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DDF" w:rsidRDefault="008D37D1">
      <w:pPr>
        <w:pStyle w:val="Balk3"/>
        <w:spacing w:before="76" w:line="240" w:lineRule="auto"/>
        <w:ind w:left="190" w:right="188"/>
        <w:jc w:val="center"/>
      </w:pPr>
      <w:r>
        <w:t>T.C.</w:t>
      </w:r>
    </w:p>
    <w:p w:rsidR="00C66DDF" w:rsidRDefault="008D37D1">
      <w:pPr>
        <w:spacing w:before="1"/>
        <w:ind w:left="188" w:right="188"/>
        <w:jc w:val="center"/>
        <w:rPr>
          <w:b/>
          <w:sz w:val="24"/>
        </w:rPr>
      </w:pPr>
      <w:r>
        <w:rPr>
          <w:b/>
          <w:sz w:val="24"/>
        </w:rPr>
        <w:t>TARIM VE ORMAN BAKANLIĞI</w:t>
      </w:r>
    </w:p>
    <w:p w:rsidR="00C66DDF" w:rsidRDefault="008D37D1">
      <w:pPr>
        <w:ind w:left="189" w:right="188"/>
        <w:jc w:val="center"/>
        <w:rPr>
          <w:b/>
          <w:sz w:val="24"/>
        </w:rPr>
      </w:pPr>
      <w:r>
        <w:rPr>
          <w:b/>
          <w:sz w:val="24"/>
        </w:rPr>
        <w:t>Tarım Reformu Genel Müdürlüğü</w:t>
      </w:r>
    </w:p>
    <w:p w:rsidR="00C66DDF" w:rsidRDefault="00C66DDF">
      <w:pPr>
        <w:pStyle w:val="GvdeMetni"/>
        <w:ind w:left="0" w:firstLine="0"/>
        <w:jc w:val="left"/>
        <w:rPr>
          <w:b/>
          <w:sz w:val="20"/>
        </w:rPr>
      </w:pPr>
    </w:p>
    <w:p w:rsidR="00C66DDF" w:rsidRDefault="008D37D1">
      <w:pPr>
        <w:pStyle w:val="GvdeMetni"/>
        <w:spacing w:before="10"/>
        <w:ind w:left="0" w:firstLine="0"/>
        <w:jc w:val="left"/>
        <w:rPr>
          <w:b/>
        </w:rPr>
      </w:pPr>
      <w:r>
        <w:rPr>
          <w:noProof/>
          <w:lang w:eastAsia="tr-TR"/>
        </w:rPr>
        <w:drawing>
          <wp:anchor distT="0" distB="0" distL="0" distR="0" simplePos="0" relativeHeight="251658240" behindDoc="0" locked="0" layoutInCell="1" allowOverlap="1">
            <wp:simplePos x="0" y="0"/>
            <wp:positionH relativeFrom="page">
              <wp:posOffset>3066288</wp:posOffset>
            </wp:positionH>
            <wp:positionV relativeFrom="paragraph">
              <wp:posOffset>206432</wp:posOffset>
            </wp:positionV>
            <wp:extent cx="1435640" cy="1429511"/>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435640" cy="1429511"/>
                    </a:xfrm>
                    <a:prstGeom prst="rect">
                      <a:avLst/>
                    </a:prstGeom>
                  </pic:spPr>
                </pic:pic>
              </a:graphicData>
            </a:graphic>
          </wp:anchor>
        </w:drawing>
      </w:r>
    </w:p>
    <w:p w:rsidR="00C66DDF" w:rsidRDefault="00C66DDF">
      <w:pPr>
        <w:pStyle w:val="GvdeMetni"/>
        <w:ind w:left="0" w:firstLine="0"/>
        <w:jc w:val="left"/>
        <w:rPr>
          <w:b/>
          <w:sz w:val="26"/>
        </w:rPr>
      </w:pPr>
    </w:p>
    <w:p w:rsidR="00C66DDF" w:rsidRDefault="00C66DDF">
      <w:pPr>
        <w:pStyle w:val="GvdeMetni"/>
        <w:ind w:left="0" w:firstLine="0"/>
        <w:jc w:val="left"/>
        <w:rPr>
          <w:b/>
          <w:sz w:val="26"/>
        </w:rPr>
      </w:pPr>
    </w:p>
    <w:p w:rsidR="00C66DDF" w:rsidRDefault="00C66DDF">
      <w:pPr>
        <w:pStyle w:val="GvdeMetni"/>
        <w:ind w:left="0" w:firstLine="0"/>
        <w:jc w:val="left"/>
        <w:rPr>
          <w:b/>
          <w:sz w:val="26"/>
        </w:rPr>
      </w:pPr>
    </w:p>
    <w:p w:rsidR="00C66DDF" w:rsidRDefault="008D37D1">
      <w:pPr>
        <w:spacing w:before="176"/>
        <w:ind w:left="1037" w:right="1038" w:firstLine="6"/>
        <w:jc w:val="center"/>
        <w:rPr>
          <w:b/>
          <w:sz w:val="52"/>
        </w:rPr>
      </w:pPr>
      <w:r>
        <w:rPr>
          <w:b/>
          <w:sz w:val="52"/>
        </w:rPr>
        <w:t>KIRSAL KALKINMA DESTEKLERİ KAPSAMINDA KIRSAL EKONOMİK ALTYAPI YATIRIMLARININ DESTEKLENMESİ</w:t>
      </w:r>
    </w:p>
    <w:p w:rsidR="00C66DDF" w:rsidRDefault="008D37D1">
      <w:pPr>
        <w:spacing w:before="1" w:line="597" w:lineRule="exact"/>
        <w:ind w:left="188" w:right="188"/>
        <w:jc w:val="center"/>
        <w:rPr>
          <w:b/>
          <w:sz w:val="52"/>
        </w:rPr>
      </w:pPr>
      <w:r>
        <w:rPr>
          <w:b/>
          <w:sz w:val="52"/>
        </w:rPr>
        <w:t>2020-2021 BAŞVURU DÖNEMİ</w:t>
      </w:r>
    </w:p>
    <w:p w:rsidR="00C66DDF" w:rsidRDefault="008D37D1">
      <w:pPr>
        <w:pStyle w:val="Balk2"/>
        <w:spacing w:line="321" w:lineRule="exact"/>
        <w:ind w:right="188"/>
        <w:jc w:val="center"/>
      </w:pPr>
      <w:r>
        <w:t>Tebliğ No:2020/25</w:t>
      </w:r>
    </w:p>
    <w:p w:rsidR="00C66DDF" w:rsidRDefault="00C66DDF">
      <w:pPr>
        <w:pStyle w:val="GvdeMetni"/>
        <w:ind w:left="0" w:firstLine="0"/>
        <w:jc w:val="left"/>
        <w:rPr>
          <w:b/>
          <w:sz w:val="20"/>
        </w:rPr>
      </w:pPr>
    </w:p>
    <w:p w:rsidR="00C66DDF" w:rsidRDefault="00C66DDF">
      <w:pPr>
        <w:pStyle w:val="GvdeMetni"/>
        <w:ind w:left="0" w:firstLine="0"/>
        <w:jc w:val="left"/>
        <w:rPr>
          <w:b/>
          <w:sz w:val="20"/>
        </w:rPr>
      </w:pPr>
    </w:p>
    <w:p w:rsidR="00C66DDF" w:rsidRDefault="00C66DDF">
      <w:pPr>
        <w:pStyle w:val="GvdeMetni"/>
        <w:ind w:left="0" w:firstLine="0"/>
        <w:jc w:val="left"/>
        <w:rPr>
          <w:b/>
          <w:sz w:val="20"/>
        </w:rPr>
      </w:pPr>
    </w:p>
    <w:p w:rsidR="00C66DDF" w:rsidRDefault="00C66DDF">
      <w:pPr>
        <w:pStyle w:val="GvdeMetni"/>
        <w:ind w:left="0" w:firstLine="0"/>
        <w:jc w:val="left"/>
        <w:rPr>
          <w:b/>
          <w:sz w:val="20"/>
        </w:rPr>
      </w:pPr>
    </w:p>
    <w:p w:rsidR="00C66DDF" w:rsidRDefault="00C66DDF">
      <w:pPr>
        <w:pStyle w:val="GvdeMetni"/>
        <w:ind w:left="0" w:firstLine="0"/>
        <w:jc w:val="left"/>
        <w:rPr>
          <w:b/>
          <w:sz w:val="20"/>
        </w:rPr>
      </w:pPr>
    </w:p>
    <w:p w:rsidR="00C66DDF" w:rsidRDefault="008D37D1">
      <w:pPr>
        <w:pStyle w:val="GvdeMetni"/>
        <w:spacing w:before="8"/>
        <w:ind w:left="0" w:firstLine="0"/>
        <w:jc w:val="left"/>
        <w:rPr>
          <w:b/>
          <w:sz w:val="15"/>
        </w:rPr>
      </w:pPr>
      <w:r>
        <w:pict>
          <v:shapetype id="_x0000_t202" coordsize="21600,21600" o:spt="202" path="m,l,21600r21600,l21600,xe">
            <v:stroke joinstyle="miter"/>
            <v:path gradientshapeok="t" o:connecttype="rect"/>
          </v:shapetype>
          <v:shape id="_x0000_s1118" type="#_x0000_t202" style="position:absolute;margin-left:71.2pt;margin-top:11.25pt;width:453.1pt;height:74.05pt;z-index:-15728128;mso-wrap-distance-left:0;mso-wrap-distance-right:0;mso-position-horizontal-relative:page" filled="f" strokeweight=".16936mm">
            <v:textbox inset="0,0,0,0">
              <w:txbxContent>
                <w:p w:rsidR="008D37D1" w:rsidRDefault="008D37D1">
                  <w:pPr>
                    <w:ind w:left="1598" w:right="1583" w:firstLine="2652"/>
                    <w:rPr>
                      <w:b/>
                      <w:sz w:val="52"/>
                    </w:rPr>
                  </w:pPr>
                  <w:r>
                    <w:rPr>
                      <w:b/>
                      <w:sz w:val="52"/>
                    </w:rPr>
                    <w:t>(I) UYGULAMA ESASLARI</w:t>
                  </w:r>
                </w:p>
              </w:txbxContent>
            </v:textbox>
            <w10:wrap type="topAndBottom" anchorx="page"/>
          </v:shape>
        </w:pict>
      </w:r>
    </w:p>
    <w:p w:rsidR="00C66DDF" w:rsidRDefault="00C66DDF">
      <w:pPr>
        <w:pStyle w:val="GvdeMetni"/>
        <w:ind w:left="0" w:firstLine="0"/>
        <w:jc w:val="left"/>
        <w:rPr>
          <w:b/>
          <w:sz w:val="30"/>
        </w:rPr>
      </w:pPr>
    </w:p>
    <w:p w:rsidR="00C66DDF" w:rsidRDefault="00C66DDF">
      <w:pPr>
        <w:pStyle w:val="GvdeMetni"/>
        <w:ind w:left="0" w:firstLine="0"/>
        <w:jc w:val="left"/>
        <w:rPr>
          <w:b/>
          <w:sz w:val="30"/>
        </w:rPr>
      </w:pPr>
    </w:p>
    <w:p w:rsidR="00C66DDF" w:rsidRDefault="00C66DDF">
      <w:pPr>
        <w:pStyle w:val="GvdeMetni"/>
        <w:ind w:left="0" w:firstLine="0"/>
        <w:jc w:val="left"/>
        <w:rPr>
          <w:b/>
          <w:sz w:val="30"/>
        </w:rPr>
      </w:pPr>
    </w:p>
    <w:p w:rsidR="00C66DDF" w:rsidRDefault="00C66DDF">
      <w:pPr>
        <w:pStyle w:val="GvdeMetni"/>
        <w:ind w:left="0" w:firstLine="0"/>
        <w:jc w:val="left"/>
        <w:rPr>
          <w:b/>
          <w:sz w:val="30"/>
        </w:rPr>
      </w:pPr>
    </w:p>
    <w:p w:rsidR="00C66DDF" w:rsidRDefault="00C66DDF">
      <w:pPr>
        <w:pStyle w:val="GvdeMetni"/>
        <w:spacing w:before="11"/>
        <w:ind w:left="0" w:firstLine="0"/>
        <w:jc w:val="left"/>
        <w:rPr>
          <w:b/>
          <w:sz w:val="28"/>
        </w:rPr>
      </w:pPr>
    </w:p>
    <w:p w:rsidR="00C66DDF" w:rsidRDefault="008D37D1">
      <w:pPr>
        <w:pStyle w:val="GvdeMetni"/>
        <w:ind w:right="935"/>
      </w:pPr>
      <w:r>
        <w:t>Bakanlık</w:t>
      </w:r>
      <w:r>
        <w:rPr>
          <w:spacing w:val="-14"/>
        </w:rPr>
        <w:t xml:space="preserve"> </w:t>
      </w:r>
      <w:r>
        <w:t>bu</w:t>
      </w:r>
      <w:r>
        <w:rPr>
          <w:spacing w:val="-13"/>
        </w:rPr>
        <w:t xml:space="preserve"> </w:t>
      </w:r>
      <w:r>
        <w:t>Program</w:t>
      </w:r>
      <w:r>
        <w:rPr>
          <w:spacing w:val="-14"/>
        </w:rPr>
        <w:t xml:space="preserve"> </w:t>
      </w:r>
      <w:r>
        <w:t>için</w:t>
      </w:r>
      <w:r>
        <w:rPr>
          <w:spacing w:val="-11"/>
        </w:rPr>
        <w:t xml:space="preserve"> </w:t>
      </w:r>
      <w:r>
        <w:t>tahsis</w:t>
      </w:r>
      <w:r>
        <w:rPr>
          <w:spacing w:val="-14"/>
        </w:rPr>
        <w:t xml:space="preserve"> </w:t>
      </w:r>
      <w:r>
        <w:t>edilen</w:t>
      </w:r>
      <w:r>
        <w:rPr>
          <w:spacing w:val="-13"/>
        </w:rPr>
        <w:t xml:space="preserve"> </w:t>
      </w:r>
      <w:r>
        <w:t>bütçenin</w:t>
      </w:r>
      <w:r>
        <w:rPr>
          <w:spacing w:val="-14"/>
        </w:rPr>
        <w:t xml:space="preserve"> </w:t>
      </w:r>
      <w:r>
        <w:t>tamamını</w:t>
      </w:r>
      <w:r>
        <w:rPr>
          <w:spacing w:val="-13"/>
        </w:rPr>
        <w:t xml:space="preserve"> </w:t>
      </w:r>
      <w:r>
        <w:t>kullandırmama,</w:t>
      </w:r>
      <w:r>
        <w:rPr>
          <w:spacing w:val="-14"/>
        </w:rPr>
        <w:t xml:space="preserve"> </w:t>
      </w:r>
      <w:r>
        <w:t>2020/25</w:t>
      </w:r>
      <w:r>
        <w:rPr>
          <w:spacing w:val="-14"/>
        </w:rPr>
        <w:t xml:space="preserve"> </w:t>
      </w:r>
      <w:r>
        <w:t xml:space="preserve">nolu Tebliğ kapsamında belirtilen her bir yatırım alanına uygun gördüğü tutarda destek sağlama </w:t>
      </w:r>
      <w:r>
        <w:rPr>
          <w:spacing w:val="-3"/>
        </w:rPr>
        <w:t xml:space="preserve">ya </w:t>
      </w:r>
      <w:r>
        <w:t>da hiç destek sağlamama ve bu Uygulama Rehberinde değişiklik yapma hakkını saklı</w:t>
      </w:r>
      <w:r>
        <w:rPr>
          <w:spacing w:val="-9"/>
        </w:rPr>
        <w:t xml:space="preserve"> </w:t>
      </w:r>
      <w:r>
        <w:t>tutar.</w:t>
      </w:r>
    </w:p>
    <w:p w:rsidR="00C66DDF" w:rsidRDefault="00C66DDF">
      <w:pPr>
        <w:sectPr w:rsidR="00C66DDF">
          <w:footerReference w:type="default" r:id="rId9"/>
          <w:type w:val="continuous"/>
          <w:pgSz w:w="11910" w:h="16840"/>
          <w:pgMar w:top="1320" w:right="480" w:bottom="460" w:left="480" w:header="708" w:footer="267" w:gutter="0"/>
          <w:pgNumType w:start="1"/>
          <w:cols w:space="708"/>
        </w:sectPr>
      </w:pPr>
    </w:p>
    <w:p w:rsidR="00C66DDF" w:rsidRDefault="00C66DDF">
      <w:pPr>
        <w:pStyle w:val="GvdeMetni"/>
        <w:ind w:left="0" w:firstLine="0"/>
        <w:jc w:val="left"/>
        <w:rPr>
          <w:sz w:val="20"/>
        </w:rPr>
      </w:pPr>
    </w:p>
    <w:p w:rsidR="00C66DDF" w:rsidRDefault="008D37D1">
      <w:pPr>
        <w:pStyle w:val="Balk3"/>
        <w:spacing w:before="225" w:line="240" w:lineRule="auto"/>
        <w:ind w:left="938"/>
        <w:jc w:val="left"/>
      </w:pPr>
      <w:r>
        <w:t>İÇİNDEKİLER</w:t>
      </w:r>
    </w:p>
    <w:p w:rsidR="00C66DDF" w:rsidRDefault="00C66DDF">
      <w:pPr>
        <w:sectPr w:rsidR="00C66DDF">
          <w:pgSz w:w="11910" w:h="16840"/>
          <w:pgMar w:top="1580" w:right="480" w:bottom="1516" w:left="480" w:header="0" w:footer="267" w:gutter="0"/>
          <w:cols w:space="708"/>
        </w:sectPr>
      </w:pPr>
    </w:p>
    <w:sdt>
      <w:sdtPr>
        <w:rPr>
          <w:sz w:val="22"/>
          <w:szCs w:val="22"/>
        </w:rPr>
        <w:id w:val="-1958021590"/>
        <w:docPartObj>
          <w:docPartGallery w:val="Table of Contents"/>
          <w:docPartUnique/>
        </w:docPartObj>
      </w:sdtPr>
      <w:sdtContent>
        <w:p w:rsidR="00C66DDF" w:rsidRDefault="008D37D1">
          <w:pPr>
            <w:pStyle w:val="T1"/>
            <w:tabs>
              <w:tab w:val="left" w:leader="dot" w:pos="9880"/>
            </w:tabs>
            <w:spacing w:before="15"/>
          </w:pPr>
          <w:hyperlink w:anchor="_bookmark0" w:history="1">
            <w:r>
              <w:t>GİRİŞ</w:t>
            </w:r>
            <w:r>
              <w:tab/>
              <w:t>6</w:t>
            </w:r>
          </w:hyperlink>
        </w:p>
        <w:p w:rsidR="00C66DDF" w:rsidRDefault="008D37D1">
          <w:pPr>
            <w:pStyle w:val="T1"/>
            <w:tabs>
              <w:tab w:val="left" w:leader="dot" w:pos="9880"/>
            </w:tabs>
          </w:pPr>
          <w:hyperlink w:anchor="_bookmark1" w:history="1">
            <w:r>
              <w:t>BİRİNCİ</w:t>
            </w:r>
            <w:r>
              <w:rPr>
                <w:spacing w:val="-5"/>
              </w:rPr>
              <w:t xml:space="preserve"> </w:t>
            </w:r>
            <w:r>
              <w:t>BÖLÜM</w:t>
            </w:r>
            <w:r>
              <w:tab/>
              <w:t>7</w:t>
            </w:r>
          </w:hyperlink>
        </w:p>
        <w:p w:rsidR="00C66DDF" w:rsidRDefault="008D37D1">
          <w:pPr>
            <w:pStyle w:val="T1"/>
            <w:numPr>
              <w:ilvl w:val="0"/>
              <w:numId w:val="78"/>
            </w:numPr>
            <w:tabs>
              <w:tab w:val="left" w:pos="1377"/>
              <w:tab w:val="left" w:pos="1379"/>
              <w:tab w:val="left" w:leader="dot" w:pos="9880"/>
            </w:tabs>
            <w:spacing w:before="100"/>
            <w:ind w:hanging="441"/>
          </w:pPr>
          <w:hyperlink w:anchor="_bookmark2" w:history="1">
            <w:r>
              <w:t>AMAÇ, KAPSAM, DAYANAK</w:t>
            </w:r>
            <w:r>
              <w:rPr>
                <w:spacing w:val="-10"/>
              </w:rPr>
              <w:t xml:space="preserve"> </w:t>
            </w:r>
            <w:r>
              <w:t>VE</w:t>
            </w:r>
            <w:r>
              <w:rPr>
                <w:spacing w:val="-1"/>
              </w:rPr>
              <w:t xml:space="preserve"> </w:t>
            </w:r>
            <w:r>
              <w:t>TANIMLAR</w:t>
            </w:r>
            <w:r>
              <w:tab/>
              <w:t>7</w:t>
            </w:r>
          </w:hyperlink>
        </w:p>
        <w:p w:rsidR="00C66DDF" w:rsidRDefault="008D37D1">
          <w:pPr>
            <w:pStyle w:val="T2"/>
            <w:numPr>
              <w:ilvl w:val="1"/>
              <w:numId w:val="78"/>
            </w:numPr>
            <w:tabs>
              <w:tab w:val="left" w:pos="1491"/>
              <w:tab w:val="left" w:leader="dot" w:pos="9889"/>
            </w:tabs>
            <w:spacing w:before="101"/>
          </w:pPr>
          <w:hyperlink w:anchor="_bookmark3" w:history="1">
            <w:r>
              <w:t>REHBERIN</w:t>
            </w:r>
            <w:r>
              <w:rPr>
                <w:spacing w:val="-3"/>
              </w:rPr>
              <w:t xml:space="preserve"> </w:t>
            </w:r>
            <w:r>
              <w:t>AMACI</w:t>
            </w:r>
            <w:r>
              <w:tab/>
              <w:t>7</w:t>
            </w:r>
          </w:hyperlink>
        </w:p>
        <w:p w:rsidR="00C66DDF" w:rsidRDefault="008D37D1">
          <w:pPr>
            <w:pStyle w:val="T2"/>
            <w:numPr>
              <w:ilvl w:val="1"/>
              <w:numId w:val="78"/>
            </w:numPr>
            <w:tabs>
              <w:tab w:val="left" w:pos="1491"/>
              <w:tab w:val="left" w:leader="dot" w:pos="9889"/>
            </w:tabs>
            <w:spacing w:before="121"/>
          </w:pPr>
          <w:hyperlink w:anchor="_bookmark4" w:history="1">
            <w:r>
              <w:t>KAPSAM</w:t>
            </w:r>
            <w:r>
              <w:tab/>
              <w:t>7</w:t>
            </w:r>
          </w:hyperlink>
        </w:p>
        <w:p w:rsidR="00C66DDF" w:rsidRDefault="008D37D1">
          <w:pPr>
            <w:pStyle w:val="T2"/>
            <w:numPr>
              <w:ilvl w:val="1"/>
              <w:numId w:val="78"/>
            </w:numPr>
            <w:tabs>
              <w:tab w:val="left" w:pos="1491"/>
              <w:tab w:val="left" w:leader="dot" w:pos="9889"/>
            </w:tabs>
          </w:pPr>
          <w:hyperlink w:anchor="_bookmark5" w:history="1">
            <w:r>
              <w:t>DAYANAK</w:t>
            </w:r>
            <w:r>
              <w:tab/>
              <w:t>7</w:t>
            </w:r>
          </w:hyperlink>
        </w:p>
        <w:p w:rsidR="00C66DDF" w:rsidRDefault="008D37D1">
          <w:pPr>
            <w:pStyle w:val="T2"/>
            <w:numPr>
              <w:ilvl w:val="1"/>
              <w:numId w:val="78"/>
            </w:numPr>
            <w:tabs>
              <w:tab w:val="left" w:pos="1491"/>
              <w:tab w:val="left" w:leader="dot" w:pos="9889"/>
            </w:tabs>
            <w:spacing w:before="121"/>
          </w:pPr>
          <w:hyperlink w:anchor="_bookmark6" w:history="1">
            <w:r>
              <w:t>TANIMLAR</w:t>
            </w:r>
            <w:r>
              <w:tab/>
              <w:t>7</w:t>
            </w:r>
          </w:hyperlink>
        </w:p>
        <w:p w:rsidR="00C66DDF" w:rsidRDefault="008D37D1">
          <w:pPr>
            <w:pStyle w:val="T1"/>
            <w:tabs>
              <w:tab w:val="left" w:leader="dot" w:pos="9760"/>
            </w:tabs>
            <w:spacing w:before="118"/>
          </w:pPr>
          <w:hyperlink w:anchor="_bookmark7" w:history="1">
            <w:r>
              <w:t>İKİNCİ</w:t>
            </w:r>
            <w:r>
              <w:rPr>
                <w:spacing w:val="-4"/>
              </w:rPr>
              <w:t xml:space="preserve"> </w:t>
            </w:r>
            <w:r>
              <w:t>BÖLÜM</w:t>
            </w:r>
            <w:r>
              <w:tab/>
              <w:t>11</w:t>
            </w:r>
          </w:hyperlink>
        </w:p>
        <w:p w:rsidR="00C66DDF" w:rsidRDefault="008D37D1">
          <w:pPr>
            <w:pStyle w:val="T1"/>
            <w:numPr>
              <w:ilvl w:val="0"/>
              <w:numId w:val="78"/>
            </w:numPr>
            <w:tabs>
              <w:tab w:val="left" w:pos="1184"/>
              <w:tab w:val="left" w:leader="dot" w:pos="9760"/>
            </w:tabs>
            <w:ind w:left="938" w:right="941" w:firstLine="0"/>
          </w:pPr>
          <w:hyperlink w:anchor="_bookmark8" w:history="1">
            <w:r>
              <w:t>UYGULAMA BİRİMLERİ, GÖREV VE SORUMLULUKLARI İLE BAŞVURU SAHİBİ</w:t>
            </w:r>
          </w:hyperlink>
          <w:hyperlink w:anchor="_bookmark8" w:history="1">
            <w:r>
              <w:t xml:space="preserve"> VE</w:t>
            </w:r>
            <w:r>
              <w:rPr>
                <w:spacing w:val="-4"/>
              </w:rPr>
              <w:t xml:space="preserve"> </w:t>
            </w:r>
            <w:r>
              <w:t>YATIRIMCILAR</w:t>
            </w:r>
            <w:r>
              <w:tab/>
            </w:r>
            <w:r>
              <w:rPr>
                <w:spacing w:val="-8"/>
              </w:rPr>
              <w:t>11</w:t>
            </w:r>
          </w:hyperlink>
        </w:p>
        <w:p w:rsidR="00C66DDF" w:rsidRDefault="008D37D1">
          <w:pPr>
            <w:pStyle w:val="T2"/>
            <w:numPr>
              <w:ilvl w:val="1"/>
              <w:numId w:val="78"/>
            </w:numPr>
            <w:tabs>
              <w:tab w:val="left" w:pos="1491"/>
              <w:tab w:val="left" w:leader="dot" w:pos="9779"/>
            </w:tabs>
            <w:spacing w:before="100"/>
          </w:pPr>
          <w:hyperlink w:anchor="_bookmark9" w:history="1">
            <w:r>
              <w:t>GENEL</w:t>
            </w:r>
            <w:r>
              <w:rPr>
                <w:spacing w:val="-3"/>
              </w:rPr>
              <w:t xml:space="preserve"> </w:t>
            </w:r>
            <w:r>
              <w:t>MÜDÜRLÜK</w:t>
            </w:r>
            <w:r>
              <w:tab/>
              <w:t>11</w:t>
            </w:r>
          </w:hyperlink>
        </w:p>
        <w:p w:rsidR="00C66DDF" w:rsidRDefault="008D37D1">
          <w:pPr>
            <w:pStyle w:val="T2"/>
            <w:numPr>
              <w:ilvl w:val="1"/>
              <w:numId w:val="78"/>
            </w:numPr>
            <w:tabs>
              <w:tab w:val="left" w:pos="1491"/>
              <w:tab w:val="left" w:leader="dot" w:pos="9779"/>
            </w:tabs>
            <w:spacing w:before="122"/>
          </w:pPr>
          <w:hyperlink w:anchor="_bookmark10" w:history="1">
            <w:r>
              <w:t>İL</w:t>
            </w:r>
            <w:r>
              <w:rPr>
                <w:spacing w:val="-4"/>
              </w:rPr>
              <w:t xml:space="preserve"> </w:t>
            </w:r>
            <w:r>
              <w:t>MÜDÜRLÜĞÜ</w:t>
            </w:r>
            <w:r>
              <w:tab/>
              <w:t>11</w:t>
            </w:r>
          </w:hyperlink>
        </w:p>
        <w:p w:rsidR="00C66DDF" w:rsidRDefault="008D37D1">
          <w:pPr>
            <w:pStyle w:val="T2"/>
            <w:numPr>
              <w:ilvl w:val="1"/>
              <w:numId w:val="78"/>
            </w:numPr>
            <w:tabs>
              <w:tab w:val="left" w:pos="1491"/>
              <w:tab w:val="left" w:leader="dot" w:pos="9779"/>
            </w:tabs>
          </w:pPr>
          <w:hyperlink w:anchor="_bookmark11" w:history="1">
            <w:r>
              <w:t xml:space="preserve">İL PROJE DEĞERLENDİRME KOMİSYONU VE </w:t>
            </w:r>
            <w:r>
              <w:rPr>
                <w:spacing w:val="-3"/>
              </w:rPr>
              <w:t xml:space="preserve">İL </w:t>
            </w:r>
            <w:r>
              <w:t>PROJE</w:t>
            </w:r>
            <w:r>
              <w:rPr>
                <w:spacing w:val="-8"/>
              </w:rPr>
              <w:t xml:space="preserve"> </w:t>
            </w:r>
            <w:r>
              <w:t>YÜRÜTME</w:t>
            </w:r>
            <w:r>
              <w:rPr>
                <w:spacing w:val="-4"/>
              </w:rPr>
              <w:t xml:space="preserve"> </w:t>
            </w:r>
            <w:r>
              <w:t>BİRİMİ</w:t>
            </w:r>
            <w:r>
              <w:tab/>
              <w:t>11</w:t>
            </w:r>
          </w:hyperlink>
        </w:p>
        <w:p w:rsidR="00C66DDF" w:rsidRDefault="008D37D1">
          <w:pPr>
            <w:pStyle w:val="T3"/>
            <w:numPr>
              <w:ilvl w:val="2"/>
              <w:numId w:val="78"/>
            </w:numPr>
            <w:tabs>
              <w:tab w:val="left" w:pos="1875"/>
              <w:tab w:val="left" w:leader="dot" w:pos="9779"/>
            </w:tabs>
            <w:spacing w:before="121"/>
          </w:pPr>
          <w:hyperlink w:anchor="_bookmark12" w:history="1">
            <w:r>
              <w:t>İl Proje</w:t>
            </w:r>
            <w:r>
              <w:rPr>
                <w:spacing w:val="-5"/>
              </w:rPr>
              <w:t xml:space="preserve"> </w:t>
            </w:r>
            <w:r>
              <w:t>Değerlendirme</w:t>
            </w:r>
            <w:r>
              <w:rPr>
                <w:spacing w:val="-3"/>
              </w:rPr>
              <w:t xml:space="preserve"> </w:t>
            </w:r>
            <w:r>
              <w:t>Komisyonu</w:t>
            </w:r>
            <w:r>
              <w:tab/>
              <w:t>11</w:t>
            </w:r>
          </w:hyperlink>
        </w:p>
        <w:p w:rsidR="00C66DDF" w:rsidRDefault="008D37D1">
          <w:pPr>
            <w:pStyle w:val="T3"/>
            <w:numPr>
              <w:ilvl w:val="2"/>
              <w:numId w:val="78"/>
            </w:numPr>
            <w:tabs>
              <w:tab w:val="left" w:pos="1875"/>
              <w:tab w:val="left" w:leader="dot" w:pos="9779"/>
            </w:tabs>
          </w:pPr>
          <w:hyperlink w:anchor="_bookmark13" w:history="1">
            <w:r>
              <w:t>İl Proje</w:t>
            </w:r>
            <w:r>
              <w:rPr>
                <w:spacing w:val="-6"/>
              </w:rPr>
              <w:t xml:space="preserve"> </w:t>
            </w:r>
            <w:r>
              <w:t>Yürütme</w:t>
            </w:r>
            <w:r>
              <w:rPr>
                <w:spacing w:val="-3"/>
              </w:rPr>
              <w:t xml:space="preserve"> </w:t>
            </w:r>
            <w:r>
              <w:t>Birimi</w:t>
            </w:r>
            <w:r>
              <w:tab/>
              <w:t>12</w:t>
            </w:r>
          </w:hyperlink>
        </w:p>
        <w:p w:rsidR="00C66DDF" w:rsidRDefault="008D37D1">
          <w:pPr>
            <w:pStyle w:val="T2"/>
            <w:numPr>
              <w:ilvl w:val="1"/>
              <w:numId w:val="78"/>
            </w:numPr>
            <w:tabs>
              <w:tab w:val="left" w:pos="1491"/>
              <w:tab w:val="left" w:leader="dot" w:pos="9779"/>
            </w:tabs>
          </w:pPr>
          <w:hyperlink w:anchor="_bookmark14" w:history="1">
            <w:r>
              <w:t>BAŞVURU/PROJE SAHİBİ</w:t>
            </w:r>
            <w:r>
              <w:rPr>
                <w:spacing w:val="-10"/>
              </w:rPr>
              <w:t xml:space="preserve"> </w:t>
            </w:r>
            <w:r>
              <w:t>VE</w:t>
            </w:r>
            <w:r>
              <w:rPr>
                <w:spacing w:val="-3"/>
              </w:rPr>
              <w:t xml:space="preserve"> </w:t>
            </w:r>
            <w:r>
              <w:t>YATIRIMCILAR</w:t>
            </w:r>
            <w:r>
              <w:tab/>
              <w:t>12</w:t>
            </w:r>
          </w:hyperlink>
        </w:p>
        <w:p w:rsidR="00C66DDF" w:rsidRDefault="008D37D1">
          <w:pPr>
            <w:pStyle w:val="T1"/>
            <w:tabs>
              <w:tab w:val="left" w:leader="dot" w:pos="9760"/>
            </w:tabs>
            <w:spacing w:before="120"/>
          </w:pPr>
          <w:hyperlink w:anchor="_bookmark15" w:history="1">
            <w:r>
              <w:t>ÜÇÜNCÜ</w:t>
            </w:r>
            <w:r>
              <w:rPr>
                <w:spacing w:val="-5"/>
              </w:rPr>
              <w:t xml:space="preserve"> </w:t>
            </w:r>
            <w:r>
              <w:t>BÖLÜM</w:t>
            </w:r>
            <w:r>
              <w:tab/>
              <w:t>12</w:t>
            </w:r>
          </w:hyperlink>
        </w:p>
        <w:p w:rsidR="00C66DDF" w:rsidRDefault="008D37D1">
          <w:pPr>
            <w:pStyle w:val="T1"/>
            <w:numPr>
              <w:ilvl w:val="0"/>
              <w:numId w:val="78"/>
            </w:numPr>
            <w:tabs>
              <w:tab w:val="left" w:pos="1179"/>
              <w:tab w:val="left" w:leader="dot" w:pos="9760"/>
            </w:tabs>
            <w:ind w:left="1178" w:hanging="241"/>
          </w:pPr>
          <w:hyperlink w:anchor="_bookmark16" w:history="1">
            <w:r>
              <w:t>YATIRIM KONULARI, YATIRIM YERİ VE</w:t>
            </w:r>
            <w:r>
              <w:rPr>
                <w:spacing w:val="-21"/>
              </w:rPr>
              <w:t xml:space="preserve"> </w:t>
            </w:r>
            <w:r>
              <w:t>YATIRIM</w:t>
            </w:r>
            <w:r>
              <w:rPr>
                <w:spacing w:val="-4"/>
              </w:rPr>
              <w:t xml:space="preserve"> </w:t>
            </w:r>
            <w:r>
              <w:t>SÜRESİ</w:t>
            </w:r>
            <w:r>
              <w:tab/>
              <w:t>12</w:t>
            </w:r>
          </w:hyperlink>
        </w:p>
        <w:p w:rsidR="00C66DDF" w:rsidRDefault="008D37D1">
          <w:pPr>
            <w:pStyle w:val="T2"/>
            <w:numPr>
              <w:ilvl w:val="1"/>
              <w:numId w:val="78"/>
            </w:numPr>
            <w:tabs>
              <w:tab w:val="left" w:pos="1491"/>
              <w:tab w:val="left" w:leader="dot" w:pos="9779"/>
            </w:tabs>
            <w:spacing w:before="100"/>
          </w:pPr>
          <w:hyperlink w:anchor="_bookmark17" w:history="1">
            <w:r>
              <w:t>YATIRIM</w:t>
            </w:r>
            <w:r>
              <w:rPr>
                <w:spacing w:val="-3"/>
              </w:rPr>
              <w:t xml:space="preserve"> </w:t>
            </w:r>
            <w:r>
              <w:t>KONULARI</w:t>
            </w:r>
            <w:r>
              <w:tab/>
              <w:t>12</w:t>
            </w:r>
          </w:hyperlink>
        </w:p>
        <w:p w:rsidR="00C66DDF" w:rsidRDefault="008D37D1">
          <w:pPr>
            <w:pStyle w:val="T3"/>
            <w:numPr>
              <w:ilvl w:val="2"/>
              <w:numId w:val="78"/>
            </w:numPr>
            <w:tabs>
              <w:tab w:val="left" w:pos="1875"/>
            </w:tabs>
            <w:spacing w:before="122"/>
          </w:pPr>
          <w:hyperlink w:anchor="_bookmark18" w:history="1">
            <w:r>
              <w:t>Aile İşletmeciliği Faaliyetlerinin Geliştirilmesine Yönelik Altyapı Sistemleri Yatırımları.</w:t>
            </w:r>
            <w:r>
              <w:rPr>
                <w:spacing w:val="-24"/>
              </w:rPr>
              <w:t xml:space="preserve"> </w:t>
            </w:r>
            <w:r>
              <w:t>13</w:t>
            </w:r>
          </w:hyperlink>
        </w:p>
        <w:p w:rsidR="00C66DDF" w:rsidRDefault="008D37D1">
          <w:pPr>
            <w:pStyle w:val="T3"/>
            <w:tabs>
              <w:tab w:val="left" w:leader="dot" w:pos="9779"/>
            </w:tabs>
            <w:ind w:left="1378" w:firstLine="0"/>
          </w:pPr>
          <w:hyperlink w:anchor="_bookmark19" w:history="1">
            <w:r>
              <w:t>3.1.2. Arıcılık ve Arı Ürünlerinin İşlenmesi ve Paketlenmesine</w:t>
            </w:r>
            <w:r>
              <w:rPr>
                <w:spacing w:val="-25"/>
              </w:rPr>
              <w:t xml:space="preserve"> </w:t>
            </w:r>
            <w:r>
              <w:t>Yönelik</w:t>
            </w:r>
            <w:r>
              <w:rPr>
                <w:spacing w:val="-5"/>
              </w:rPr>
              <w:t xml:space="preserve"> </w:t>
            </w:r>
            <w:r>
              <w:t>Yatırımlar</w:t>
            </w:r>
            <w:r>
              <w:tab/>
              <w:t>19</w:t>
            </w:r>
          </w:hyperlink>
        </w:p>
        <w:p w:rsidR="00C66DDF" w:rsidRDefault="008D37D1">
          <w:pPr>
            <w:pStyle w:val="T3"/>
            <w:numPr>
              <w:ilvl w:val="2"/>
              <w:numId w:val="77"/>
            </w:numPr>
            <w:tabs>
              <w:tab w:val="left" w:pos="1875"/>
              <w:tab w:val="left" w:leader="dot" w:pos="9779"/>
            </w:tabs>
          </w:pPr>
          <w:hyperlink w:anchor="_bookmark20" w:history="1">
            <w:r>
              <w:t>Bilişim Sistemleri ve Eğitimi Yatırımları (Akıllı</w:t>
            </w:r>
            <w:r>
              <w:rPr>
                <w:spacing w:val="-23"/>
              </w:rPr>
              <w:t xml:space="preserve"> </w:t>
            </w:r>
            <w:r>
              <w:t>Tarım</w:t>
            </w:r>
            <w:r>
              <w:rPr>
                <w:spacing w:val="-7"/>
              </w:rPr>
              <w:t xml:space="preserve"> </w:t>
            </w:r>
            <w:r>
              <w:t>Uygulamaları)</w:t>
            </w:r>
            <w:r>
              <w:tab/>
              <w:t>21</w:t>
            </w:r>
          </w:hyperlink>
        </w:p>
        <w:p w:rsidR="00C66DDF" w:rsidRDefault="008D37D1">
          <w:pPr>
            <w:pStyle w:val="T3"/>
            <w:numPr>
              <w:ilvl w:val="2"/>
              <w:numId w:val="77"/>
            </w:numPr>
            <w:tabs>
              <w:tab w:val="left" w:pos="1875"/>
              <w:tab w:val="left" w:leader="dot" w:pos="9779"/>
            </w:tabs>
            <w:spacing w:before="121"/>
          </w:pPr>
          <w:hyperlink w:anchor="_bookmark21" w:history="1">
            <w:r>
              <w:t>El</w:t>
            </w:r>
            <w:r>
              <w:rPr>
                <w:spacing w:val="-12"/>
              </w:rPr>
              <w:t xml:space="preserve"> </w:t>
            </w:r>
            <w:r>
              <w:t>Sanatları</w:t>
            </w:r>
            <w:r>
              <w:rPr>
                <w:spacing w:val="-11"/>
              </w:rPr>
              <w:t xml:space="preserve"> </w:t>
            </w:r>
            <w:r>
              <w:t>(Zanaatkȃrlık)</w:t>
            </w:r>
            <w:r>
              <w:rPr>
                <w:spacing w:val="-12"/>
              </w:rPr>
              <w:t xml:space="preserve"> </w:t>
            </w:r>
            <w:r>
              <w:t>ve</w:t>
            </w:r>
            <w:r>
              <w:rPr>
                <w:spacing w:val="-11"/>
              </w:rPr>
              <w:t xml:space="preserve"> </w:t>
            </w:r>
            <w:r>
              <w:t>Katma</w:t>
            </w:r>
            <w:r>
              <w:rPr>
                <w:spacing w:val="-12"/>
              </w:rPr>
              <w:t xml:space="preserve"> </w:t>
            </w:r>
            <w:r>
              <w:t>Değerli</w:t>
            </w:r>
            <w:r>
              <w:rPr>
                <w:spacing w:val="-11"/>
              </w:rPr>
              <w:t xml:space="preserve"> </w:t>
            </w:r>
            <w:r>
              <w:t>Ürünlere</w:t>
            </w:r>
            <w:r>
              <w:rPr>
                <w:spacing w:val="-12"/>
              </w:rPr>
              <w:t xml:space="preserve"> </w:t>
            </w:r>
            <w:r>
              <w:t>Yönelik</w:t>
            </w:r>
            <w:r>
              <w:rPr>
                <w:spacing w:val="-14"/>
              </w:rPr>
              <w:t xml:space="preserve"> </w:t>
            </w:r>
            <w:r>
              <w:t>Yatırımlar</w:t>
            </w:r>
            <w:r>
              <w:tab/>
              <w:t>21</w:t>
            </w:r>
          </w:hyperlink>
        </w:p>
        <w:p w:rsidR="00C66DDF" w:rsidRDefault="008D37D1">
          <w:pPr>
            <w:pStyle w:val="T3"/>
            <w:numPr>
              <w:ilvl w:val="2"/>
              <w:numId w:val="77"/>
            </w:numPr>
            <w:tabs>
              <w:tab w:val="left" w:pos="1875"/>
              <w:tab w:val="left" w:leader="dot" w:pos="9779"/>
            </w:tabs>
          </w:pPr>
          <w:hyperlink w:anchor="_bookmark22" w:history="1">
            <w:r>
              <w:t>İpek Böceği Yetiştiriciliği</w:t>
            </w:r>
            <w:r>
              <w:rPr>
                <w:spacing w:val="-10"/>
              </w:rPr>
              <w:t xml:space="preserve"> </w:t>
            </w:r>
            <w:r>
              <w:t>Tesisi</w:t>
            </w:r>
            <w:r>
              <w:rPr>
                <w:spacing w:val="-3"/>
              </w:rPr>
              <w:t xml:space="preserve"> </w:t>
            </w:r>
            <w:r>
              <w:t>Yatırımları</w:t>
            </w:r>
            <w:r>
              <w:tab/>
              <w:t>22</w:t>
            </w:r>
          </w:hyperlink>
        </w:p>
        <w:p w:rsidR="00C66DDF" w:rsidRDefault="008D37D1">
          <w:pPr>
            <w:pStyle w:val="T3"/>
            <w:numPr>
              <w:ilvl w:val="2"/>
              <w:numId w:val="77"/>
            </w:numPr>
            <w:tabs>
              <w:tab w:val="left" w:pos="1875"/>
              <w:tab w:val="left" w:leader="dot" w:pos="9779"/>
            </w:tabs>
            <w:spacing w:before="122"/>
          </w:pPr>
          <w:hyperlink w:anchor="_bookmark23" w:history="1">
            <w:r>
              <w:t>Su Ürünleri</w:t>
            </w:r>
            <w:r>
              <w:rPr>
                <w:spacing w:val="-10"/>
              </w:rPr>
              <w:t xml:space="preserve"> </w:t>
            </w:r>
            <w:r>
              <w:t>Yetiştiriciliği</w:t>
            </w:r>
            <w:r>
              <w:rPr>
                <w:spacing w:val="-3"/>
              </w:rPr>
              <w:t xml:space="preserve"> </w:t>
            </w:r>
            <w:r>
              <w:t>Yatırımları</w:t>
            </w:r>
            <w:r>
              <w:tab/>
              <w:t>22</w:t>
            </w:r>
          </w:hyperlink>
        </w:p>
        <w:p w:rsidR="00C66DDF" w:rsidRDefault="008D37D1">
          <w:pPr>
            <w:pStyle w:val="T3"/>
            <w:numPr>
              <w:ilvl w:val="2"/>
              <w:numId w:val="77"/>
            </w:numPr>
            <w:tabs>
              <w:tab w:val="left" w:pos="1875"/>
              <w:tab w:val="left" w:leader="dot" w:pos="9779"/>
            </w:tabs>
          </w:pPr>
          <w:hyperlink w:anchor="_bookmark24" w:history="1">
            <w:r>
              <w:t>Makine</w:t>
            </w:r>
            <w:r>
              <w:rPr>
                <w:spacing w:val="-4"/>
              </w:rPr>
              <w:t xml:space="preserve"> </w:t>
            </w:r>
            <w:r>
              <w:t>Parkları</w:t>
            </w:r>
            <w:r>
              <w:rPr>
                <w:spacing w:val="-2"/>
              </w:rPr>
              <w:t xml:space="preserve"> </w:t>
            </w:r>
            <w:r>
              <w:t>Yatırımları</w:t>
            </w:r>
            <w:r>
              <w:tab/>
              <w:t>23</w:t>
            </w:r>
          </w:hyperlink>
        </w:p>
        <w:p w:rsidR="00C66DDF" w:rsidRDefault="008D37D1">
          <w:pPr>
            <w:pStyle w:val="T3"/>
            <w:numPr>
              <w:ilvl w:val="2"/>
              <w:numId w:val="77"/>
            </w:numPr>
            <w:tabs>
              <w:tab w:val="left" w:pos="1873"/>
            </w:tabs>
            <w:spacing w:before="121"/>
            <w:ind w:left="1872" w:hanging="495"/>
          </w:pPr>
          <w:hyperlink w:anchor="_bookmark25" w:history="1">
            <w:r>
              <w:t>Tıbbi ve Aromatik Bitki Yetiştiriciliği (İşlenmesi, Paketlenmesi ve</w:t>
            </w:r>
            <w:r>
              <w:rPr>
                <w:spacing w:val="-7"/>
              </w:rPr>
              <w:t xml:space="preserve"> </w:t>
            </w:r>
            <w:r>
              <w:t>Depolanması)</w:t>
            </w:r>
          </w:hyperlink>
        </w:p>
        <w:p w:rsidR="00C66DDF" w:rsidRDefault="008D37D1">
          <w:pPr>
            <w:pStyle w:val="T3"/>
            <w:tabs>
              <w:tab w:val="left" w:leader="dot" w:pos="9779"/>
            </w:tabs>
            <w:spacing w:before="19"/>
            <w:ind w:left="1378" w:firstLine="0"/>
          </w:pPr>
          <w:hyperlink w:anchor="_bookmark25" w:history="1">
            <w:r>
              <w:t>Yatırımları</w:t>
            </w:r>
            <w:r>
              <w:tab/>
              <w:t>23</w:t>
            </w:r>
          </w:hyperlink>
        </w:p>
        <w:p w:rsidR="00C66DDF" w:rsidRDefault="008D37D1">
          <w:pPr>
            <w:pStyle w:val="T3"/>
            <w:numPr>
              <w:ilvl w:val="2"/>
              <w:numId w:val="77"/>
            </w:numPr>
            <w:tabs>
              <w:tab w:val="left" w:pos="1875"/>
              <w:tab w:val="left" w:leader="dot" w:pos="9779"/>
            </w:tabs>
            <w:spacing w:before="121"/>
          </w:pPr>
          <w:hyperlink w:anchor="_bookmark26" w:history="1">
            <w:r>
              <w:t>Yatırım Konuları Hakkında</w:t>
            </w:r>
            <w:r>
              <w:rPr>
                <w:spacing w:val="-10"/>
              </w:rPr>
              <w:t xml:space="preserve"> </w:t>
            </w:r>
            <w:r>
              <w:t>Genel</w:t>
            </w:r>
            <w:r>
              <w:rPr>
                <w:spacing w:val="-2"/>
              </w:rPr>
              <w:t xml:space="preserve"> </w:t>
            </w:r>
            <w:r>
              <w:t>Hususlar</w:t>
            </w:r>
            <w:r>
              <w:tab/>
              <w:t>24</w:t>
            </w:r>
          </w:hyperlink>
        </w:p>
        <w:p w:rsidR="00C66DDF" w:rsidRDefault="008D37D1">
          <w:pPr>
            <w:pStyle w:val="T2"/>
            <w:numPr>
              <w:ilvl w:val="1"/>
              <w:numId w:val="78"/>
            </w:numPr>
            <w:tabs>
              <w:tab w:val="left" w:pos="1491"/>
              <w:tab w:val="left" w:leader="dot" w:pos="9779"/>
            </w:tabs>
          </w:pPr>
          <w:hyperlink w:anchor="_bookmark27" w:history="1">
            <w:r>
              <w:t>UYGULAMA</w:t>
            </w:r>
            <w:r>
              <w:rPr>
                <w:spacing w:val="-2"/>
              </w:rPr>
              <w:t xml:space="preserve"> </w:t>
            </w:r>
            <w:r>
              <w:t>İLLERİ</w:t>
            </w:r>
            <w:r>
              <w:tab/>
              <w:t>27</w:t>
            </w:r>
          </w:hyperlink>
        </w:p>
        <w:p w:rsidR="00C66DDF" w:rsidRDefault="008D37D1">
          <w:pPr>
            <w:pStyle w:val="T2"/>
            <w:numPr>
              <w:ilvl w:val="1"/>
              <w:numId w:val="78"/>
            </w:numPr>
            <w:tabs>
              <w:tab w:val="left" w:pos="1491"/>
              <w:tab w:val="left" w:leader="dot" w:pos="9779"/>
            </w:tabs>
            <w:spacing w:before="122"/>
          </w:pPr>
          <w:hyperlink w:anchor="_bookmark28" w:history="1">
            <w:r>
              <w:t>YATIRIM</w:t>
            </w:r>
            <w:r>
              <w:rPr>
                <w:spacing w:val="-2"/>
              </w:rPr>
              <w:t xml:space="preserve"> </w:t>
            </w:r>
            <w:r>
              <w:t>SÜRESİ</w:t>
            </w:r>
            <w:r>
              <w:tab/>
              <w:t>27</w:t>
            </w:r>
          </w:hyperlink>
        </w:p>
        <w:p w:rsidR="00C66DDF" w:rsidRDefault="008D37D1">
          <w:pPr>
            <w:pStyle w:val="T1"/>
            <w:tabs>
              <w:tab w:val="left" w:leader="dot" w:pos="9760"/>
            </w:tabs>
            <w:spacing w:before="117"/>
          </w:pPr>
          <w:hyperlink w:anchor="_bookmark29" w:history="1">
            <w:r>
              <w:t>DÖRDÜNCÜ</w:t>
            </w:r>
            <w:r>
              <w:rPr>
                <w:spacing w:val="-4"/>
              </w:rPr>
              <w:t xml:space="preserve"> </w:t>
            </w:r>
            <w:r>
              <w:t>BÖLÜM</w:t>
            </w:r>
            <w:r>
              <w:tab/>
              <w:t>27</w:t>
            </w:r>
          </w:hyperlink>
        </w:p>
        <w:p w:rsidR="00C66DDF" w:rsidRDefault="008D37D1">
          <w:pPr>
            <w:pStyle w:val="T1"/>
            <w:numPr>
              <w:ilvl w:val="0"/>
              <w:numId w:val="78"/>
            </w:numPr>
            <w:tabs>
              <w:tab w:val="left" w:pos="1179"/>
              <w:tab w:val="left" w:leader="dot" w:pos="9760"/>
            </w:tabs>
            <w:ind w:left="1178" w:hanging="241"/>
          </w:pPr>
          <w:hyperlink w:anchor="_bookmark30" w:history="1">
            <w:r>
              <w:t>BAŞVURU SAHİPLERİNDE</w:t>
            </w:r>
            <w:r>
              <w:rPr>
                <w:spacing w:val="-10"/>
              </w:rPr>
              <w:t xml:space="preserve"> </w:t>
            </w:r>
            <w:r>
              <w:t>ARANACAK</w:t>
            </w:r>
            <w:r>
              <w:rPr>
                <w:spacing w:val="-3"/>
              </w:rPr>
              <w:t xml:space="preserve"> </w:t>
            </w:r>
            <w:r>
              <w:t>ÖZELLİKLER</w:t>
            </w:r>
            <w:r>
              <w:tab/>
              <w:t>27</w:t>
            </w:r>
          </w:hyperlink>
        </w:p>
        <w:p w:rsidR="00C66DDF" w:rsidRDefault="008D37D1">
          <w:pPr>
            <w:pStyle w:val="T2"/>
            <w:numPr>
              <w:ilvl w:val="1"/>
              <w:numId w:val="78"/>
            </w:numPr>
            <w:tabs>
              <w:tab w:val="left" w:pos="1491"/>
              <w:tab w:val="left" w:leader="dot" w:pos="9779"/>
            </w:tabs>
            <w:spacing w:before="100"/>
          </w:pPr>
          <w:hyperlink w:anchor="_bookmark31" w:history="1">
            <w:r>
              <w:t>BAŞVURU SAHİPLERİNDE</w:t>
            </w:r>
            <w:r>
              <w:rPr>
                <w:spacing w:val="-9"/>
              </w:rPr>
              <w:t xml:space="preserve"> </w:t>
            </w:r>
            <w:r>
              <w:t>ARANACAK</w:t>
            </w:r>
            <w:r>
              <w:rPr>
                <w:spacing w:val="-3"/>
              </w:rPr>
              <w:t xml:space="preserve"> </w:t>
            </w:r>
            <w:r>
              <w:t>ÖZELLİKLER</w:t>
            </w:r>
            <w:r>
              <w:tab/>
              <w:t>27</w:t>
            </w:r>
          </w:hyperlink>
        </w:p>
        <w:p w:rsidR="00C66DDF" w:rsidRDefault="008D37D1">
          <w:pPr>
            <w:pStyle w:val="T2"/>
            <w:numPr>
              <w:ilvl w:val="1"/>
              <w:numId w:val="78"/>
            </w:numPr>
            <w:tabs>
              <w:tab w:val="left" w:pos="1491"/>
              <w:tab w:val="left" w:leader="dot" w:pos="9779"/>
            </w:tabs>
            <w:spacing w:before="121" w:after="207"/>
          </w:pPr>
          <w:hyperlink w:anchor="_bookmark32" w:history="1">
            <w:r>
              <w:t>UYGUN OLMAYAN</w:t>
            </w:r>
            <w:r>
              <w:rPr>
                <w:spacing w:val="-7"/>
              </w:rPr>
              <w:t xml:space="preserve"> </w:t>
            </w:r>
            <w:r>
              <w:t>BAŞVURU</w:t>
            </w:r>
            <w:r>
              <w:rPr>
                <w:spacing w:val="-4"/>
              </w:rPr>
              <w:t xml:space="preserve"> </w:t>
            </w:r>
            <w:r>
              <w:t>SAHİPLERİ</w:t>
            </w:r>
            <w:r>
              <w:tab/>
              <w:t>28</w:t>
            </w:r>
          </w:hyperlink>
        </w:p>
        <w:p w:rsidR="00C66DDF" w:rsidRDefault="008D37D1">
          <w:pPr>
            <w:pStyle w:val="T1"/>
            <w:tabs>
              <w:tab w:val="left" w:leader="dot" w:pos="9760"/>
            </w:tabs>
            <w:spacing w:before="72"/>
          </w:pPr>
          <w:hyperlink w:anchor="_bookmark33" w:history="1">
            <w:r>
              <w:t>BEŞİNCİ</w:t>
            </w:r>
            <w:r>
              <w:rPr>
                <w:spacing w:val="-4"/>
              </w:rPr>
              <w:t xml:space="preserve"> </w:t>
            </w:r>
            <w:r>
              <w:t>BÖLÜM</w:t>
            </w:r>
            <w:r>
              <w:tab/>
              <w:t>29</w:t>
            </w:r>
          </w:hyperlink>
        </w:p>
        <w:p w:rsidR="00C66DDF" w:rsidRDefault="008D37D1">
          <w:pPr>
            <w:pStyle w:val="T1"/>
            <w:numPr>
              <w:ilvl w:val="0"/>
              <w:numId w:val="78"/>
            </w:numPr>
            <w:tabs>
              <w:tab w:val="left" w:pos="1225"/>
              <w:tab w:val="left" w:leader="dot" w:pos="9760"/>
            </w:tabs>
            <w:spacing w:before="98"/>
            <w:ind w:left="938" w:right="939" w:firstLine="0"/>
          </w:pPr>
          <w:hyperlink w:anchor="_bookmark34" w:history="1">
            <w:r>
              <w:t>HİBEYE ESAS PROJE TOPLAM TUTARLARI, DESTEKLEME ORANI VE PROJE</w:t>
            </w:r>
          </w:hyperlink>
          <w:hyperlink w:anchor="_bookmark34" w:history="1">
            <w:r>
              <w:t xml:space="preserve"> GİDERLERİ</w:t>
            </w:r>
            <w:r>
              <w:tab/>
            </w:r>
            <w:r>
              <w:rPr>
                <w:spacing w:val="-7"/>
              </w:rPr>
              <w:t>29</w:t>
            </w:r>
          </w:hyperlink>
        </w:p>
        <w:p w:rsidR="00C66DDF" w:rsidRDefault="008D37D1">
          <w:pPr>
            <w:pStyle w:val="T2"/>
            <w:numPr>
              <w:ilvl w:val="1"/>
              <w:numId w:val="78"/>
            </w:numPr>
            <w:tabs>
              <w:tab w:val="left" w:pos="1491"/>
              <w:tab w:val="left" w:leader="dot" w:pos="9779"/>
            </w:tabs>
            <w:spacing w:before="103"/>
          </w:pPr>
          <w:hyperlink w:anchor="_bookmark35" w:history="1">
            <w:r>
              <w:t>YATIRIM TUTARI VE</w:t>
            </w:r>
            <w:r>
              <w:rPr>
                <w:spacing w:val="-9"/>
              </w:rPr>
              <w:t xml:space="preserve"> </w:t>
            </w:r>
            <w:r>
              <w:t>DESTEKLEME</w:t>
            </w:r>
            <w:r>
              <w:rPr>
                <w:spacing w:val="-1"/>
              </w:rPr>
              <w:t xml:space="preserve"> </w:t>
            </w:r>
            <w:r>
              <w:t>ORANI</w:t>
            </w:r>
            <w:r>
              <w:tab/>
              <w:t>29</w:t>
            </w:r>
          </w:hyperlink>
        </w:p>
        <w:p w:rsidR="00C66DDF" w:rsidRDefault="008D37D1">
          <w:pPr>
            <w:pStyle w:val="T1"/>
            <w:tabs>
              <w:tab w:val="left" w:leader="dot" w:pos="9760"/>
            </w:tabs>
            <w:spacing w:before="120"/>
          </w:pPr>
          <w:hyperlink w:anchor="_bookmark36" w:history="1">
            <w:r>
              <w:t>ALTINCI</w:t>
            </w:r>
            <w:r>
              <w:rPr>
                <w:spacing w:val="-4"/>
              </w:rPr>
              <w:t xml:space="preserve"> </w:t>
            </w:r>
            <w:r>
              <w:t>BÖLÜM</w:t>
            </w:r>
            <w:r>
              <w:tab/>
              <w:t>30</w:t>
            </w:r>
          </w:hyperlink>
        </w:p>
        <w:p w:rsidR="00C66DDF" w:rsidRDefault="008D37D1">
          <w:pPr>
            <w:pStyle w:val="T1"/>
            <w:numPr>
              <w:ilvl w:val="0"/>
              <w:numId w:val="78"/>
            </w:numPr>
            <w:tabs>
              <w:tab w:val="left" w:pos="1179"/>
              <w:tab w:val="left" w:leader="dot" w:pos="9760"/>
            </w:tabs>
            <w:spacing w:before="98"/>
            <w:ind w:left="1178" w:hanging="241"/>
          </w:pPr>
          <w:hyperlink w:anchor="_bookmark37" w:history="1">
            <w:r>
              <w:t>PROJE</w:t>
            </w:r>
            <w:r>
              <w:rPr>
                <w:spacing w:val="-3"/>
              </w:rPr>
              <w:t xml:space="preserve"> </w:t>
            </w:r>
            <w:r>
              <w:t>GİDERLERİ</w:t>
            </w:r>
            <w:r>
              <w:tab/>
              <w:t>30</w:t>
            </w:r>
          </w:hyperlink>
        </w:p>
        <w:p w:rsidR="00C66DDF" w:rsidRDefault="008D37D1">
          <w:pPr>
            <w:pStyle w:val="T2"/>
            <w:numPr>
              <w:ilvl w:val="1"/>
              <w:numId w:val="78"/>
            </w:numPr>
            <w:tabs>
              <w:tab w:val="left" w:pos="1491"/>
              <w:tab w:val="left" w:leader="dot" w:pos="9779"/>
            </w:tabs>
            <w:spacing w:before="103"/>
          </w:pPr>
          <w:hyperlink w:anchor="_bookmark38" w:history="1">
            <w:r>
              <w:t>HİBE DESTEĞİ KAPSAMINDAKİ PROJE</w:t>
            </w:r>
            <w:r>
              <w:rPr>
                <w:spacing w:val="-15"/>
              </w:rPr>
              <w:t xml:space="preserve"> </w:t>
            </w:r>
            <w:r>
              <w:t>GİDER</w:t>
            </w:r>
            <w:r>
              <w:rPr>
                <w:spacing w:val="-3"/>
              </w:rPr>
              <w:t xml:space="preserve"> </w:t>
            </w:r>
            <w:r>
              <w:t>ESASLARI</w:t>
            </w:r>
            <w:r>
              <w:tab/>
              <w:t>30</w:t>
            </w:r>
          </w:hyperlink>
        </w:p>
        <w:p w:rsidR="00C66DDF" w:rsidRDefault="008D37D1">
          <w:pPr>
            <w:pStyle w:val="T2"/>
            <w:numPr>
              <w:ilvl w:val="1"/>
              <w:numId w:val="78"/>
            </w:numPr>
            <w:tabs>
              <w:tab w:val="left" w:pos="1491"/>
              <w:tab w:val="left" w:leader="dot" w:pos="9779"/>
            </w:tabs>
          </w:pPr>
          <w:hyperlink w:anchor="_bookmark39" w:history="1">
            <w:r>
              <w:t>GİDER</w:t>
            </w:r>
            <w:r>
              <w:rPr>
                <w:spacing w:val="-4"/>
              </w:rPr>
              <w:t xml:space="preserve"> </w:t>
            </w:r>
            <w:r>
              <w:t>KALEMLERİ</w:t>
            </w:r>
            <w:r>
              <w:tab/>
              <w:t>30</w:t>
            </w:r>
          </w:hyperlink>
        </w:p>
        <w:p w:rsidR="00C66DDF" w:rsidRDefault="008D37D1">
          <w:pPr>
            <w:pStyle w:val="T3"/>
            <w:numPr>
              <w:ilvl w:val="2"/>
              <w:numId w:val="78"/>
            </w:numPr>
            <w:tabs>
              <w:tab w:val="left" w:pos="1875"/>
              <w:tab w:val="left" w:leader="dot" w:pos="9779"/>
            </w:tabs>
            <w:spacing w:before="121"/>
          </w:pPr>
          <w:hyperlink w:anchor="_bookmark40" w:history="1">
            <w:r>
              <w:t>İnşaat İşleri</w:t>
            </w:r>
            <w:r>
              <w:rPr>
                <w:spacing w:val="-3"/>
              </w:rPr>
              <w:t xml:space="preserve"> </w:t>
            </w:r>
            <w:r>
              <w:t>Alım</w:t>
            </w:r>
            <w:r>
              <w:rPr>
                <w:spacing w:val="-6"/>
              </w:rPr>
              <w:t xml:space="preserve"> </w:t>
            </w:r>
            <w:r>
              <w:t>Giderleri</w:t>
            </w:r>
            <w:r>
              <w:tab/>
              <w:t>31</w:t>
            </w:r>
          </w:hyperlink>
        </w:p>
        <w:p w:rsidR="00C66DDF" w:rsidRDefault="008D37D1">
          <w:pPr>
            <w:pStyle w:val="T3"/>
            <w:numPr>
              <w:ilvl w:val="2"/>
              <w:numId w:val="78"/>
            </w:numPr>
            <w:tabs>
              <w:tab w:val="left" w:pos="1875"/>
              <w:tab w:val="left" w:leader="dot" w:pos="9779"/>
            </w:tabs>
          </w:pPr>
          <w:hyperlink w:anchor="_bookmark41" w:history="1">
            <w:r>
              <w:t>Makine, Ekipman ve Malzeme</w:t>
            </w:r>
            <w:r>
              <w:rPr>
                <w:spacing w:val="-7"/>
              </w:rPr>
              <w:t xml:space="preserve"> </w:t>
            </w:r>
            <w:r>
              <w:t>Alım</w:t>
            </w:r>
            <w:r>
              <w:rPr>
                <w:spacing w:val="-5"/>
              </w:rPr>
              <w:t xml:space="preserve"> </w:t>
            </w:r>
            <w:r>
              <w:t>Giderleri</w:t>
            </w:r>
            <w:r>
              <w:tab/>
              <w:t>32</w:t>
            </w:r>
          </w:hyperlink>
        </w:p>
        <w:p w:rsidR="00C66DDF" w:rsidRDefault="008D37D1">
          <w:pPr>
            <w:pStyle w:val="T2"/>
            <w:numPr>
              <w:ilvl w:val="1"/>
              <w:numId w:val="78"/>
            </w:numPr>
            <w:tabs>
              <w:tab w:val="left" w:pos="1491"/>
              <w:tab w:val="left" w:leader="dot" w:pos="9779"/>
            </w:tabs>
            <w:spacing w:before="122"/>
          </w:pPr>
          <w:hyperlink w:anchor="_bookmark42" w:history="1">
            <w:r>
              <w:t>PROJE KAYNAKLARINDAN</w:t>
            </w:r>
            <w:r>
              <w:rPr>
                <w:spacing w:val="-14"/>
              </w:rPr>
              <w:t xml:space="preserve"> </w:t>
            </w:r>
            <w:r>
              <w:t>KARŞILANAMAYACAK</w:t>
            </w:r>
            <w:r>
              <w:rPr>
                <w:spacing w:val="-4"/>
              </w:rPr>
              <w:t xml:space="preserve"> </w:t>
            </w:r>
            <w:r>
              <w:t>GİDERLER</w:t>
            </w:r>
            <w:r>
              <w:tab/>
              <w:t>33</w:t>
            </w:r>
          </w:hyperlink>
        </w:p>
        <w:p w:rsidR="00C66DDF" w:rsidRDefault="008D37D1">
          <w:pPr>
            <w:pStyle w:val="T2"/>
            <w:numPr>
              <w:ilvl w:val="1"/>
              <w:numId w:val="78"/>
            </w:numPr>
            <w:tabs>
              <w:tab w:val="left" w:pos="1491"/>
              <w:tab w:val="left" w:leader="dot" w:pos="9779"/>
            </w:tabs>
          </w:pPr>
          <w:hyperlink w:anchor="_bookmark43" w:history="1">
            <w:r>
              <w:t>AYNİ</w:t>
            </w:r>
            <w:r>
              <w:rPr>
                <w:spacing w:val="-6"/>
              </w:rPr>
              <w:t xml:space="preserve"> </w:t>
            </w:r>
            <w:r>
              <w:t>KATKILAR</w:t>
            </w:r>
            <w:r>
              <w:tab/>
              <w:t>34</w:t>
            </w:r>
          </w:hyperlink>
        </w:p>
        <w:p w:rsidR="00C66DDF" w:rsidRDefault="008D37D1">
          <w:pPr>
            <w:pStyle w:val="T1"/>
            <w:tabs>
              <w:tab w:val="left" w:leader="dot" w:pos="9760"/>
            </w:tabs>
            <w:spacing w:before="118"/>
          </w:pPr>
          <w:hyperlink w:anchor="_bookmark44" w:history="1">
            <w:r>
              <w:t>YEDİNCİ</w:t>
            </w:r>
            <w:r>
              <w:rPr>
                <w:spacing w:val="-4"/>
              </w:rPr>
              <w:t xml:space="preserve"> </w:t>
            </w:r>
            <w:r>
              <w:t>BÖLÜM</w:t>
            </w:r>
            <w:r>
              <w:tab/>
              <w:t>34</w:t>
            </w:r>
          </w:hyperlink>
        </w:p>
        <w:p w:rsidR="00C66DDF" w:rsidRDefault="008D37D1">
          <w:pPr>
            <w:pStyle w:val="T1"/>
            <w:numPr>
              <w:ilvl w:val="0"/>
              <w:numId w:val="78"/>
            </w:numPr>
            <w:tabs>
              <w:tab w:val="left" w:pos="1120"/>
              <w:tab w:val="left" w:leader="dot" w:pos="9760"/>
            </w:tabs>
            <w:spacing w:before="100"/>
            <w:ind w:left="1119" w:hanging="182"/>
          </w:pPr>
          <w:hyperlink w:anchor="_bookmark45" w:history="1">
            <w:r>
              <w:t>PROJE</w:t>
            </w:r>
            <w:r>
              <w:rPr>
                <w:spacing w:val="-3"/>
              </w:rPr>
              <w:t xml:space="preserve"> </w:t>
            </w:r>
            <w:r>
              <w:t>BAŞVURULARI</w:t>
            </w:r>
            <w:r>
              <w:tab/>
              <w:t>34</w:t>
            </w:r>
          </w:hyperlink>
        </w:p>
        <w:p w:rsidR="00C66DDF" w:rsidRDefault="008D37D1">
          <w:pPr>
            <w:pStyle w:val="T2"/>
            <w:numPr>
              <w:ilvl w:val="1"/>
              <w:numId w:val="78"/>
            </w:numPr>
            <w:tabs>
              <w:tab w:val="left" w:pos="1491"/>
              <w:tab w:val="left" w:leader="dot" w:pos="9779"/>
            </w:tabs>
            <w:spacing w:before="103"/>
          </w:pPr>
          <w:hyperlink w:anchor="_bookmark46" w:history="1">
            <w:r>
              <w:t>BAŞVURU</w:t>
            </w:r>
            <w:r>
              <w:rPr>
                <w:spacing w:val="-3"/>
              </w:rPr>
              <w:t xml:space="preserve"> </w:t>
            </w:r>
            <w:r>
              <w:t>SÜRESİ</w:t>
            </w:r>
            <w:r>
              <w:tab/>
              <w:t>34</w:t>
            </w:r>
          </w:hyperlink>
        </w:p>
        <w:p w:rsidR="00C66DDF" w:rsidRDefault="008D37D1">
          <w:pPr>
            <w:pStyle w:val="T2"/>
            <w:numPr>
              <w:ilvl w:val="1"/>
              <w:numId w:val="78"/>
            </w:numPr>
            <w:tabs>
              <w:tab w:val="left" w:pos="1491"/>
              <w:tab w:val="left" w:leader="dot" w:pos="9779"/>
            </w:tabs>
          </w:pPr>
          <w:hyperlink w:anchor="_bookmark47" w:history="1">
            <w:r>
              <w:t>BAŞVURACAKLARA SAĞLANACAK</w:t>
            </w:r>
            <w:r>
              <w:rPr>
                <w:spacing w:val="-8"/>
              </w:rPr>
              <w:t xml:space="preserve"> </w:t>
            </w:r>
            <w:r>
              <w:t>TEKNİK</w:t>
            </w:r>
            <w:r>
              <w:rPr>
                <w:spacing w:val="-2"/>
              </w:rPr>
              <w:t xml:space="preserve"> </w:t>
            </w:r>
            <w:r>
              <w:t>DESTEK</w:t>
            </w:r>
            <w:r>
              <w:tab/>
              <w:t>35</w:t>
            </w:r>
          </w:hyperlink>
        </w:p>
        <w:p w:rsidR="00C66DDF" w:rsidRDefault="008D37D1">
          <w:pPr>
            <w:pStyle w:val="T2"/>
            <w:numPr>
              <w:ilvl w:val="1"/>
              <w:numId w:val="78"/>
            </w:numPr>
            <w:tabs>
              <w:tab w:val="left" w:pos="1491"/>
              <w:tab w:val="left" w:leader="dot" w:pos="9779"/>
            </w:tabs>
            <w:spacing w:before="121"/>
          </w:pPr>
          <w:hyperlink w:anchor="_bookmark48" w:history="1">
            <w:r>
              <w:t>BAŞVURULACAK</w:t>
            </w:r>
            <w:r>
              <w:rPr>
                <w:spacing w:val="-3"/>
              </w:rPr>
              <w:t xml:space="preserve"> </w:t>
            </w:r>
            <w:r>
              <w:t>YERLER</w:t>
            </w:r>
            <w:r>
              <w:tab/>
              <w:t>35</w:t>
            </w:r>
          </w:hyperlink>
        </w:p>
        <w:p w:rsidR="00C66DDF" w:rsidRDefault="008D37D1">
          <w:pPr>
            <w:pStyle w:val="T2"/>
            <w:numPr>
              <w:ilvl w:val="1"/>
              <w:numId w:val="78"/>
            </w:numPr>
            <w:tabs>
              <w:tab w:val="left" w:pos="1491"/>
              <w:tab w:val="left" w:leader="dot" w:pos="9779"/>
            </w:tabs>
          </w:pPr>
          <w:hyperlink w:anchor="_bookmark49" w:history="1">
            <w:r>
              <w:t>BAŞVURU</w:t>
            </w:r>
            <w:r>
              <w:rPr>
                <w:spacing w:val="-2"/>
              </w:rPr>
              <w:t xml:space="preserve"> </w:t>
            </w:r>
            <w:r>
              <w:t>ŞEKLİ</w:t>
            </w:r>
            <w:r>
              <w:tab/>
              <w:t>35</w:t>
            </w:r>
          </w:hyperlink>
        </w:p>
        <w:p w:rsidR="00C66DDF" w:rsidRDefault="008D37D1">
          <w:pPr>
            <w:pStyle w:val="T2"/>
            <w:numPr>
              <w:ilvl w:val="1"/>
              <w:numId w:val="78"/>
            </w:numPr>
            <w:tabs>
              <w:tab w:val="left" w:pos="1491"/>
              <w:tab w:val="left" w:leader="dot" w:pos="9779"/>
            </w:tabs>
            <w:spacing w:before="120"/>
          </w:pPr>
          <w:hyperlink w:anchor="_bookmark50" w:history="1">
            <w:r>
              <w:t>PROJE</w:t>
            </w:r>
            <w:r>
              <w:rPr>
                <w:spacing w:val="-5"/>
              </w:rPr>
              <w:t xml:space="preserve"> </w:t>
            </w:r>
            <w:r>
              <w:t>BAŞVURU</w:t>
            </w:r>
            <w:r>
              <w:rPr>
                <w:spacing w:val="-3"/>
              </w:rPr>
              <w:t xml:space="preserve"> </w:t>
            </w:r>
            <w:r>
              <w:t>DOSYALARI</w:t>
            </w:r>
            <w:r>
              <w:tab/>
              <w:t>35</w:t>
            </w:r>
          </w:hyperlink>
        </w:p>
        <w:p w:rsidR="00C66DDF" w:rsidRDefault="008D37D1">
          <w:pPr>
            <w:pStyle w:val="T3"/>
            <w:numPr>
              <w:ilvl w:val="2"/>
              <w:numId w:val="78"/>
            </w:numPr>
            <w:tabs>
              <w:tab w:val="left" w:pos="1875"/>
              <w:tab w:val="left" w:leader="dot" w:pos="9779"/>
            </w:tabs>
            <w:spacing w:before="121"/>
          </w:pPr>
          <w:hyperlink w:anchor="_bookmark51" w:history="1">
            <w:r>
              <w:t>Başvuru Dosyası Hazırlanması ve Teslimi Aşaması</w:t>
            </w:r>
            <w:r>
              <w:rPr>
                <w:spacing w:val="-15"/>
              </w:rPr>
              <w:t xml:space="preserve"> </w:t>
            </w:r>
            <w:r>
              <w:t>İşlem</w:t>
            </w:r>
            <w:r>
              <w:rPr>
                <w:spacing w:val="-7"/>
              </w:rPr>
              <w:t xml:space="preserve"> </w:t>
            </w:r>
            <w:r>
              <w:t>Sırası</w:t>
            </w:r>
            <w:r>
              <w:tab/>
              <w:t>37</w:t>
            </w:r>
          </w:hyperlink>
        </w:p>
        <w:p w:rsidR="00C66DDF" w:rsidRDefault="008D37D1">
          <w:pPr>
            <w:pStyle w:val="T2"/>
            <w:numPr>
              <w:ilvl w:val="1"/>
              <w:numId w:val="78"/>
            </w:numPr>
            <w:tabs>
              <w:tab w:val="left" w:pos="1491"/>
              <w:tab w:val="left" w:leader="dot" w:pos="9779"/>
            </w:tabs>
          </w:pPr>
          <w:hyperlink w:anchor="_bookmark52" w:history="1">
            <w:r>
              <w:t>BAŞVURU</w:t>
            </w:r>
            <w:r>
              <w:rPr>
                <w:spacing w:val="-4"/>
              </w:rPr>
              <w:t xml:space="preserve"> </w:t>
            </w:r>
            <w:r>
              <w:t>NUMARASI</w:t>
            </w:r>
            <w:r>
              <w:tab/>
              <w:t>40</w:t>
            </w:r>
          </w:hyperlink>
        </w:p>
        <w:p w:rsidR="00C66DDF" w:rsidRDefault="008D37D1">
          <w:pPr>
            <w:pStyle w:val="T1"/>
            <w:tabs>
              <w:tab w:val="left" w:leader="dot" w:pos="9760"/>
            </w:tabs>
            <w:spacing w:before="120"/>
          </w:pPr>
          <w:hyperlink w:anchor="_bookmark53" w:history="1">
            <w:r>
              <w:t>SEKİZİNCİ</w:t>
            </w:r>
            <w:r>
              <w:rPr>
                <w:spacing w:val="-5"/>
              </w:rPr>
              <w:t xml:space="preserve"> </w:t>
            </w:r>
            <w:r>
              <w:t>BÖLÜM</w:t>
            </w:r>
            <w:r>
              <w:tab/>
              <w:t>41</w:t>
            </w:r>
          </w:hyperlink>
        </w:p>
        <w:p w:rsidR="00C66DDF" w:rsidRDefault="008D37D1">
          <w:pPr>
            <w:pStyle w:val="T1"/>
            <w:numPr>
              <w:ilvl w:val="0"/>
              <w:numId w:val="78"/>
            </w:numPr>
            <w:tabs>
              <w:tab w:val="left" w:pos="1179"/>
              <w:tab w:val="left" w:leader="dot" w:pos="9760"/>
            </w:tabs>
            <w:spacing w:before="98"/>
            <w:ind w:left="1178" w:hanging="241"/>
          </w:pPr>
          <w:hyperlink w:anchor="_bookmark54" w:history="1">
            <w:r>
              <w:t>PROJE BAŞVURULARININ İL</w:t>
            </w:r>
            <w:r>
              <w:rPr>
                <w:spacing w:val="-11"/>
              </w:rPr>
              <w:t xml:space="preserve"> </w:t>
            </w:r>
            <w:r>
              <w:t>DÜZEYİNDE</w:t>
            </w:r>
            <w:r>
              <w:rPr>
                <w:spacing w:val="-3"/>
              </w:rPr>
              <w:t xml:space="preserve"> </w:t>
            </w:r>
            <w:r>
              <w:t>DEĞERLENDİRİLMESİ</w:t>
            </w:r>
            <w:r>
              <w:tab/>
              <w:t>41</w:t>
            </w:r>
          </w:hyperlink>
        </w:p>
        <w:p w:rsidR="00C66DDF" w:rsidRDefault="008D37D1">
          <w:pPr>
            <w:pStyle w:val="T2"/>
            <w:numPr>
              <w:ilvl w:val="1"/>
              <w:numId w:val="78"/>
            </w:numPr>
            <w:tabs>
              <w:tab w:val="left" w:pos="1491"/>
              <w:tab w:val="left" w:leader="dot" w:pos="9779"/>
            </w:tabs>
            <w:spacing w:before="103"/>
          </w:pPr>
          <w:hyperlink w:anchor="_bookmark55" w:history="1">
            <w:r>
              <w:t>BAŞVURU DOSYASININ</w:t>
            </w:r>
            <w:r>
              <w:rPr>
                <w:spacing w:val="-8"/>
              </w:rPr>
              <w:t xml:space="preserve"> </w:t>
            </w:r>
            <w:r>
              <w:t>TESLİM</w:t>
            </w:r>
            <w:r>
              <w:rPr>
                <w:spacing w:val="-3"/>
              </w:rPr>
              <w:t xml:space="preserve"> </w:t>
            </w:r>
            <w:r>
              <w:t>ALINMASI</w:t>
            </w:r>
            <w:r>
              <w:tab/>
              <w:t>41</w:t>
            </w:r>
          </w:hyperlink>
        </w:p>
        <w:p w:rsidR="00C66DDF" w:rsidRDefault="008D37D1">
          <w:pPr>
            <w:pStyle w:val="T2"/>
            <w:numPr>
              <w:ilvl w:val="1"/>
              <w:numId w:val="78"/>
            </w:numPr>
            <w:tabs>
              <w:tab w:val="left" w:pos="1491"/>
              <w:tab w:val="left" w:leader="dot" w:pos="9779"/>
            </w:tabs>
          </w:pPr>
          <w:hyperlink w:anchor="_bookmark56" w:history="1">
            <w:r>
              <w:t>İL PROJE</w:t>
            </w:r>
            <w:r>
              <w:rPr>
                <w:spacing w:val="-7"/>
              </w:rPr>
              <w:t xml:space="preserve"> </w:t>
            </w:r>
            <w:r>
              <w:t>DEĞERLENDİRME</w:t>
            </w:r>
            <w:r>
              <w:rPr>
                <w:spacing w:val="-3"/>
              </w:rPr>
              <w:t xml:space="preserve"> </w:t>
            </w:r>
            <w:r>
              <w:t>KOMİSYONU</w:t>
            </w:r>
            <w:r>
              <w:tab/>
              <w:t>41</w:t>
            </w:r>
          </w:hyperlink>
        </w:p>
        <w:p w:rsidR="00C66DDF" w:rsidRDefault="008D37D1">
          <w:pPr>
            <w:pStyle w:val="T2"/>
            <w:numPr>
              <w:ilvl w:val="1"/>
              <w:numId w:val="78"/>
            </w:numPr>
            <w:tabs>
              <w:tab w:val="left" w:pos="1491"/>
              <w:tab w:val="left" w:leader="dot" w:pos="9779"/>
            </w:tabs>
            <w:spacing w:before="121"/>
          </w:pPr>
          <w:hyperlink w:anchor="_bookmark57" w:history="1">
            <w:r>
              <w:t>YATIRIM BAŞVURULARININ İDARİ UYGUNLUK</w:t>
            </w:r>
            <w:r>
              <w:rPr>
                <w:spacing w:val="-17"/>
              </w:rPr>
              <w:t xml:space="preserve"> </w:t>
            </w:r>
            <w:r>
              <w:t>AÇISINDAN</w:t>
            </w:r>
            <w:r>
              <w:rPr>
                <w:spacing w:val="-3"/>
              </w:rPr>
              <w:t xml:space="preserve"> </w:t>
            </w:r>
            <w:r>
              <w:t>İNCELENMESİ</w:t>
            </w:r>
            <w:r>
              <w:tab/>
              <w:t>41</w:t>
            </w:r>
          </w:hyperlink>
        </w:p>
        <w:p w:rsidR="00C66DDF" w:rsidRDefault="008D37D1">
          <w:pPr>
            <w:pStyle w:val="T2"/>
            <w:numPr>
              <w:ilvl w:val="1"/>
              <w:numId w:val="78"/>
            </w:numPr>
            <w:tabs>
              <w:tab w:val="left" w:pos="1491"/>
              <w:tab w:val="left" w:leader="dot" w:pos="9779"/>
            </w:tabs>
          </w:pPr>
          <w:hyperlink w:anchor="_bookmark58" w:history="1">
            <w:r>
              <w:t>BAŞVURU SAHİPLERİNİN VE PROJELERİN</w:t>
            </w:r>
            <w:r>
              <w:rPr>
                <w:spacing w:val="-17"/>
              </w:rPr>
              <w:t xml:space="preserve"> </w:t>
            </w:r>
            <w:r>
              <w:t>UYGUNLUĞUNUN</w:t>
            </w:r>
            <w:r>
              <w:rPr>
                <w:spacing w:val="-3"/>
              </w:rPr>
              <w:t xml:space="preserve"> </w:t>
            </w:r>
            <w:r>
              <w:t>İNCELENMESİ</w:t>
            </w:r>
            <w:r>
              <w:tab/>
              <w:t>42</w:t>
            </w:r>
          </w:hyperlink>
        </w:p>
        <w:p w:rsidR="00C66DDF" w:rsidRDefault="008D37D1">
          <w:pPr>
            <w:pStyle w:val="T2"/>
            <w:numPr>
              <w:ilvl w:val="1"/>
              <w:numId w:val="78"/>
            </w:numPr>
            <w:tabs>
              <w:tab w:val="left" w:pos="1491"/>
            </w:tabs>
            <w:spacing w:before="122"/>
          </w:pPr>
          <w:hyperlink w:anchor="_bookmark59" w:history="1">
            <w:r>
              <w:t>BAŞVURULARIN PROJE DEĞERLENDİRME KRİTERLERİ</w:t>
            </w:r>
            <w:r>
              <w:rPr>
                <w:spacing w:val="-5"/>
              </w:rPr>
              <w:t xml:space="preserve"> </w:t>
            </w:r>
            <w:r>
              <w:t>AÇISINDAN</w:t>
            </w:r>
          </w:hyperlink>
        </w:p>
        <w:p w:rsidR="00C66DDF" w:rsidRDefault="008D37D1">
          <w:pPr>
            <w:pStyle w:val="T2"/>
            <w:tabs>
              <w:tab w:val="left" w:leader="dot" w:pos="9779"/>
            </w:tabs>
            <w:spacing w:before="18"/>
            <w:ind w:left="1159" w:firstLine="0"/>
          </w:pPr>
          <w:hyperlink w:anchor="_bookmark59" w:history="1">
            <w:r>
              <w:t>DEĞERLENDİRİLMESİ</w:t>
            </w:r>
            <w:r>
              <w:tab/>
              <w:t>42</w:t>
            </w:r>
          </w:hyperlink>
        </w:p>
        <w:p w:rsidR="00C66DDF" w:rsidRDefault="008D37D1">
          <w:pPr>
            <w:pStyle w:val="T2"/>
            <w:numPr>
              <w:ilvl w:val="1"/>
              <w:numId w:val="78"/>
            </w:numPr>
            <w:tabs>
              <w:tab w:val="left" w:pos="1491"/>
              <w:tab w:val="left" w:leader="dot" w:pos="9779"/>
            </w:tabs>
            <w:spacing w:before="122"/>
          </w:pPr>
          <w:hyperlink w:anchor="_bookmark60" w:history="1">
            <w:r>
              <w:t xml:space="preserve">NİHAİ SIRALAMA, SEÇİM VE </w:t>
            </w:r>
            <w:r>
              <w:rPr>
                <w:spacing w:val="-3"/>
              </w:rPr>
              <w:t xml:space="preserve">İL </w:t>
            </w:r>
            <w:r>
              <w:t>PROJE</w:t>
            </w:r>
            <w:r>
              <w:rPr>
                <w:spacing w:val="-9"/>
              </w:rPr>
              <w:t xml:space="preserve"> </w:t>
            </w:r>
            <w:r>
              <w:t>DEĞERLENDİRME</w:t>
            </w:r>
            <w:r>
              <w:rPr>
                <w:spacing w:val="-1"/>
              </w:rPr>
              <w:t xml:space="preserve"> </w:t>
            </w:r>
            <w:r>
              <w:t>RAPORU</w:t>
            </w:r>
            <w:r>
              <w:tab/>
              <w:t>43</w:t>
            </w:r>
          </w:hyperlink>
        </w:p>
        <w:p w:rsidR="00C66DDF" w:rsidRDefault="008D37D1">
          <w:pPr>
            <w:pStyle w:val="T2"/>
            <w:numPr>
              <w:ilvl w:val="1"/>
              <w:numId w:val="78"/>
            </w:numPr>
            <w:tabs>
              <w:tab w:val="left" w:pos="1491"/>
              <w:tab w:val="left" w:leader="dot" w:pos="9779"/>
            </w:tabs>
          </w:pPr>
          <w:hyperlink w:anchor="_bookmark61" w:history="1">
            <w:r>
              <w:t>HİBE BAŞVURUSUNUN</w:t>
            </w:r>
            <w:r>
              <w:rPr>
                <w:spacing w:val="-7"/>
              </w:rPr>
              <w:t xml:space="preserve"> </w:t>
            </w:r>
            <w:r>
              <w:t>REDDEDİLME</w:t>
            </w:r>
            <w:r>
              <w:rPr>
                <w:spacing w:val="-3"/>
              </w:rPr>
              <w:t xml:space="preserve"> </w:t>
            </w:r>
            <w:r>
              <w:t>NEDENLERİ</w:t>
            </w:r>
            <w:r>
              <w:tab/>
              <w:t>44</w:t>
            </w:r>
          </w:hyperlink>
        </w:p>
        <w:p w:rsidR="00C66DDF" w:rsidRDefault="008D37D1">
          <w:pPr>
            <w:pStyle w:val="T1"/>
            <w:tabs>
              <w:tab w:val="left" w:leader="dot" w:pos="9760"/>
            </w:tabs>
            <w:spacing w:before="120"/>
          </w:pPr>
          <w:hyperlink w:anchor="_bookmark62" w:history="1">
            <w:r>
              <w:t>DOKUZUNCU</w:t>
            </w:r>
            <w:r>
              <w:rPr>
                <w:spacing w:val="-3"/>
              </w:rPr>
              <w:t xml:space="preserve"> </w:t>
            </w:r>
            <w:r>
              <w:t>BÖLÜM</w:t>
            </w:r>
            <w:r>
              <w:tab/>
              <w:t>45</w:t>
            </w:r>
          </w:hyperlink>
        </w:p>
        <w:p w:rsidR="00C66DDF" w:rsidRDefault="008D37D1">
          <w:pPr>
            <w:pStyle w:val="T1"/>
            <w:numPr>
              <w:ilvl w:val="0"/>
              <w:numId w:val="78"/>
            </w:numPr>
            <w:tabs>
              <w:tab w:val="left" w:pos="1179"/>
              <w:tab w:val="left" w:leader="dot" w:pos="9760"/>
            </w:tabs>
            <w:spacing w:before="98"/>
            <w:ind w:left="1178" w:hanging="241"/>
          </w:pPr>
          <w:hyperlink w:anchor="_bookmark63" w:history="1">
            <w:r>
              <w:t>NİHAİ DEĞERLENDİRME KARARI VE</w:t>
            </w:r>
            <w:r>
              <w:rPr>
                <w:spacing w:val="-15"/>
              </w:rPr>
              <w:t xml:space="preserve"> </w:t>
            </w:r>
            <w:r>
              <w:t>HİBE</w:t>
            </w:r>
            <w:r>
              <w:rPr>
                <w:spacing w:val="-3"/>
              </w:rPr>
              <w:t xml:space="preserve"> </w:t>
            </w:r>
            <w:r>
              <w:t>SÖZLEŞMESİ</w:t>
            </w:r>
            <w:r>
              <w:tab/>
              <w:t>45</w:t>
            </w:r>
          </w:hyperlink>
        </w:p>
        <w:p w:rsidR="00C66DDF" w:rsidRDefault="008D37D1">
          <w:pPr>
            <w:pStyle w:val="T2"/>
            <w:numPr>
              <w:ilvl w:val="1"/>
              <w:numId w:val="78"/>
            </w:numPr>
            <w:tabs>
              <w:tab w:val="left" w:pos="1491"/>
              <w:tab w:val="left" w:leader="dot" w:pos="9779"/>
            </w:tabs>
            <w:spacing w:before="103"/>
          </w:pPr>
          <w:hyperlink w:anchor="_bookmark64" w:history="1">
            <w:r>
              <w:t>NİHAİ</w:t>
            </w:r>
            <w:r>
              <w:rPr>
                <w:spacing w:val="-6"/>
              </w:rPr>
              <w:t xml:space="preserve"> </w:t>
            </w:r>
            <w:r>
              <w:t>DEĞERLENDİRME</w:t>
            </w:r>
            <w:r>
              <w:rPr>
                <w:spacing w:val="-2"/>
              </w:rPr>
              <w:t xml:space="preserve"> </w:t>
            </w:r>
            <w:r>
              <w:t>KARARI</w:t>
            </w:r>
            <w:r>
              <w:tab/>
              <w:t>45</w:t>
            </w:r>
          </w:hyperlink>
        </w:p>
        <w:p w:rsidR="00C66DDF" w:rsidRDefault="008D37D1">
          <w:pPr>
            <w:pStyle w:val="T2"/>
            <w:numPr>
              <w:ilvl w:val="1"/>
              <w:numId w:val="78"/>
            </w:numPr>
            <w:tabs>
              <w:tab w:val="left" w:pos="1491"/>
              <w:tab w:val="left" w:leader="dot" w:pos="9779"/>
            </w:tabs>
          </w:pPr>
          <w:hyperlink w:anchor="_bookmark65" w:history="1">
            <w:r>
              <w:t>DEĞERLENDİRME</w:t>
            </w:r>
            <w:r>
              <w:rPr>
                <w:spacing w:val="-4"/>
              </w:rPr>
              <w:t xml:space="preserve"> </w:t>
            </w:r>
            <w:r>
              <w:t>SONUÇLARININ</w:t>
            </w:r>
            <w:r>
              <w:rPr>
                <w:spacing w:val="-5"/>
              </w:rPr>
              <w:t xml:space="preserve"> </w:t>
            </w:r>
            <w:r>
              <w:t>AÇIKLANMASI</w:t>
            </w:r>
            <w:r>
              <w:tab/>
              <w:t>46</w:t>
            </w:r>
          </w:hyperlink>
        </w:p>
        <w:p w:rsidR="00C66DDF" w:rsidRDefault="008D37D1">
          <w:pPr>
            <w:pStyle w:val="T2"/>
            <w:numPr>
              <w:ilvl w:val="1"/>
              <w:numId w:val="78"/>
            </w:numPr>
            <w:tabs>
              <w:tab w:val="left" w:pos="1491"/>
              <w:tab w:val="left" w:leader="dot" w:pos="9779"/>
            </w:tabs>
            <w:spacing w:before="121"/>
          </w:pPr>
          <w:hyperlink w:anchor="_bookmark66" w:history="1">
            <w:r>
              <w:t>HİBE</w:t>
            </w:r>
            <w:r>
              <w:rPr>
                <w:spacing w:val="-3"/>
              </w:rPr>
              <w:t xml:space="preserve"> </w:t>
            </w:r>
            <w:r>
              <w:t>SÖZLEŞMESİ</w:t>
            </w:r>
            <w:r>
              <w:tab/>
              <w:t>46</w:t>
            </w:r>
          </w:hyperlink>
        </w:p>
        <w:p w:rsidR="00C66DDF" w:rsidRDefault="008D37D1">
          <w:pPr>
            <w:pStyle w:val="T2"/>
            <w:numPr>
              <w:ilvl w:val="1"/>
              <w:numId w:val="78"/>
            </w:numPr>
            <w:tabs>
              <w:tab w:val="left" w:pos="1491"/>
              <w:tab w:val="left" w:leader="dot" w:pos="9779"/>
            </w:tabs>
          </w:pPr>
          <w:hyperlink w:anchor="_bookmark67" w:history="1">
            <w:r>
              <w:t>HİBE SÖZLEŞMELERİNDE</w:t>
            </w:r>
            <w:r>
              <w:rPr>
                <w:spacing w:val="-7"/>
              </w:rPr>
              <w:t xml:space="preserve"> </w:t>
            </w:r>
            <w:r>
              <w:t>TEMİNAT</w:t>
            </w:r>
            <w:r>
              <w:rPr>
                <w:spacing w:val="-1"/>
              </w:rPr>
              <w:t xml:space="preserve"> </w:t>
            </w:r>
            <w:r>
              <w:t>ALINMASI</w:t>
            </w:r>
            <w:r>
              <w:tab/>
              <w:t>47</w:t>
            </w:r>
          </w:hyperlink>
        </w:p>
        <w:p w:rsidR="00C66DDF" w:rsidRDefault="008D37D1">
          <w:pPr>
            <w:pStyle w:val="T2"/>
            <w:numPr>
              <w:ilvl w:val="1"/>
              <w:numId w:val="78"/>
            </w:numPr>
            <w:tabs>
              <w:tab w:val="left" w:pos="1491"/>
              <w:tab w:val="left" w:leader="dot" w:pos="9779"/>
            </w:tabs>
            <w:spacing w:before="122" w:after="20"/>
          </w:pPr>
          <w:hyperlink w:anchor="_bookmark68" w:history="1">
            <w:r>
              <w:t>HİBE</w:t>
            </w:r>
            <w:r>
              <w:rPr>
                <w:spacing w:val="-2"/>
              </w:rPr>
              <w:t xml:space="preserve"> </w:t>
            </w:r>
            <w:r>
              <w:t>SÖZLEŞMESİ</w:t>
            </w:r>
            <w:r>
              <w:rPr>
                <w:spacing w:val="-3"/>
              </w:rPr>
              <w:t xml:space="preserve"> </w:t>
            </w:r>
            <w:r>
              <w:t>AKDİ</w:t>
            </w:r>
            <w:r>
              <w:tab/>
              <w:t>48</w:t>
            </w:r>
          </w:hyperlink>
        </w:p>
        <w:p w:rsidR="00C66DDF" w:rsidRDefault="008D37D1">
          <w:pPr>
            <w:pStyle w:val="T2"/>
            <w:numPr>
              <w:ilvl w:val="1"/>
              <w:numId w:val="78"/>
            </w:numPr>
            <w:tabs>
              <w:tab w:val="left" w:pos="1491"/>
              <w:tab w:val="right" w:leader="dot" w:pos="10000"/>
            </w:tabs>
            <w:spacing w:before="74"/>
          </w:pPr>
          <w:hyperlink w:anchor="_bookmark69" w:history="1">
            <w:r>
              <w:t>HİBENİN</w:t>
            </w:r>
            <w:r>
              <w:rPr>
                <w:spacing w:val="-2"/>
              </w:rPr>
              <w:t xml:space="preserve"> </w:t>
            </w:r>
            <w:r>
              <w:t>NİHAİ</w:t>
            </w:r>
            <w:r>
              <w:rPr>
                <w:spacing w:val="-2"/>
              </w:rPr>
              <w:t xml:space="preserve"> </w:t>
            </w:r>
            <w:r>
              <w:t>TUTARI</w:t>
            </w:r>
            <w:r>
              <w:tab/>
              <w:t>48</w:t>
            </w:r>
          </w:hyperlink>
        </w:p>
        <w:p w:rsidR="00C66DDF" w:rsidRDefault="008D37D1">
          <w:pPr>
            <w:pStyle w:val="T2"/>
            <w:numPr>
              <w:ilvl w:val="1"/>
              <w:numId w:val="78"/>
            </w:numPr>
            <w:tabs>
              <w:tab w:val="left" w:pos="1491"/>
              <w:tab w:val="right" w:leader="dot" w:pos="10000"/>
            </w:tabs>
          </w:pPr>
          <w:hyperlink w:anchor="_bookmark70" w:history="1">
            <w:r>
              <w:t>YÜKÜMLÜLÜKLERİN</w:t>
            </w:r>
            <w:r>
              <w:rPr>
                <w:spacing w:val="-2"/>
              </w:rPr>
              <w:t xml:space="preserve"> </w:t>
            </w:r>
            <w:r>
              <w:t>YERİNE GETİRİLMEMESİ</w:t>
            </w:r>
            <w:r>
              <w:tab/>
              <w:t>48</w:t>
            </w:r>
          </w:hyperlink>
        </w:p>
        <w:p w:rsidR="00C66DDF" w:rsidRDefault="008D37D1">
          <w:pPr>
            <w:pStyle w:val="T2"/>
            <w:numPr>
              <w:ilvl w:val="1"/>
              <w:numId w:val="78"/>
            </w:numPr>
            <w:tabs>
              <w:tab w:val="left" w:pos="1491"/>
              <w:tab w:val="right" w:leader="dot" w:pos="10000"/>
            </w:tabs>
            <w:spacing w:before="121"/>
          </w:pPr>
          <w:hyperlink w:anchor="_bookmark71" w:history="1">
            <w:r>
              <w:t>HİBE</w:t>
            </w:r>
            <w:r>
              <w:rPr>
                <w:spacing w:val="-1"/>
              </w:rPr>
              <w:t xml:space="preserve"> </w:t>
            </w:r>
            <w:r>
              <w:t>SÖZLEŞMESİNİN</w:t>
            </w:r>
            <w:r>
              <w:rPr>
                <w:spacing w:val="-1"/>
              </w:rPr>
              <w:t xml:space="preserve"> </w:t>
            </w:r>
            <w:r>
              <w:t>FESHİ</w:t>
            </w:r>
            <w:r>
              <w:tab/>
              <w:t>49</w:t>
            </w:r>
          </w:hyperlink>
        </w:p>
        <w:p w:rsidR="00C66DDF" w:rsidRDefault="008D37D1">
          <w:pPr>
            <w:pStyle w:val="T2"/>
            <w:numPr>
              <w:ilvl w:val="1"/>
              <w:numId w:val="78"/>
            </w:numPr>
            <w:tabs>
              <w:tab w:val="left" w:pos="1491"/>
              <w:tab w:val="right" w:leader="dot" w:pos="10000"/>
            </w:tabs>
          </w:pPr>
          <w:hyperlink w:anchor="_bookmark72" w:history="1">
            <w:r>
              <w:t>HİBE SÖZLEŞMESİNDE</w:t>
            </w:r>
            <w:r>
              <w:rPr>
                <w:spacing w:val="-1"/>
              </w:rPr>
              <w:t xml:space="preserve"> </w:t>
            </w:r>
            <w:r>
              <w:t>YAPILACAK DEĞİŞİKLİKLER</w:t>
            </w:r>
            <w:r>
              <w:tab/>
              <w:t>49</w:t>
            </w:r>
          </w:hyperlink>
        </w:p>
        <w:p w:rsidR="00C66DDF" w:rsidRDefault="008D37D1">
          <w:pPr>
            <w:pStyle w:val="T2"/>
            <w:numPr>
              <w:ilvl w:val="1"/>
              <w:numId w:val="78"/>
            </w:numPr>
            <w:tabs>
              <w:tab w:val="left" w:pos="1602"/>
              <w:tab w:val="right" w:leader="dot" w:pos="10000"/>
            </w:tabs>
            <w:spacing w:before="122"/>
            <w:ind w:left="1601" w:hanging="443"/>
          </w:pPr>
          <w:hyperlink w:anchor="_bookmark73" w:history="1">
            <w:r>
              <w:t>HİBE</w:t>
            </w:r>
            <w:r>
              <w:rPr>
                <w:spacing w:val="-1"/>
              </w:rPr>
              <w:t xml:space="preserve"> </w:t>
            </w:r>
            <w:r>
              <w:t>SÖZLEŞMESİNİN</w:t>
            </w:r>
            <w:r>
              <w:rPr>
                <w:spacing w:val="-1"/>
              </w:rPr>
              <w:t xml:space="preserve"> </w:t>
            </w:r>
            <w:r>
              <w:t>TASFİYESİ</w:t>
            </w:r>
            <w:r>
              <w:tab/>
              <w:t>49</w:t>
            </w:r>
          </w:hyperlink>
        </w:p>
        <w:p w:rsidR="00C66DDF" w:rsidRDefault="008D37D1">
          <w:pPr>
            <w:pStyle w:val="T1"/>
            <w:tabs>
              <w:tab w:val="right" w:leader="dot" w:pos="10000"/>
            </w:tabs>
            <w:spacing w:before="117"/>
          </w:pPr>
          <w:hyperlink w:anchor="_bookmark74" w:history="1">
            <w:r>
              <w:t>ONUNCU BÖLÜM</w:t>
            </w:r>
            <w:r>
              <w:tab/>
              <w:t>50</w:t>
            </w:r>
          </w:hyperlink>
        </w:p>
        <w:p w:rsidR="00C66DDF" w:rsidRDefault="008D37D1">
          <w:pPr>
            <w:pStyle w:val="T1"/>
            <w:numPr>
              <w:ilvl w:val="0"/>
              <w:numId w:val="78"/>
            </w:numPr>
            <w:tabs>
              <w:tab w:val="left" w:pos="1299"/>
              <w:tab w:val="right" w:leader="dot" w:pos="10000"/>
            </w:tabs>
            <w:ind w:left="1298" w:hanging="361"/>
          </w:pPr>
          <w:hyperlink w:anchor="_bookmark75" w:history="1">
            <w:r>
              <w:t>UYGULAMALAR, SATIN ALMALAR</w:t>
            </w:r>
            <w:r>
              <w:rPr>
                <w:spacing w:val="1"/>
              </w:rPr>
              <w:t xml:space="preserve"> </w:t>
            </w:r>
            <w:r>
              <w:t>VE</w:t>
            </w:r>
            <w:r>
              <w:rPr>
                <w:spacing w:val="1"/>
              </w:rPr>
              <w:t xml:space="preserve"> </w:t>
            </w:r>
            <w:r>
              <w:t>ÖDEMELER</w:t>
            </w:r>
            <w:r>
              <w:tab/>
              <w:t>50</w:t>
            </w:r>
          </w:hyperlink>
        </w:p>
        <w:p w:rsidR="00C66DDF" w:rsidRDefault="008D37D1">
          <w:pPr>
            <w:pStyle w:val="T2"/>
            <w:numPr>
              <w:ilvl w:val="1"/>
              <w:numId w:val="78"/>
            </w:numPr>
            <w:tabs>
              <w:tab w:val="left" w:pos="1602"/>
              <w:tab w:val="right" w:leader="dot" w:pos="10000"/>
            </w:tabs>
            <w:spacing w:before="100"/>
            <w:ind w:left="1601" w:hanging="443"/>
          </w:pPr>
          <w:hyperlink w:anchor="_bookmark76" w:history="1">
            <w:r>
              <w:t>PROJE</w:t>
            </w:r>
            <w:r>
              <w:rPr>
                <w:spacing w:val="-1"/>
              </w:rPr>
              <w:t xml:space="preserve"> </w:t>
            </w:r>
            <w:r>
              <w:t>UYGULAMALARININ</w:t>
            </w:r>
            <w:r>
              <w:rPr>
                <w:spacing w:val="1"/>
              </w:rPr>
              <w:t xml:space="preserve"> </w:t>
            </w:r>
            <w:r>
              <w:t>İZLENMESİ</w:t>
            </w:r>
            <w:r>
              <w:tab/>
              <w:t>50</w:t>
            </w:r>
          </w:hyperlink>
        </w:p>
        <w:p w:rsidR="00C66DDF" w:rsidRDefault="008D37D1">
          <w:pPr>
            <w:pStyle w:val="T2"/>
            <w:numPr>
              <w:ilvl w:val="1"/>
              <w:numId w:val="78"/>
            </w:numPr>
            <w:tabs>
              <w:tab w:val="left" w:pos="1602"/>
              <w:tab w:val="right" w:leader="dot" w:pos="10000"/>
            </w:tabs>
            <w:spacing w:before="121"/>
            <w:ind w:left="1601" w:hanging="443"/>
          </w:pPr>
          <w:hyperlink w:anchor="_bookmark77" w:history="1">
            <w:r>
              <w:t>PROJE</w:t>
            </w:r>
            <w:r>
              <w:rPr>
                <w:spacing w:val="-1"/>
              </w:rPr>
              <w:t xml:space="preserve"> </w:t>
            </w:r>
            <w:r>
              <w:t>UYGULAMA AŞAMALARI</w:t>
            </w:r>
            <w:r>
              <w:tab/>
              <w:t>51</w:t>
            </w:r>
          </w:hyperlink>
        </w:p>
        <w:p w:rsidR="00C66DDF" w:rsidRDefault="008D37D1">
          <w:pPr>
            <w:pStyle w:val="T3"/>
            <w:numPr>
              <w:ilvl w:val="2"/>
              <w:numId w:val="78"/>
            </w:numPr>
            <w:tabs>
              <w:tab w:val="left" w:pos="1986"/>
              <w:tab w:val="right" w:leader="dot" w:pos="10000"/>
            </w:tabs>
            <w:spacing w:before="120"/>
            <w:ind w:left="1985" w:hanging="608"/>
          </w:pPr>
          <w:hyperlink w:anchor="_bookmark78" w:history="1">
            <w:r>
              <w:t>Proje Uygulama Durumuna İlişkin</w:t>
            </w:r>
            <w:r>
              <w:rPr>
                <w:spacing w:val="2"/>
              </w:rPr>
              <w:t xml:space="preserve"> </w:t>
            </w:r>
            <w:r>
              <w:t>Rapor Düzenlenmesi</w:t>
            </w:r>
            <w:r>
              <w:tab/>
              <w:t>51</w:t>
            </w:r>
          </w:hyperlink>
        </w:p>
        <w:p w:rsidR="00C66DDF" w:rsidRDefault="008D37D1">
          <w:pPr>
            <w:pStyle w:val="T3"/>
            <w:numPr>
              <w:ilvl w:val="3"/>
              <w:numId w:val="78"/>
            </w:numPr>
            <w:tabs>
              <w:tab w:val="left" w:pos="2151"/>
              <w:tab w:val="right" w:leader="dot" w:pos="10000"/>
            </w:tabs>
            <w:spacing w:before="122"/>
          </w:pPr>
          <w:hyperlink w:anchor="_bookmark79" w:history="1">
            <w:r>
              <w:t>Başlangıç</w:t>
            </w:r>
            <w:r>
              <w:rPr>
                <w:spacing w:val="-1"/>
              </w:rPr>
              <w:t xml:space="preserve"> </w:t>
            </w:r>
            <w:r>
              <w:t>Raporu</w:t>
            </w:r>
            <w:r>
              <w:tab/>
              <w:t>51</w:t>
            </w:r>
          </w:hyperlink>
        </w:p>
        <w:p w:rsidR="00C66DDF" w:rsidRDefault="008D37D1">
          <w:pPr>
            <w:pStyle w:val="T3"/>
            <w:numPr>
              <w:ilvl w:val="3"/>
              <w:numId w:val="78"/>
            </w:numPr>
            <w:tabs>
              <w:tab w:val="left" w:pos="2151"/>
              <w:tab w:val="right" w:leader="dot" w:pos="10000"/>
            </w:tabs>
          </w:pPr>
          <w:hyperlink w:anchor="_bookmark80" w:history="1">
            <w:r>
              <w:t>İlerleme</w:t>
            </w:r>
            <w:r>
              <w:rPr>
                <w:spacing w:val="-1"/>
              </w:rPr>
              <w:t xml:space="preserve"> </w:t>
            </w:r>
            <w:r>
              <w:t>Raporları</w:t>
            </w:r>
            <w:r>
              <w:tab/>
              <w:t>51</w:t>
            </w:r>
          </w:hyperlink>
        </w:p>
        <w:p w:rsidR="00C66DDF" w:rsidRDefault="008D37D1">
          <w:pPr>
            <w:pStyle w:val="T3"/>
            <w:numPr>
              <w:ilvl w:val="3"/>
              <w:numId w:val="78"/>
            </w:numPr>
            <w:tabs>
              <w:tab w:val="left" w:pos="2151"/>
              <w:tab w:val="right" w:leader="dot" w:pos="10000"/>
            </w:tabs>
          </w:pPr>
          <w:hyperlink w:anchor="_bookmark81" w:history="1">
            <w:r>
              <w:t>Nihai</w:t>
            </w:r>
            <w:r>
              <w:rPr>
                <w:spacing w:val="-2"/>
              </w:rPr>
              <w:t xml:space="preserve"> </w:t>
            </w:r>
            <w:r>
              <w:t>Rapor</w:t>
            </w:r>
            <w:r>
              <w:tab/>
              <w:t>51</w:t>
            </w:r>
          </w:hyperlink>
        </w:p>
        <w:p w:rsidR="00C66DDF" w:rsidRDefault="008D37D1">
          <w:pPr>
            <w:pStyle w:val="T2"/>
            <w:numPr>
              <w:ilvl w:val="1"/>
              <w:numId w:val="78"/>
            </w:numPr>
            <w:tabs>
              <w:tab w:val="left" w:pos="1602"/>
              <w:tab w:val="right" w:leader="dot" w:pos="10000"/>
            </w:tabs>
            <w:spacing w:before="121"/>
            <w:ind w:left="1601" w:hanging="443"/>
          </w:pPr>
          <w:hyperlink w:anchor="_bookmark82" w:history="1">
            <w:r>
              <w:t>SATIN ALMA VE UYGULAMA SÖZLEŞMELERİNİN TAKİBİ</w:t>
            </w:r>
            <w:r>
              <w:rPr>
                <w:spacing w:val="-17"/>
              </w:rPr>
              <w:t xml:space="preserve"> </w:t>
            </w:r>
            <w:r>
              <w:t>VE</w:t>
            </w:r>
            <w:r>
              <w:rPr>
                <w:spacing w:val="-2"/>
              </w:rPr>
              <w:t xml:space="preserve"> </w:t>
            </w:r>
            <w:r>
              <w:t>UYGULANMASI</w:t>
            </w:r>
            <w:r>
              <w:tab/>
              <w:t>52</w:t>
            </w:r>
          </w:hyperlink>
        </w:p>
        <w:p w:rsidR="00C66DDF" w:rsidRDefault="008D37D1">
          <w:pPr>
            <w:pStyle w:val="T2"/>
            <w:numPr>
              <w:ilvl w:val="1"/>
              <w:numId w:val="78"/>
            </w:numPr>
            <w:tabs>
              <w:tab w:val="left" w:pos="1602"/>
              <w:tab w:val="right" w:leader="dot" w:pos="10000"/>
            </w:tabs>
            <w:ind w:left="1601" w:hanging="443"/>
          </w:pPr>
          <w:hyperlink w:anchor="_bookmark83" w:history="1">
            <w:r>
              <w:t>PROJE</w:t>
            </w:r>
            <w:r>
              <w:rPr>
                <w:spacing w:val="-1"/>
              </w:rPr>
              <w:t xml:space="preserve"> </w:t>
            </w:r>
            <w:r>
              <w:t>HARCAMALARININ</w:t>
            </w:r>
            <w:r>
              <w:rPr>
                <w:spacing w:val="-1"/>
              </w:rPr>
              <w:t xml:space="preserve"> </w:t>
            </w:r>
            <w:r>
              <w:t>KONTROLÜ</w:t>
            </w:r>
            <w:r>
              <w:tab/>
              <w:t>53</w:t>
            </w:r>
          </w:hyperlink>
        </w:p>
        <w:p w:rsidR="00C66DDF" w:rsidRDefault="008D37D1">
          <w:pPr>
            <w:pStyle w:val="T2"/>
            <w:numPr>
              <w:ilvl w:val="1"/>
              <w:numId w:val="78"/>
            </w:numPr>
            <w:tabs>
              <w:tab w:val="left" w:pos="1602"/>
              <w:tab w:val="right" w:leader="dot" w:pos="10000"/>
            </w:tabs>
            <w:spacing w:before="121"/>
            <w:ind w:left="1601" w:hanging="443"/>
          </w:pPr>
          <w:hyperlink w:anchor="_bookmark84" w:history="1">
            <w:r>
              <w:t>ÖDEME ÖNCESİ</w:t>
            </w:r>
            <w:r>
              <w:rPr>
                <w:spacing w:val="-5"/>
              </w:rPr>
              <w:t xml:space="preserve"> </w:t>
            </w:r>
            <w:r>
              <w:t>YERİNDE KONTROLLER</w:t>
            </w:r>
            <w:r>
              <w:tab/>
              <w:t>53</w:t>
            </w:r>
          </w:hyperlink>
        </w:p>
        <w:p w:rsidR="00C66DDF" w:rsidRDefault="008D37D1">
          <w:pPr>
            <w:pStyle w:val="T2"/>
            <w:numPr>
              <w:ilvl w:val="1"/>
              <w:numId w:val="78"/>
            </w:numPr>
            <w:tabs>
              <w:tab w:val="left" w:pos="1602"/>
              <w:tab w:val="right" w:leader="dot" w:pos="10000"/>
            </w:tabs>
            <w:ind w:left="1601" w:hanging="443"/>
          </w:pPr>
          <w:hyperlink w:anchor="_bookmark85" w:history="1">
            <w:r>
              <w:t>ÖDEMELER</w:t>
            </w:r>
            <w:r>
              <w:tab/>
              <w:t>54</w:t>
            </w:r>
          </w:hyperlink>
        </w:p>
        <w:p w:rsidR="00C66DDF" w:rsidRDefault="008D37D1">
          <w:pPr>
            <w:pStyle w:val="T2"/>
            <w:numPr>
              <w:ilvl w:val="1"/>
              <w:numId w:val="78"/>
            </w:numPr>
            <w:tabs>
              <w:tab w:val="left" w:pos="1602"/>
              <w:tab w:val="right" w:leader="dot" w:pos="10000"/>
            </w:tabs>
            <w:ind w:left="1601" w:hanging="443"/>
          </w:pPr>
          <w:hyperlink w:anchor="_bookmark86" w:history="1">
            <w:r>
              <w:t>PROJE</w:t>
            </w:r>
            <w:r>
              <w:rPr>
                <w:spacing w:val="-1"/>
              </w:rPr>
              <w:t xml:space="preserve"> </w:t>
            </w:r>
            <w:r>
              <w:t>HESAPLARI</w:t>
            </w:r>
            <w:r>
              <w:tab/>
              <w:t>57</w:t>
            </w:r>
          </w:hyperlink>
        </w:p>
        <w:p w:rsidR="00C66DDF" w:rsidRDefault="008D37D1">
          <w:pPr>
            <w:pStyle w:val="T2"/>
            <w:numPr>
              <w:ilvl w:val="1"/>
              <w:numId w:val="78"/>
            </w:numPr>
            <w:tabs>
              <w:tab w:val="left" w:pos="1602"/>
              <w:tab w:val="right" w:leader="dot" w:pos="10000"/>
            </w:tabs>
            <w:spacing w:before="122"/>
            <w:ind w:left="1601" w:hanging="443"/>
          </w:pPr>
          <w:hyperlink w:anchor="_bookmark87" w:history="1">
            <w:r>
              <w:t>BÜTÇE</w:t>
            </w:r>
            <w:r>
              <w:rPr>
                <w:spacing w:val="-1"/>
              </w:rPr>
              <w:t xml:space="preserve"> </w:t>
            </w:r>
            <w:r>
              <w:t>İÇİ</w:t>
            </w:r>
            <w:r>
              <w:rPr>
                <w:spacing w:val="-4"/>
              </w:rPr>
              <w:t xml:space="preserve"> </w:t>
            </w:r>
            <w:r>
              <w:t>DEĞİŞİKLİKLER</w:t>
            </w:r>
            <w:r>
              <w:tab/>
              <w:t>57</w:t>
            </w:r>
          </w:hyperlink>
        </w:p>
        <w:p w:rsidR="00C66DDF" w:rsidRDefault="008D37D1">
          <w:pPr>
            <w:pStyle w:val="T2"/>
            <w:numPr>
              <w:ilvl w:val="1"/>
              <w:numId w:val="78"/>
            </w:numPr>
            <w:tabs>
              <w:tab w:val="left" w:pos="1602"/>
              <w:tab w:val="right" w:leader="dot" w:pos="10000"/>
            </w:tabs>
            <w:ind w:left="1601" w:hanging="443"/>
          </w:pPr>
          <w:hyperlink w:anchor="_bookmark88" w:history="1">
            <w:r>
              <w:t>UYGULAMA</w:t>
            </w:r>
            <w:r>
              <w:rPr>
                <w:spacing w:val="-1"/>
              </w:rPr>
              <w:t xml:space="preserve"> </w:t>
            </w:r>
            <w:r>
              <w:t>SORUMLULUĞU</w:t>
            </w:r>
            <w:r>
              <w:tab/>
              <w:t>57</w:t>
            </w:r>
          </w:hyperlink>
        </w:p>
        <w:p w:rsidR="00C66DDF" w:rsidRDefault="008D37D1">
          <w:pPr>
            <w:pStyle w:val="T2"/>
            <w:numPr>
              <w:ilvl w:val="1"/>
              <w:numId w:val="78"/>
            </w:numPr>
            <w:tabs>
              <w:tab w:val="left" w:pos="1712"/>
              <w:tab w:val="right" w:leader="dot" w:pos="10000"/>
            </w:tabs>
            <w:spacing w:before="122"/>
            <w:ind w:left="1711" w:hanging="553"/>
          </w:pPr>
          <w:hyperlink w:anchor="_bookmark89" w:history="1">
            <w:r>
              <w:t>PROJE İLE SAĞLANAN</w:t>
            </w:r>
            <w:r>
              <w:rPr>
                <w:spacing w:val="-3"/>
              </w:rPr>
              <w:t xml:space="preserve"> </w:t>
            </w:r>
            <w:r>
              <w:t>TESİSİN</w:t>
            </w:r>
            <w:r>
              <w:rPr>
                <w:spacing w:val="-1"/>
              </w:rPr>
              <w:t xml:space="preserve"> </w:t>
            </w:r>
            <w:r>
              <w:t>MÜLKİYETİ</w:t>
            </w:r>
            <w:r>
              <w:tab/>
              <w:t>58</w:t>
            </w:r>
          </w:hyperlink>
        </w:p>
        <w:p w:rsidR="00C66DDF" w:rsidRDefault="008D37D1">
          <w:pPr>
            <w:pStyle w:val="T1"/>
            <w:tabs>
              <w:tab w:val="right" w:leader="dot" w:pos="10000"/>
            </w:tabs>
            <w:spacing w:before="117"/>
          </w:pPr>
          <w:hyperlink w:anchor="_bookmark90" w:history="1">
            <w:r>
              <w:t>ON</w:t>
            </w:r>
            <w:r>
              <w:rPr>
                <w:spacing w:val="-2"/>
              </w:rPr>
              <w:t xml:space="preserve"> </w:t>
            </w:r>
            <w:r>
              <w:t>BİRİNCİ</w:t>
            </w:r>
            <w:r>
              <w:rPr>
                <w:spacing w:val="-4"/>
              </w:rPr>
              <w:t xml:space="preserve"> </w:t>
            </w:r>
            <w:r>
              <w:t>BÖLÜM</w:t>
            </w:r>
            <w:r>
              <w:tab/>
              <w:t>58</w:t>
            </w:r>
          </w:hyperlink>
        </w:p>
        <w:p w:rsidR="00C66DDF" w:rsidRDefault="008D37D1">
          <w:pPr>
            <w:pStyle w:val="T1"/>
            <w:numPr>
              <w:ilvl w:val="0"/>
              <w:numId w:val="78"/>
            </w:numPr>
            <w:tabs>
              <w:tab w:val="left" w:pos="1299"/>
              <w:tab w:val="right" w:leader="dot" w:pos="10000"/>
            </w:tabs>
            <w:ind w:left="1298" w:hanging="361"/>
          </w:pPr>
          <w:hyperlink w:anchor="_bookmark91" w:history="1">
            <w:r>
              <w:t>DENETİM</w:t>
            </w:r>
            <w:r>
              <w:rPr>
                <w:spacing w:val="-2"/>
              </w:rPr>
              <w:t xml:space="preserve"> </w:t>
            </w:r>
            <w:r>
              <w:t>VE</w:t>
            </w:r>
            <w:r>
              <w:rPr>
                <w:spacing w:val="-1"/>
              </w:rPr>
              <w:t xml:space="preserve"> </w:t>
            </w:r>
            <w:r>
              <w:t>YAPTIRIMLAR</w:t>
            </w:r>
            <w:r>
              <w:tab/>
              <w:t>58</w:t>
            </w:r>
          </w:hyperlink>
        </w:p>
        <w:p w:rsidR="00C66DDF" w:rsidRDefault="008D37D1">
          <w:pPr>
            <w:pStyle w:val="T2"/>
            <w:numPr>
              <w:ilvl w:val="1"/>
              <w:numId w:val="78"/>
            </w:numPr>
            <w:tabs>
              <w:tab w:val="left" w:pos="1602"/>
              <w:tab w:val="right" w:leader="dot" w:pos="10000"/>
            </w:tabs>
            <w:spacing w:before="100"/>
            <w:ind w:left="1601" w:hanging="443"/>
          </w:pPr>
          <w:hyperlink w:anchor="_bookmark92" w:history="1">
            <w:r>
              <w:t>DENETİM</w:t>
            </w:r>
            <w:r>
              <w:tab/>
              <w:t>58</w:t>
            </w:r>
          </w:hyperlink>
        </w:p>
        <w:p w:rsidR="00C66DDF" w:rsidRDefault="008D37D1">
          <w:pPr>
            <w:pStyle w:val="T2"/>
            <w:numPr>
              <w:ilvl w:val="1"/>
              <w:numId w:val="78"/>
            </w:numPr>
            <w:tabs>
              <w:tab w:val="left" w:pos="1602"/>
              <w:tab w:val="right" w:leader="dot" w:pos="10000"/>
            </w:tabs>
            <w:spacing w:before="121"/>
            <w:ind w:left="1601" w:hanging="443"/>
          </w:pPr>
          <w:hyperlink w:anchor="_bookmark93" w:history="1">
            <w:r>
              <w:t>YAPTIRIMLAR</w:t>
            </w:r>
            <w:r>
              <w:tab/>
              <w:t>58</w:t>
            </w:r>
          </w:hyperlink>
        </w:p>
        <w:p w:rsidR="00C66DDF" w:rsidRDefault="008D37D1">
          <w:pPr>
            <w:pStyle w:val="T1"/>
            <w:tabs>
              <w:tab w:val="right" w:leader="dot" w:pos="10000"/>
            </w:tabs>
            <w:spacing w:before="118"/>
          </w:pPr>
          <w:hyperlink w:anchor="_bookmark94" w:history="1">
            <w:r>
              <w:t>ON İKİNCİ</w:t>
            </w:r>
            <w:r>
              <w:rPr>
                <w:spacing w:val="-4"/>
              </w:rPr>
              <w:t xml:space="preserve"> </w:t>
            </w:r>
            <w:r>
              <w:t>BÖLÜM</w:t>
            </w:r>
            <w:r>
              <w:tab/>
              <w:t>59</w:t>
            </w:r>
          </w:hyperlink>
        </w:p>
        <w:p w:rsidR="00C66DDF" w:rsidRDefault="008D37D1">
          <w:pPr>
            <w:pStyle w:val="T1"/>
            <w:numPr>
              <w:ilvl w:val="0"/>
              <w:numId w:val="78"/>
            </w:numPr>
            <w:tabs>
              <w:tab w:val="left" w:pos="1299"/>
              <w:tab w:val="right" w:leader="dot" w:pos="10000"/>
            </w:tabs>
            <w:spacing w:before="100"/>
            <w:ind w:left="1298" w:hanging="361"/>
          </w:pPr>
          <w:hyperlink w:anchor="_bookmark95" w:history="1">
            <w:r>
              <w:t>ÇEŞİTLİ VE</w:t>
            </w:r>
            <w:r>
              <w:rPr>
                <w:spacing w:val="-5"/>
              </w:rPr>
              <w:t xml:space="preserve"> </w:t>
            </w:r>
            <w:r>
              <w:t>DİĞER</w:t>
            </w:r>
            <w:r>
              <w:rPr>
                <w:spacing w:val="2"/>
              </w:rPr>
              <w:t xml:space="preserve"> </w:t>
            </w:r>
            <w:r>
              <w:t>HÜKÜMLER</w:t>
            </w:r>
            <w:r>
              <w:tab/>
              <w:t>59</w:t>
            </w:r>
          </w:hyperlink>
        </w:p>
        <w:p w:rsidR="00C66DDF" w:rsidRDefault="008D37D1">
          <w:pPr>
            <w:pStyle w:val="T2"/>
            <w:numPr>
              <w:ilvl w:val="1"/>
              <w:numId w:val="78"/>
            </w:numPr>
            <w:tabs>
              <w:tab w:val="left" w:pos="1602"/>
              <w:tab w:val="right" w:leader="dot" w:pos="10000"/>
            </w:tabs>
            <w:spacing w:before="103"/>
            <w:ind w:left="1601" w:hanging="443"/>
          </w:pPr>
          <w:hyperlink w:anchor="_bookmark96" w:history="1">
            <w:r>
              <w:t>İTİRAZLAR</w:t>
            </w:r>
            <w:r>
              <w:tab/>
              <w:t>59</w:t>
            </w:r>
          </w:hyperlink>
        </w:p>
        <w:p w:rsidR="00C66DDF" w:rsidRDefault="008D37D1">
          <w:pPr>
            <w:pStyle w:val="T2"/>
            <w:numPr>
              <w:ilvl w:val="1"/>
              <w:numId w:val="78"/>
            </w:numPr>
            <w:tabs>
              <w:tab w:val="left" w:pos="1599"/>
              <w:tab w:val="right" w:leader="dot" w:pos="10000"/>
            </w:tabs>
            <w:ind w:left="1598" w:hanging="440"/>
          </w:pPr>
          <w:hyperlink w:anchor="_bookmark97" w:history="1">
            <w:r>
              <w:t>TÜZEL KİŞİLERDE SERMAYE PAY ORANI VE</w:t>
            </w:r>
            <w:r>
              <w:rPr>
                <w:spacing w:val="-5"/>
              </w:rPr>
              <w:t xml:space="preserve"> </w:t>
            </w:r>
            <w:r>
              <w:t>İSİM</w:t>
            </w:r>
            <w:r>
              <w:rPr>
                <w:spacing w:val="-1"/>
              </w:rPr>
              <w:t xml:space="preserve"> </w:t>
            </w:r>
            <w:r>
              <w:t>DEĞİŞİKLİĞİ</w:t>
            </w:r>
            <w:r>
              <w:tab/>
              <w:t>59</w:t>
            </w:r>
          </w:hyperlink>
        </w:p>
        <w:p w:rsidR="00C66DDF" w:rsidRDefault="008D37D1">
          <w:pPr>
            <w:pStyle w:val="T2"/>
            <w:numPr>
              <w:ilvl w:val="1"/>
              <w:numId w:val="78"/>
            </w:numPr>
            <w:tabs>
              <w:tab w:val="left" w:pos="1602"/>
              <w:tab w:val="right" w:leader="dot" w:pos="10000"/>
            </w:tabs>
            <w:spacing w:before="120"/>
            <w:ind w:left="1601" w:hanging="443"/>
          </w:pPr>
          <w:hyperlink w:anchor="_bookmark98" w:history="1">
            <w:r>
              <w:t>DİĞER DESTEKLERDEN</w:t>
            </w:r>
            <w:r>
              <w:rPr>
                <w:spacing w:val="-2"/>
              </w:rPr>
              <w:t xml:space="preserve"> </w:t>
            </w:r>
            <w:r>
              <w:t>YARARLANMA</w:t>
            </w:r>
            <w:r>
              <w:tab/>
              <w:t>59</w:t>
            </w:r>
          </w:hyperlink>
        </w:p>
        <w:p w:rsidR="00C66DDF" w:rsidRDefault="008D37D1">
          <w:pPr>
            <w:pStyle w:val="T2"/>
            <w:numPr>
              <w:ilvl w:val="1"/>
              <w:numId w:val="78"/>
            </w:numPr>
            <w:tabs>
              <w:tab w:val="left" w:pos="1602"/>
              <w:tab w:val="right" w:leader="dot" w:pos="10000"/>
            </w:tabs>
            <w:spacing w:before="121"/>
            <w:ind w:left="1601" w:hanging="443"/>
          </w:pPr>
          <w:hyperlink w:anchor="_bookmark99" w:history="1">
            <w:r>
              <w:t>PROGRAMIN UYGULANMASINA</w:t>
            </w:r>
            <w:r>
              <w:rPr>
                <w:spacing w:val="1"/>
              </w:rPr>
              <w:t xml:space="preserve"> </w:t>
            </w:r>
            <w:r>
              <w:t>İLİŞKİN</w:t>
            </w:r>
            <w:r>
              <w:rPr>
                <w:spacing w:val="-2"/>
              </w:rPr>
              <w:t xml:space="preserve"> </w:t>
            </w:r>
            <w:r>
              <w:t>YAYINLAR</w:t>
            </w:r>
            <w:r>
              <w:tab/>
              <w:t>59</w:t>
            </w:r>
          </w:hyperlink>
        </w:p>
        <w:p w:rsidR="00C66DDF" w:rsidRDefault="008D37D1">
          <w:pPr>
            <w:pStyle w:val="T1"/>
            <w:tabs>
              <w:tab w:val="right" w:leader="dot" w:pos="10000"/>
            </w:tabs>
            <w:spacing w:before="117"/>
          </w:pPr>
          <w:hyperlink w:anchor="_bookmark100" w:history="1">
            <w:r>
              <w:t>ON</w:t>
            </w:r>
            <w:r>
              <w:rPr>
                <w:spacing w:val="-2"/>
              </w:rPr>
              <w:t xml:space="preserve"> </w:t>
            </w:r>
            <w:r>
              <w:t>ÜÇÜNCÜ</w:t>
            </w:r>
            <w:r>
              <w:rPr>
                <w:spacing w:val="-1"/>
              </w:rPr>
              <w:t xml:space="preserve"> </w:t>
            </w:r>
            <w:r>
              <w:t>BÖLÜM</w:t>
            </w:r>
            <w:r>
              <w:tab/>
              <w:t>60</w:t>
            </w:r>
          </w:hyperlink>
        </w:p>
        <w:p w:rsidR="00C66DDF" w:rsidRDefault="008D37D1">
          <w:pPr>
            <w:pStyle w:val="T1"/>
            <w:numPr>
              <w:ilvl w:val="0"/>
              <w:numId w:val="78"/>
            </w:numPr>
            <w:tabs>
              <w:tab w:val="left" w:pos="1299"/>
              <w:tab w:val="right" w:leader="dot" w:pos="10000"/>
            </w:tabs>
            <w:ind w:left="1298" w:hanging="361"/>
          </w:pPr>
          <w:hyperlink w:anchor="_bookmark101" w:history="1">
            <w:r>
              <w:t>EKLERE</w:t>
            </w:r>
            <w:r>
              <w:rPr>
                <w:spacing w:val="-1"/>
              </w:rPr>
              <w:t xml:space="preserve"> </w:t>
            </w:r>
            <w:r>
              <w:t>AİT</w:t>
            </w:r>
            <w:r>
              <w:rPr>
                <w:spacing w:val="2"/>
              </w:rPr>
              <w:t xml:space="preserve"> </w:t>
            </w:r>
            <w:r>
              <w:t>LİSTE</w:t>
            </w:r>
            <w:r>
              <w:tab/>
              <w:t>60</w:t>
            </w:r>
          </w:hyperlink>
        </w:p>
        <w:p w:rsidR="00C66DDF" w:rsidRDefault="008D37D1">
          <w:pPr>
            <w:pStyle w:val="T2"/>
            <w:numPr>
              <w:ilvl w:val="1"/>
              <w:numId w:val="78"/>
            </w:numPr>
            <w:tabs>
              <w:tab w:val="left" w:pos="1602"/>
              <w:tab w:val="right" w:leader="dot" w:pos="10000"/>
            </w:tabs>
            <w:spacing w:before="103"/>
            <w:ind w:left="1601" w:hanging="443"/>
          </w:pPr>
          <w:hyperlink w:anchor="_bookmark102" w:history="1">
            <w:r>
              <w:t>HİBE BAŞVURU FORMUNUN EKLERİNE</w:t>
            </w:r>
            <w:r>
              <w:rPr>
                <w:spacing w:val="-2"/>
              </w:rPr>
              <w:t xml:space="preserve"> </w:t>
            </w:r>
            <w:r>
              <w:t>AİT</w:t>
            </w:r>
            <w:r>
              <w:rPr>
                <w:spacing w:val="2"/>
              </w:rPr>
              <w:t xml:space="preserve"> </w:t>
            </w:r>
            <w:r>
              <w:t>LİSTE</w:t>
            </w:r>
            <w:r>
              <w:tab/>
              <w:t>60</w:t>
            </w:r>
          </w:hyperlink>
        </w:p>
        <w:p w:rsidR="00C66DDF" w:rsidRDefault="008D37D1">
          <w:pPr>
            <w:pStyle w:val="T3"/>
            <w:numPr>
              <w:ilvl w:val="2"/>
              <w:numId w:val="78"/>
            </w:numPr>
            <w:tabs>
              <w:tab w:val="left" w:pos="1986"/>
              <w:tab w:val="right" w:leader="dot" w:pos="10000"/>
            </w:tabs>
            <w:ind w:left="1985" w:hanging="608"/>
          </w:pPr>
          <w:hyperlink w:anchor="_bookmark103" w:history="1">
            <w:r>
              <w:t>Yatırım Projesi ve Başvuru Sahibi ile İlgili Bilgi</w:t>
            </w:r>
            <w:r>
              <w:rPr>
                <w:spacing w:val="-8"/>
              </w:rPr>
              <w:t xml:space="preserve"> </w:t>
            </w:r>
            <w:r>
              <w:t>ve Belgeler</w:t>
            </w:r>
            <w:r>
              <w:tab/>
              <w:t>60</w:t>
            </w:r>
          </w:hyperlink>
        </w:p>
        <w:p w:rsidR="00C66DDF" w:rsidRDefault="008D37D1">
          <w:pPr>
            <w:pStyle w:val="T3"/>
            <w:numPr>
              <w:ilvl w:val="2"/>
              <w:numId w:val="78"/>
            </w:numPr>
            <w:tabs>
              <w:tab w:val="left" w:pos="1986"/>
              <w:tab w:val="right" w:leader="dot" w:pos="10000"/>
            </w:tabs>
            <w:ind w:left="1985" w:hanging="608"/>
          </w:pPr>
          <w:hyperlink w:anchor="_bookmark104" w:history="1">
            <w:r>
              <w:t>Proje</w:t>
            </w:r>
            <w:r>
              <w:rPr>
                <w:spacing w:val="-1"/>
              </w:rPr>
              <w:t xml:space="preserve"> </w:t>
            </w:r>
            <w:r>
              <w:t>Bütçe</w:t>
            </w:r>
            <w:r>
              <w:rPr>
                <w:spacing w:val="-2"/>
              </w:rPr>
              <w:t xml:space="preserve"> </w:t>
            </w:r>
            <w:r>
              <w:t>Tabloları</w:t>
            </w:r>
            <w:r>
              <w:tab/>
              <w:t>60</w:t>
            </w:r>
          </w:hyperlink>
        </w:p>
        <w:p w:rsidR="00C66DDF" w:rsidRDefault="008D37D1">
          <w:pPr>
            <w:pStyle w:val="T3"/>
            <w:numPr>
              <w:ilvl w:val="2"/>
              <w:numId w:val="78"/>
            </w:numPr>
            <w:tabs>
              <w:tab w:val="left" w:pos="1986"/>
              <w:tab w:val="right" w:leader="dot" w:pos="10000"/>
            </w:tabs>
            <w:spacing w:before="121" w:after="202"/>
            <w:ind w:left="1985" w:hanging="608"/>
          </w:pPr>
          <w:hyperlink w:anchor="_bookmark105" w:history="1">
            <w:r>
              <w:t>Yatırım İşletme</w:t>
            </w:r>
            <w:r>
              <w:rPr>
                <w:spacing w:val="-3"/>
              </w:rPr>
              <w:t xml:space="preserve"> </w:t>
            </w:r>
            <w:r>
              <w:t>Planı</w:t>
            </w:r>
            <w:r>
              <w:rPr>
                <w:spacing w:val="1"/>
              </w:rPr>
              <w:t xml:space="preserve"> </w:t>
            </w:r>
            <w:r>
              <w:t>Dosyası</w:t>
            </w:r>
            <w:r>
              <w:tab/>
              <w:t>60</w:t>
            </w:r>
          </w:hyperlink>
        </w:p>
        <w:p w:rsidR="00C66DDF" w:rsidRDefault="008D37D1">
          <w:pPr>
            <w:pStyle w:val="T3"/>
            <w:numPr>
              <w:ilvl w:val="2"/>
              <w:numId w:val="78"/>
            </w:numPr>
            <w:tabs>
              <w:tab w:val="left" w:pos="1986"/>
              <w:tab w:val="right" w:leader="dot" w:pos="10000"/>
            </w:tabs>
            <w:spacing w:before="74"/>
            <w:ind w:left="1985" w:hanging="608"/>
          </w:pPr>
          <w:hyperlink w:anchor="_bookmark106" w:history="1">
            <w:r>
              <w:t>Hibe</w:t>
            </w:r>
            <w:r>
              <w:rPr>
                <w:spacing w:val="-1"/>
              </w:rPr>
              <w:t xml:space="preserve"> </w:t>
            </w:r>
            <w:r>
              <w:t>Sözleşmesi</w:t>
            </w:r>
            <w:r>
              <w:tab/>
              <w:t>60</w:t>
            </w:r>
          </w:hyperlink>
        </w:p>
        <w:p w:rsidR="00C66DDF" w:rsidRDefault="008D37D1">
          <w:pPr>
            <w:pStyle w:val="T3"/>
            <w:numPr>
              <w:ilvl w:val="2"/>
              <w:numId w:val="78"/>
            </w:numPr>
            <w:tabs>
              <w:tab w:val="left" w:pos="1986"/>
              <w:tab w:val="right" w:leader="dot" w:pos="10000"/>
            </w:tabs>
            <w:ind w:left="1985" w:hanging="608"/>
          </w:pPr>
          <w:hyperlink w:anchor="_bookmark107" w:history="1">
            <w:r>
              <w:t>Destekleyici Belgeler</w:t>
            </w:r>
            <w:r>
              <w:tab/>
              <w:t>60</w:t>
            </w:r>
          </w:hyperlink>
        </w:p>
        <w:p w:rsidR="00C66DDF" w:rsidRDefault="008D37D1">
          <w:pPr>
            <w:pStyle w:val="T2"/>
            <w:numPr>
              <w:ilvl w:val="1"/>
              <w:numId w:val="78"/>
            </w:numPr>
            <w:tabs>
              <w:tab w:val="left" w:pos="1602"/>
              <w:tab w:val="right" w:leader="dot" w:pos="10000"/>
            </w:tabs>
            <w:spacing w:before="121"/>
            <w:ind w:left="1601" w:hanging="443"/>
          </w:pPr>
          <w:hyperlink w:anchor="_bookmark108" w:history="1">
            <w:r>
              <w:t>HİBE SÖZLEŞMESİ AŞAMASINDA SUNULMASI GEREKEN</w:t>
            </w:r>
            <w:r>
              <w:rPr>
                <w:spacing w:val="-14"/>
              </w:rPr>
              <w:t xml:space="preserve"> </w:t>
            </w:r>
            <w:r>
              <w:t>EK</w:t>
            </w:r>
            <w:r>
              <w:rPr>
                <w:spacing w:val="-1"/>
              </w:rPr>
              <w:t xml:space="preserve"> </w:t>
            </w:r>
            <w:r>
              <w:t>BELGELER</w:t>
            </w:r>
            <w:r>
              <w:tab/>
              <w:t>60</w:t>
            </w:r>
          </w:hyperlink>
        </w:p>
      </w:sdtContent>
    </w:sdt>
    <w:p w:rsidR="00C66DDF" w:rsidRDefault="00C66DDF">
      <w:pPr>
        <w:sectPr w:rsidR="00C66DDF">
          <w:type w:val="continuous"/>
          <w:pgSz w:w="11910" w:h="16840"/>
          <w:pgMar w:top="1339" w:right="480" w:bottom="1516" w:left="480" w:header="708" w:footer="708" w:gutter="0"/>
          <w:cols w:space="708"/>
        </w:sectPr>
      </w:pPr>
    </w:p>
    <w:p w:rsidR="00C66DDF" w:rsidRDefault="008D37D1">
      <w:pPr>
        <w:spacing w:before="670"/>
        <w:ind w:left="938" w:right="939"/>
        <w:jc w:val="both"/>
        <w:rPr>
          <w:i/>
          <w:sz w:val="24"/>
        </w:rPr>
      </w:pPr>
      <w:r>
        <w:rPr>
          <w:i/>
          <w:sz w:val="24"/>
        </w:rPr>
        <w:lastRenderedPageBreak/>
        <w:t>Not: İçindekiler menüsünde CTRL tuşuna basılı tutarak listeden gitmek istediğiniz konuya tıklamanız gerekmektedir. CTRL Tuşu kullanmadan listede gezinmek istemeniz halinde Dosya&gt;Seçenekler&gt;Gelişmiş sekmesinden “Köprü izlemek için CTRL+Tıklama kullan” seçeneği kapalı olmalıdır.</w:t>
      </w:r>
    </w:p>
    <w:p w:rsidR="00C66DDF" w:rsidRDefault="00C66DDF">
      <w:pPr>
        <w:jc w:val="both"/>
        <w:rPr>
          <w:sz w:val="24"/>
        </w:rPr>
        <w:sectPr w:rsidR="00C66DDF">
          <w:type w:val="continuous"/>
          <w:pgSz w:w="11910" w:h="16840"/>
          <w:pgMar w:top="1320" w:right="480" w:bottom="540" w:left="480" w:header="708" w:footer="708" w:gutter="0"/>
          <w:cols w:space="708"/>
        </w:sectPr>
      </w:pPr>
    </w:p>
    <w:p w:rsidR="00C66DDF" w:rsidRDefault="008D37D1">
      <w:pPr>
        <w:pStyle w:val="Balk1"/>
        <w:spacing w:before="59" w:line="364" w:lineRule="exact"/>
        <w:ind w:right="188"/>
        <w:jc w:val="center"/>
      </w:pPr>
      <w:bookmarkStart w:id="0" w:name="_bookmark0"/>
      <w:bookmarkEnd w:id="0"/>
      <w:r>
        <w:lastRenderedPageBreak/>
        <w:t>GİRİŞ</w:t>
      </w:r>
    </w:p>
    <w:p w:rsidR="00C66DDF" w:rsidRDefault="008D37D1">
      <w:pPr>
        <w:pStyle w:val="GvdeMetni"/>
        <w:ind w:right="933"/>
      </w:pPr>
      <w:r>
        <w:t>Bakanlığımızca, üç dönem olarak 2006-2020 yılları arasında uygulanan Kırsal Kalkınma Yatırımlarının Desteklenmesi Programı kapsamında, tabandan tavana doğru yaklaşımla</w:t>
      </w:r>
      <w:r>
        <w:rPr>
          <w:spacing w:val="-15"/>
        </w:rPr>
        <w:t xml:space="preserve"> </w:t>
      </w:r>
      <w:r>
        <w:t>katılımcılığı</w:t>
      </w:r>
      <w:r>
        <w:rPr>
          <w:spacing w:val="-13"/>
        </w:rPr>
        <w:t xml:space="preserve"> </w:t>
      </w:r>
      <w:r>
        <w:t>sağlayan,</w:t>
      </w:r>
      <w:r>
        <w:rPr>
          <w:spacing w:val="-10"/>
        </w:rPr>
        <w:t xml:space="preserve"> </w:t>
      </w:r>
      <w:r>
        <w:t>yerel</w:t>
      </w:r>
      <w:r>
        <w:rPr>
          <w:spacing w:val="-15"/>
        </w:rPr>
        <w:t xml:space="preserve"> </w:t>
      </w:r>
      <w:r>
        <w:t>kapasiteyi</w:t>
      </w:r>
      <w:r>
        <w:rPr>
          <w:spacing w:val="-15"/>
        </w:rPr>
        <w:t xml:space="preserve"> </w:t>
      </w:r>
      <w:r>
        <w:t>ve</w:t>
      </w:r>
      <w:r>
        <w:rPr>
          <w:spacing w:val="-15"/>
        </w:rPr>
        <w:t xml:space="preserve"> </w:t>
      </w:r>
      <w:r>
        <w:t>örgütlenmeyi</w:t>
      </w:r>
      <w:r>
        <w:rPr>
          <w:spacing w:val="-12"/>
        </w:rPr>
        <w:t xml:space="preserve"> </w:t>
      </w:r>
      <w:r>
        <w:t>geliştiren,</w:t>
      </w:r>
      <w:r>
        <w:rPr>
          <w:spacing w:val="-15"/>
        </w:rPr>
        <w:t xml:space="preserve"> </w:t>
      </w:r>
      <w:r>
        <w:t>istihdam</w:t>
      </w:r>
      <w:r>
        <w:rPr>
          <w:spacing w:val="-13"/>
        </w:rPr>
        <w:t xml:space="preserve"> </w:t>
      </w:r>
      <w:r>
        <w:t>yaratma potansiyeli olan, üretici gelirlerini artıran ve çeşitlendiren, tarıma dayalı küçük ve orta ölçekli sanayinin gelişmesini ve yaygınlaşmasını esas alan projeler ile üretime yönelik makine- ekipman alımı projeleri</w:t>
      </w:r>
      <w:r>
        <w:rPr>
          <w:spacing w:val="-1"/>
        </w:rPr>
        <w:t xml:space="preserve"> </w:t>
      </w:r>
      <w:r>
        <w:t>desteklenmiştir.</w:t>
      </w:r>
    </w:p>
    <w:p w:rsidR="00C66DDF" w:rsidRDefault="008D37D1">
      <w:pPr>
        <w:pStyle w:val="GvdeMetni"/>
        <w:ind w:right="936"/>
      </w:pPr>
      <w:r>
        <w:t>Programın</w:t>
      </w:r>
      <w:r>
        <w:rPr>
          <w:spacing w:val="-6"/>
        </w:rPr>
        <w:t xml:space="preserve"> </w:t>
      </w:r>
      <w:r>
        <w:t>2021-2025</w:t>
      </w:r>
      <w:r>
        <w:rPr>
          <w:spacing w:val="-4"/>
        </w:rPr>
        <w:t xml:space="preserve"> </w:t>
      </w:r>
      <w:r>
        <w:t>yılları</w:t>
      </w:r>
      <w:r>
        <w:rPr>
          <w:spacing w:val="-5"/>
        </w:rPr>
        <w:t xml:space="preserve"> </w:t>
      </w:r>
      <w:r>
        <w:t>arasında</w:t>
      </w:r>
      <w:r>
        <w:rPr>
          <w:spacing w:val="-6"/>
        </w:rPr>
        <w:t xml:space="preserve"> </w:t>
      </w:r>
      <w:r>
        <w:t>devam</w:t>
      </w:r>
      <w:r>
        <w:rPr>
          <w:spacing w:val="-5"/>
        </w:rPr>
        <w:t xml:space="preserve"> </w:t>
      </w:r>
      <w:r>
        <w:t>etmesine</w:t>
      </w:r>
      <w:r>
        <w:rPr>
          <w:spacing w:val="-4"/>
        </w:rPr>
        <w:t xml:space="preserve"> </w:t>
      </w:r>
      <w:r>
        <w:t>yönelik</w:t>
      </w:r>
      <w:r>
        <w:rPr>
          <w:spacing w:val="-6"/>
        </w:rPr>
        <w:t xml:space="preserve"> </w:t>
      </w:r>
      <w:r>
        <w:t>olarak,</w:t>
      </w:r>
      <w:r>
        <w:rPr>
          <w:spacing w:val="-6"/>
        </w:rPr>
        <w:t xml:space="preserve"> </w:t>
      </w:r>
      <w:r>
        <w:t>27/7/2020</w:t>
      </w:r>
      <w:r>
        <w:rPr>
          <w:spacing w:val="-6"/>
        </w:rPr>
        <w:t xml:space="preserve"> </w:t>
      </w:r>
      <w:r>
        <w:t>tarihli ve</w:t>
      </w:r>
      <w:r>
        <w:rPr>
          <w:spacing w:val="-13"/>
        </w:rPr>
        <w:t xml:space="preserve"> </w:t>
      </w:r>
      <w:r>
        <w:t>2800</w:t>
      </w:r>
      <w:r>
        <w:rPr>
          <w:spacing w:val="-12"/>
        </w:rPr>
        <w:t xml:space="preserve"> </w:t>
      </w:r>
      <w:r>
        <w:t>sayılı</w:t>
      </w:r>
      <w:r>
        <w:rPr>
          <w:spacing w:val="-9"/>
        </w:rPr>
        <w:t xml:space="preserve"> </w:t>
      </w:r>
      <w:r>
        <w:t>Kırsal</w:t>
      </w:r>
      <w:r>
        <w:rPr>
          <w:spacing w:val="-12"/>
        </w:rPr>
        <w:t xml:space="preserve"> </w:t>
      </w:r>
      <w:r>
        <w:t>Kalkınma</w:t>
      </w:r>
      <w:r>
        <w:rPr>
          <w:spacing w:val="-13"/>
        </w:rPr>
        <w:t xml:space="preserve"> </w:t>
      </w:r>
      <w:r>
        <w:t>Destekleri</w:t>
      </w:r>
      <w:r>
        <w:rPr>
          <w:spacing w:val="-12"/>
        </w:rPr>
        <w:t xml:space="preserve"> </w:t>
      </w:r>
      <w:r>
        <w:t>Kapsamında</w:t>
      </w:r>
      <w:r>
        <w:rPr>
          <w:spacing w:val="-13"/>
        </w:rPr>
        <w:t xml:space="preserve"> </w:t>
      </w:r>
      <w:r>
        <w:t>Tarıma</w:t>
      </w:r>
      <w:r>
        <w:rPr>
          <w:spacing w:val="-11"/>
        </w:rPr>
        <w:t xml:space="preserve"> </w:t>
      </w:r>
      <w:r>
        <w:t>Dayalı</w:t>
      </w:r>
      <w:r>
        <w:rPr>
          <w:spacing w:val="-9"/>
        </w:rPr>
        <w:t xml:space="preserve"> </w:t>
      </w:r>
      <w:r>
        <w:t>Ekonomik</w:t>
      </w:r>
      <w:r>
        <w:rPr>
          <w:spacing w:val="-12"/>
        </w:rPr>
        <w:t xml:space="preserve"> </w:t>
      </w:r>
      <w:r>
        <w:t>Yatırımlar</w:t>
      </w:r>
      <w:r>
        <w:rPr>
          <w:spacing w:val="-13"/>
        </w:rPr>
        <w:t xml:space="preserve"> </w:t>
      </w:r>
      <w:r>
        <w:t>ve Kırsal</w:t>
      </w:r>
      <w:r>
        <w:rPr>
          <w:spacing w:val="-16"/>
        </w:rPr>
        <w:t xml:space="preserve"> </w:t>
      </w:r>
      <w:r>
        <w:t>Ekonomik</w:t>
      </w:r>
      <w:r>
        <w:rPr>
          <w:spacing w:val="-16"/>
        </w:rPr>
        <w:t xml:space="preserve"> </w:t>
      </w:r>
      <w:r>
        <w:t>Altyapı</w:t>
      </w:r>
      <w:r>
        <w:rPr>
          <w:spacing w:val="-15"/>
        </w:rPr>
        <w:t xml:space="preserve"> </w:t>
      </w:r>
      <w:r>
        <w:t>Yatırımlarının</w:t>
      </w:r>
      <w:r>
        <w:rPr>
          <w:spacing w:val="-16"/>
        </w:rPr>
        <w:t xml:space="preserve"> </w:t>
      </w:r>
      <w:r>
        <w:t>Desteklenmesine</w:t>
      </w:r>
      <w:r>
        <w:rPr>
          <w:spacing w:val="-15"/>
        </w:rPr>
        <w:t xml:space="preserve"> </w:t>
      </w:r>
      <w:r>
        <w:t>İlişkin</w:t>
      </w:r>
      <w:r>
        <w:rPr>
          <w:spacing w:val="-16"/>
        </w:rPr>
        <w:t xml:space="preserve"> </w:t>
      </w:r>
      <w:r>
        <w:t>Cumhurbaşkanı</w:t>
      </w:r>
      <w:r>
        <w:rPr>
          <w:spacing w:val="-16"/>
        </w:rPr>
        <w:t xml:space="preserve"> </w:t>
      </w:r>
      <w:r>
        <w:t>Kararı</w:t>
      </w:r>
      <w:r>
        <w:rPr>
          <w:spacing w:val="-17"/>
        </w:rPr>
        <w:t xml:space="preserve"> </w:t>
      </w:r>
      <w:r>
        <w:t>Resmî Gazetede yayımlanarak yürürlüğe girmiştir. 2800 sayılı Karar kapsamında 81 ilde ekonomik yatırımlar ve kırsal ekonomik altyapı yatırımlarına yönelik proje konularının desteklenmesi öngörülmüştür.</w:t>
      </w:r>
    </w:p>
    <w:p w:rsidR="00C66DDF" w:rsidRDefault="008D37D1">
      <w:pPr>
        <w:pStyle w:val="GvdeMetni"/>
        <w:ind w:right="932"/>
      </w:pPr>
      <w:r>
        <w:t>Kırsal</w:t>
      </w:r>
      <w:r>
        <w:rPr>
          <w:spacing w:val="-9"/>
        </w:rPr>
        <w:t xml:space="preserve"> </w:t>
      </w:r>
      <w:r>
        <w:t>Kalkınma</w:t>
      </w:r>
      <w:r>
        <w:rPr>
          <w:spacing w:val="-9"/>
        </w:rPr>
        <w:t xml:space="preserve"> </w:t>
      </w:r>
      <w:r>
        <w:t>Destekleri</w:t>
      </w:r>
      <w:r>
        <w:rPr>
          <w:spacing w:val="-8"/>
        </w:rPr>
        <w:t xml:space="preserve"> </w:t>
      </w:r>
      <w:r>
        <w:t>Kapsamında</w:t>
      </w:r>
      <w:r>
        <w:rPr>
          <w:spacing w:val="-8"/>
        </w:rPr>
        <w:t xml:space="preserve"> </w:t>
      </w:r>
      <w:r>
        <w:t>Tarıma</w:t>
      </w:r>
      <w:r>
        <w:rPr>
          <w:spacing w:val="-7"/>
        </w:rPr>
        <w:t xml:space="preserve"> </w:t>
      </w:r>
      <w:r>
        <w:t>Dayalı</w:t>
      </w:r>
      <w:r>
        <w:rPr>
          <w:spacing w:val="-9"/>
        </w:rPr>
        <w:t xml:space="preserve"> </w:t>
      </w:r>
      <w:r>
        <w:t>Ekonomik</w:t>
      </w:r>
      <w:r>
        <w:rPr>
          <w:spacing w:val="-8"/>
        </w:rPr>
        <w:t xml:space="preserve"> </w:t>
      </w:r>
      <w:r>
        <w:t>Yatırımlar</w:t>
      </w:r>
      <w:r>
        <w:rPr>
          <w:spacing w:val="-9"/>
        </w:rPr>
        <w:t xml:space="preserve"> </w:t>
      </w:r>
      <w:r>
        <w:t>ve</w:t>
      </w:r>
      <w:r>
        <w:rPr>
          <w:spacing w:val="-10"/>
        </w:rPr>
        <w:t xml:space="preserve"> </w:t>
      </w:r>
      <w:r>
        <w:t>Kırsal Ekonomik Altyapı Yatırımlarının Desteklenmesine ilişkin 27/7/2020 tarihli ve 2800 sayılı Karar kapsamında yürütülecek olan Kırsal Kalkınma Destekleri Kapsamında Kırsal</w:t>
      </w:r>
      <w:r>
        <w:rPr>
          <w:spacing w:val="-41"/>
        </w:rPr>
        <w:t xml:space="preserve"> </w:t>
      </w:r>
      <w:r>
        <w:t>Ekonomik Altyapı</w:t>
      </w:r>
      <w:r>
        <w:rPr>
          <w:spacing w:val="-14"/>
        </w:rPr>
        <w:t xml:space="preserve"> </w:t>
      </w:r>
      <w:r>
        <w:t>Yatırımlarının</w:t>
      </w:r>
      <w:r>
        <w:rPr>
          <w:spacing w:val="-14"/>
        </w:rPr>
        <w:t xml:space="preserve"> </w:t>
      </w:r>
      <w:r>
        <w:t>Desteklenmesi</w:t>
      </w:r>
      <w:r>
        <w:rPr>
          <w:spacing w:val="-14"/>
        </w:rPr>
        <w:t xml:space="preserve"> </w:t>
      </w:r>
      <w:r>
        <w:t>Hakkında</w:t>
      </w:r>
      <w:r>
        <w:rPr>
          <w:spacing w:val="-15"/>
        </w:rPr>
        <w:t xml:space="preserve"> </w:t>
      </w:r>
      <w:r>
        <w:t>Tebliğ</w:t>
      </w:r>
      <w:r>
        <w:rPr>
          <w:spacing w:val="-17"/>
        </w:rPr>
        <w:t xml:space="preserve"> </w:t>
      </w:r>
      <w:r>
        <w:t>(Tebliğ</w:t>
      </w:r>
      <w:r>
        <w:rPr>
          <w:spacing w:val="-17"/>
        </w:rPr>
        <w:t xml:space="preserve"> </w:t>
      </w:r>
      <w:r>
        <w:t>No:</w:t>
      </w:r>
      <w:r>
        <w:rPr>
          <w:spacing w:val="-15"/>
        </w:rPr>
        <w:t xml:space="preserve"> </w:t>
      </w:r>
      <w:r>
        <w:t>2020/25)</w:t>
      </w:r>
      <w:r>
        <w:rPr>
          <w:spacing w:val="-14"/>
        </w:rPr>
        <w:t xml:space="preserve"> </w:t>
      </w:r>
      <w:r>
        <w:t>gereğince;</w:t>
      </w:r>
      <w:r>
        <w:rPr>
          <w:spacing w:val="-14"/>
        </w:rPr>
        <w:t xml:space="preserve"> </w:t>
      </w:r>
      <w:r>
        <w:t>81</w:t>
      </w:r>
      <w:r>
        <w:rPr>
          <w:spacing w:val="-14"/>
        </w:rPr>
        <w:t xml:space="preserve"> </w:t>
      </w:r>
      <w:r>
        <w:t>ilde kırsal alanda ekonomik ve sosyal gelişmeyi sağlamak için gerçek ve tüzel kişilerin ekonomik yatırımlarına yönelik olarak bu rehberde belirtilen usul ve esaslar doğrultusunda hazırlayacakları hibe başvurularının il ve Bakanlık düzeyinde değerlendirilmesi sonucunda uygun</w:t>
      </w:r>
      <w:r>
        <w:rPr>
          <w:spacing w:val="-11"/>
        </w:rPr>
        <w:t xml:space="preserve"> </w:t>
      </w:r>
      <w:r>
        <w:t>bulunanlar</w:t>
      </w:r>
      <w:r>
        <w:rPr>
          <w:spacing w:val="-12"/>
        </w:rPr>
        <w:t xml:space="preserve"> </w:t>
      </w:r>
      <w:r>
        <w:t>bütçe</w:t>
      </w:r>
      <w:r>
        <w:rPr>
          <w:spacing w:val="-13"/>
        </w:rPr>
        <w:t xml:space="preserve"> </w:t>
      </w:r>
      <w:r>
        <w:t>imkanları</w:t>
      </w:r>
      <w:r>
        <w:rPr>
          <w:spacing w:val="-10"/>
        </w:rPr>
        <w:t xml:space="preserve"> </w:t>
      </w:r>
      <w:r>
        <w:t>dâhilinde</w:t>
      </w:r>
      <w:r>
        <w:rPr>
          <w:spacing w:val="-10"/>
        </w:rPr>
        <w:t xml:space="preserve"> </w:t>
      </w:r>
      <w:r>
        <w:t>Programa</w:t>
      </w:r>
      <w:r>
        <w:rPr>
          <w:spacing w:val="-11"/>
        </w:rPr>
        <w:t xml:space="preserve"> </w:t>
      </w:r>
      <w:r>
        <w:t>alınacak</w:t>
      </w:r>
      <w:r>
        <w:rPr>
          <w:spacing w:val="-11"/>
        </w:rPr>
        <w:t xml:space="preserve"> </w:t>
      </w:r>
      <w:r>
        <w:t>ve</w:t>
      </w:r>
      <w:r>
        <w:rPr>
          <w:spacing w:val="-12"/>
        </w:rPr>
        <w:t xml:space="preserve"> </w:t>
      </w:r>
      <w:r>
        <w:t>hibeye</w:t>
      </w:r>
      <w:r>
        <w:rPr>
          <w:spacing w:val="-10"/>
        </w:rPr>
        <w:t xml:space="preserve"> </w:t>
      </w:r>
      <w:r>
        <w:t>esas</w:t>
      </w:r>
      <w:r>
        <w:rPr>
          <w:spacing w:val="-10"/>
        </w:rPr>
        <w:t xml:space="preserve"> </w:t>
      </w:r>
      <w:r>
        <w:t>proje</w:t>
      </w:r>
      <w:r>
        <w:rPr>
          <w:spacing w:val="-12"/>
        </w:rPr>
        <w:t xml:space="preserve"> </w:t>
      </w:r>
      <w:r>
        <w:t>tutarlarının</w:t>
      </w:r>
    </w:p>
    <w:p w:rsidR="00C66DDF" w:rsidRDefault="008D37D1">
      <w:pPr>
        <w:pStyle w:val="GvdeMetni"/>
        <w:ind w:firstLine="0"/>
      </w:pPr>
      <w:r>
        <w:t>%50’si hibe desteği olarak program bütçesinden karşılanacaktır.</w:t>
      </w:r>
    </w:p>
    <w:p w:rsidR="00C66DDF" w:rsidRDefault="008D37D1">
      <w:pPr>
        <w:pStyle w:val="GvdeMetni"/>
        <w:ind w:right="936"/>
      </w:pPr>
      <w:r>
        <w:t>Bu uygulama rehberi, 2020/25 nolu Tebliğ gereğince uygulamanın yapılacağı 81 ilde, kırsal ekonomik altyapı yatırım konularında hibe başvurusunda bulunmak isteyen gerçek ve tüzel kişilerin proje hazırlamalarını kolaylaştırmak ve başvuruları için yol göstermek amacıyla hazırlanmıştır.</w:t>
      </w:r>
    </w:p>
    <w:p w:rsidR="00C66DDF" w:rsidRDefault="00C66DDF">
      <w:pPr>
        <w:sectPr w:rsidR="00C66DDF">
          <w:pgSz w:w="11910" w:h="16840"/>
          <w:pgMar w:top="1340" w:right="480" w:bottom="540" w:left="480" w:header="0" w:footer="267" w:gutter="0"/>
          <w:cols w:space="708"/>
        </w:sectPr>
      </w:pPr>
    </w:p>
    <w:p w:rsidR="00C66DDF" w:rsidRDefault="008D37D1">
      <w:pPr>
        <w:pStyle w:val="Balk1"/>
        <w:spacing w:before="59"/>
        <w:ind w:left="4189"/>
      </w:pPr>
      <w:bookmarkStart w:id="1" w:name="_bookmark1"/>
      <w:bookmarkEnd w:id="1"/>
      <w:r>
        <w:lastRenderedPageBreak/>
        <w:t>BİRİNCİ BÖLÜM</w:t>
      </w:r>
    </w:p>
    <w:p w:rsidR="00C66DDF" w:rsidRDefault="008D37D1">
      <w:pPr>
        <w:pStyle w:val="Balk1"/>
        <w:numPr>
          <w:ilvl w:val="0"/>
          <w:numId w:val="76"/>
        </w:numPr>
        <w:tabs>
          <w:tab w:val="left" w:pos="2473"/>
        </w:tabs>
        <w:ind w:hanging="361"/>
        <w:jc w:val="left"/>
      </w:pPr>
      <w:bookmarkStart w:id="2" w:name="_bookmark2"/>
      <w:bookmarkEnd w:id="2"/>
      <w:r>
        <w:t>AMAÇ, KAPSAM, DAYANAK VE</w:t>
      </w:r>
      <w:r>
        <w:rPr>
          <w:spacing w:val="-6"/>
        </w:rPr>
        <w:t xml:space="preserve"> </w:t>
      </w:r>
      <w:r>
        <w:t>TANIMLAR</w:t>
      </w:r>
    </w:p>
    <w:p w:rsidR="00C66DDF" w:rsidRDefault="008D37D1">
      <w:pPr>
        <w:pStyle w:val="Balk3"/>
        <w:numPr>
          <w:ilvl w:val="1"/>
          <w:numId w:val="75"/>
        </w:numPr>
        <w:tabs>
          <w:tab w:val="left" w:pos="2007"/>
        </w:tabs>
        <w:spacing w:before="273"/>
        <w:ind w:hanging="361"/>
      </w:pPr>
      <w:bookmarkStart w:id="3" w:name="_bookmark3"/>
      <w:bookmarkEnd w:id="3"/>
      <w:r>
        <w:t>REHBERIN</w:t>
      </w:r>
      <w:r>
        <w:rPr>
          <w:spacing w:val="-2"/>
        </w:rPr>
        <w:t xml:space="preserve"> </w:t>
      </w:r>
      <w:r>
        <w:t>AMACI</w:t>
      </w:r>
    </w:p>
    <w:p w:rsidR="00C66DDF" w:rsidRDefault="008D37D1">
      <w:pPr>
        <w:pStyle w:val="GvdeMetni"/>
        <w:ind w:right="939"/>
      </w:pPr>
      <w:r>
        <w:t>Bu uygulama rehberi; 2020/25 nolu Tebliğ kapsamında kırsal ekonomik altyapı yatırımlarının desteklenmesi için hibe başvurusunda bulunmak ve proje uygulamak isteyen yatırımcılar tarafından yapılacak başvurulara ilişkin usul ve esasları içermektedir.</w:t>
      </w:r>
    </w:p>
    <w:p w:rsidR="00C66DDF" w:rsidRDefault="008D37D1">
      <w:pPr>
        <w:pStyle w:val="GvdeMetni"/>
        <w:ind w:right="936"/>
      </w:pPr>
      <w:r>
        <w:t>Bakanlık, kırsal ekonomik altyapı yatırımlarının desteklenmesi kapsamında küçük ölçekli işletmeler için yapılacak yatırımların başvuru sürecinde, potansiyel başvuru</w:t>
      </w:r>
      <w:r>
        <w:rPr>
          <w:spacing w:val="-42"/>
        </w:rPr>
        <w:t xml:space="preserve"> </w:t>
      </w:r>
      <w:r>
        <w:t>sahiplerine destekleyici bilgiler sunarak planlanan tüm faaliyetlerin zamanında ve doğru bir</w:t>
      </w:r>
      <w:r>
        <w:rPr>
          <w:spacing w:val="-43"/>
        </w:rPr>
        <w:t xml:space="preserve"> </w:t>
      </w:r>
      <w:r>
        <w:t>şekilde yerine getirilmesini</w:t>
      </w:r>
      <w:r>
        <w:rPr>
          <w:spacing w:val="-1"/>
        </w:rPr>
        <w:t xml:space="preserve"> </w:t>
      </w:r>
      <w:r>
        <w:t>hedeflemektedir.</w:t>
      </w:r>
    </w:p>
    <w:p w:rsidR="00C66DDF" w:rsidRDefault="008D37D1">
      <w:pPr>
        <w:pStyle w:val="GvdeMetni"/>
        <w:ind w:right="935"/>
      </w:pPr>
      <w:r>
        <w:t>Potansiyel yatırımcılar için hazırlanan bu uygulama rehberin amacı, 2020/25 nolu Tebliğ kapsamında ekonomik yararların elde edilmesini sağlayacak uygun nitelik ve yeterli sayıda başvuru yapılmasını sağlamaktır.</w:t>
      </w:r>
    </w:p>
    <w:p w:rsidR="00C66DDF" w:rsidRDefault="008D37D1">
      <w:pPr>
        <w:pStyle w:val="GvdeMetni"/>
        <w:ind w:right="943"/>
      </w:pPr>
      <w:r>
        <w:t>Potansiyel yatırımcılar, sundukları projeler ile hibeden faydalanabilmeleri için bu uygulama rehberinde belirtilen şartları sağlamak zorundadırlar.</w:t>
      </w:r>
    </w:p>
    <w:p w:rsidR="00C66DDF" w:rsidRDefault="008D37D1">
      <w:pPr>
        <w:pStyle w:val="GvdeMetni"/>
        <w:spacing w:before="2"/>
        <w:ind w:left="0" w:firstLine="0"/>
        <w:jc w:val="left"/>
        <w:rPr>
          <w:sz w:val="21"/>
        </w:rPr>
      </w:pPr>
      <w:r>
        <w:pict>
          <v:shape id="_x0000_s1117" type="#_x0000_t202" style="position:absolute;margin-left:76.6pt;margin-top:14.4pt;width:447.7pt;height:61.35pt;z-index:-15727616;mso-wrap-distance-left:0;mso-wrap-distance-right:0;mso-position-horizontal-relative:page" fillcolor="#f4af83" strokecolor="#c00000" strokeweight=".16936mm">
            <v:textbox inset="0,0,0,0">
              <w:txbxContent>
                <w:p w:rsidR="008D37D1" w:rsidRDefault="008D37D1">
                  <w:pPr>
                    <w:spacing w:before="54"/>
                    <w:ind w:left="103" w:right="103"/>
                    <w:jc w:val="both"/>
                    <w:rPr>
                      <w:b/>
                      <w:sz w:val="24"/>
                    </w:rPr>
                  </w:pPr>
                  <w:r>
                    <w:rPr>
                      <w:b/>
                      <w:sz w:val="24"/>
                    </w:rPr>
                    <w:t xml:space="preserve">2020-2021 başvuru dönemi için 21/11/2020 tarih ve 31311 sayılı Resmi Gazetede yayımlanan ve Bakanlığın internet adresinde ilan edilen 2020/25 nolu Tebliğe ek olarak </w:t>
                  </w:r>
                  <w:hyperlink r:id="rId10">
                    <w:r>
                      <w:rPr>
                        <w:b/>
                        <w:sz w:val="24"/>
                      </w:rPr>
                      <w:t xml:space="preserve">www.tarimorman.gov.tr </w:t>
                    </w:r>
                  </w:hyperlink>
                  <w:r>
                    <w:rPr>
                      <w:b/>
                      <w:sz w:val="24"/>
                    </w:rPr>
                    <w:t>adresinde yayımlanan uygulama rehberi, satın alma rehberi ve duyurular da dikkate alınmalıdır.</w:t>
                  </w:r>
                </w:p>
              </w:txbxContent>
            </v:textbox>
            <w10:wrap type="topAndBottom" anchorx="page"/>
          </v:shape>
        </w:pict>
      </w:r>
    </w:p>
    <w:p w:rsidR="00C66DDF" w:rsidRDefault="00C66DDF">
      <w:pPr>
        <w:pStyle w:val="GvdeMetni"/>
        <w:spacing w:before="4"/>
        <w:ind w:left="0" w:firstLine="0"/>
        <w:jc w:val="left"/>
        <w:rPr>
          <w:sz w:val="13"/>
        </w:rPr>
      </w:pPr>
    </w:p>
    <w:p w:rsidR="00C66DDF" w:rsidRDefault="008D37D1">
      <w:pPr>
        <w:pStyle w:val="Balk3"/>
        <w:numPr>
          <w:ilvl w:val="1"/>
          <w:numId w:val="75"/>
        </w:numPr>
        <w:tabs>
          <w:tab w:val="left" w:pos="2007"/>
        </w:tabs>
        <w:spacing w:before="90"/>
        <w:ind w:hanging="361"/>
      </w:pPr>
      <w:bookmarkStart w:id="4" w:name="_bookmark4"/>
      <w:bookmarkEnd w:id="4"/>
      <w:r>
        <w:t>KAPSAM</w:t>
      </w:r>
    </w:p>
    <w:p w:rsidR="00C66DDF" w:rsidRDefault="008D37D1">
      <w:pPr>
        <w:pStyle w:val="GvdeMetni"/>
        <w:ind w:right="933"/>
      </w:pPr>
      <w:r>
        <w:t>2020/25</w:t>
      </w:r>
      <w:r>
        <w:rPr>
          <w:spacing w:val="-9"/>
        </w:rPr>
        <w:t xml:space="preserve"> </w:t>
      </w:r>
      <w:r>
        <w:t>nolu</w:t>
      </w:r>
      <w:r>
        <w:rPr>
          <w:spacing w:val="-9"/>
        </w:rPr>
        <w:t xml:space="preserve"> </w:t>
      </w:r>
      <w:r>
        <w:t>Tebliğ,</w:t>
      </w:r>
      <w:r>
        <w:rPr>
          <w:spacing w:val="-10"/>
        </w:rPr>
        <w:t xml:space="preserve"> </w:t>
      </w:r>
      <w:r>
        <w:t>1/1/2021-31/12/2025</w:t>
      </w:r>
      <w:r>
        <w:rPr>
          <w:spacing w:val="-10"/>
        </w:rPr>
        <w:t xml:space="preserve"> </w:t>
      </w:r>
      <w:r>
        <w:t>tarihleri</w:t>
      </w:r>
      <w:r>
        <w:rPr>
          <w:spacing w:val="-9"/>
        </w:rPr>
        <w:t xml:space="preserve"> </w:t>
      </w:r>
      <w:r>
        <w:t>arasında,</w:t>
      </w:r>
      <w:r>
        <w:rPr>
          <w:spacing w:val="-10"/>
        </w:rPr>
        <w:t xml:space="preserve"> </w:t>
      </w:r>
      <w:r>
        <w:t>kırsal</w:t>
      </w:r>
      <w:r>
        <w:rPr>
          <w:spacing w:val="-9"/>
        </w:rPr>
        <w:t xml:space="preserve"> </w:t>
      </w:r>
      <w:r>
        <w:t>alanda</w:t>
      </w:r>
      <w:r>
        <w:rPr>
          <w:spacing w:val="-9"/>
        </w:rPr>
        <w:t xml:space="preserve"> </w:t>
      </w:r>
      <w:r>
        <w:t>ekonomik</w:t>
      </w:r>
      <w:r>
        <w:rPr>
          <w:spacing w:val="-10"/>
        </w:rPr>
        <w:t xml:space="preserve"> </w:t>
      </w:r>
      <w:r>
        <w:t>ve sosyal gelişmeyi sağlamak, tarım ve tarım dışı istihdamı geliştirmek, gelirleri artırmak ve farklılaştırmak amacıyla, kadınlar ve genç girişimciler öncelikli olmak üzere gerçek ve tüzel kişilerin ekonomik faaliyetlere yönelik yatırımları için yapılacak hibe ödemelerine ilişkin hususları</w:t>
      </w:r>
      <w:r>
        <w:rPr>
          <w:spacing w:val="-1"/>
        </w:rPr>
        <w:t xml:space="preserve"> </w:t>
      </w:r>
      <w:r>
        <w:t>kapsar.</w:t>
      </w:r>
    </w:p>
    <w:p w:rsidR="00C66DDF" w:rsidRDefault="00C66DDF">
      <w:pPr>
        <w:pStyle w:val="GvdeMetni"/>
        <w:spacing w:before="3"/>
        <w:ind w:left="0" w:firstLine="0"/>
        <w:jc w:val="left"/>
      </w:pPr>
    </w:p>
    <w:p w:rsidR="00C66DDF" w:rsidRDefault="008D37D1">
      <w:pPr>
        <w:pStyle w:val="Balk3"/>
        <w:numPr>
          <w:ilvl w:val="1"/>
          <w:numId w:val="75"/>
        </w:numPr>
        <w:tabs>
          <w:tab w:val="left" w:pos="2007"/>
        </w:tabs>
        <w:ind w:hanging="361"/>
      </w:pPr>
      <w:bookmarkStart w:id="5" w:name="_bookmark5"/>
      <w:bookmarkEnd w:id="5"/>
      <w:r>
        <w:t>DAYANAK</w:t>
      </w:r>
    </w:p>
    <w:p w:rsidR="00C66DDF" w:rsidRDefault="008D37D1">
      <w:pPr>
        <w:pStyle w:val="GvdeMetni"/>
        <w:ind w:right="934"/>
      </w:pPr>
      <w:r>
        <w:t>Bu rehber; 18/4/2006 tarihli ve 5488 sayılı Tarım Kanununun 19 uncu maddesi ile 27/7/2020 tarihli ve 2800 sayılı Cumhurbaşkanı Kararı ile yürürlüğe konulan Kırsal Kalkınma Destekleri Kapsamında Tarıma Dayalı Ekonomik Yatırımlar ve Kırsal Ekonomik Altyapı Yatırımlarının Desteklenmesine İlişkin Karar hükümlerine dayanılarak hazırlanan ve 21/11/2020</w:t>
      </w:r>
      <w:r>
        <w:rPr>
          <w:spacing w:val="-8"/>
        </w:rPr>
        <w:t xml:space="preserve"> </w:t>
      </w:r>
      <w:r>
        <w:t>tarihli</w:t>
      </w:r>
      <w:r>
        <w:rPr>
          <w:spacing w:val="-8"/>
        </w:rPr>
        <w:t xml:space="preserve"> </w:t>
      </w:r>
      <w:r>
        <w:t>ve</w:t>
      </w:r>
      <w:r>
        <w:rPr>
          <w:spacing w:val="-8"/>
        </w:rPr>
        <w:t xml:space="preserve"> </w:t>
      </w:r>
      <w:r>
        <w:t>31311</w:t>
      </w:r>
      <w:r>
        <w:rPr>
          <w:spacing w:val="-8"/>
        </w:rPr>
        <w:t xml:space="preserve"> </w:t>
      </w:r>
      <w:r>
        <w:t>sayılı</w:t>
      </w:r>
      <w:r>
        <w:rPr>
          <w:spacing w:val="-7"/>
        </w:rPr>
        <w:t xml:space="preserve"> </w:t>
      </w:r>
      <w:r>
        <w:t>Resmi</w:t>
      </w:r>
      <w:r>
        <w:rPr>
          <w:spacing w:val="-6"/>
        </w:rPr>
        <w:t xml:space="preserve"> </w:t>
      </w:r>
      <w:r>
        <w:t>Gazetede</w:t>
      </w:r>
      <w:r>
        <w:rPr>
          <w:spacing w:val="-5"/>
        </w:rPr>
        <w:t xml:space="preserve"> </w:t>
      </w:r>
      <w:r>
        <w:t>yayımlanarak</w:t>
      </w:r>
      <w:r>
        <w:rPr>
          <w:spacing w:val="-2"/>
        </w:rPr>
        <w:t xml:space="preserve"> </w:t>
      </w:r>
      <w:r>
        <w:t>yürürlüğe</w:t>
      </w:r>
      <w:r>
        <w:rPr>
          <w:spacing w:val="-7"/>
        </w:rPr>
        <w:t xml:space="preserve"> </w:t>
      </w:r>
      <w:r>
        <w:t>giren</w:t>
      </w:r>
      <w:r>
        <w:rPr>
          <w:spacing w:val="-8"/>
        </w:rPr>
        <w:t xml:space="preserve"> </w:t>
      </w:r>
      <w:r>
        <w:t>2020/25</w:t>
      </w:r>
      <w:r>
        <w:rPr>
          <w:spacing w:val="-7"/>
        </w:rPr>
        <w:t xml:space="preserve"> </w:t>
      </w:r>
      <w:r>
        <w:t>nolu Tebliğin 49 uncu maddesi gereğince (Programın genel uygulama usul ve esaslarına açıklık getirmek, destek sağlamak amacıyla Genel Müdürlük tarafından çıkarılan uygulama rehberi, satın</w:t>
      </w:r>
      <w:r>
        <w:rPr>
          <w:spacing w:val="-10"/>
        </w:rPr>
        <w:t xml:space="preserve"> </w:t>
      </w:r>
      <w:r>
        <w:t>alma</w:t>
      </w:r>
      <w:r>
        <w:rPr>
          <w:spacing w:val="-11"/>
        </w:rPr>
        <w:t xml:space="preserve"> </w:t>
      </w:r>
      <w:r>
        <w:t>rehberi</w:t>
      </w:r>
      <w:r>
        <w:rPr>
          <w:spacing w:val="-9"/>
        </w:rPr>
        <w:t xml:space="preserve"> </w:t>
      </w:r>
      <w:r>
        <w:t>ve</w:t>
      </w:r>
      <w:r>
        <w:rPr>
          <w:spacing w:val="-11"/>
        </w:rPr>
        <w:t xml:space="preserve"> </w:t>
      </w:r>
      <w:r>
        <w:t>genelgeler</w:t>
      </w:r>
      <w:r>
        <w:rPr>
          <w:spacing w:val="-10"/>
        </w:rPr>
        <w:t xml:space="preserve"> </w:t>
      </w:r>
      <w:r>
        <w:t>“</w:t>
      </w:r>
      <w:hyperlink r:id="rId11">
        <w:r>
          <w:t>www.tarimorman.gov.tr”</w:t>
        </w:r>
        <w:r>
          <w:rPr>
            <w:spacing w:val="-11"/>
          </w:rPr>
          <w:t xml:space="preserve"> </w:t>
        </w:r>
      </w:hyperlink>
      <w:r>
        <w:t>internet</w:t>
      </w:r>
      <w:r>
        <w:rPr>
          <w:spacing w:val="-8"/>
        </w:rPr>
        <w:t xml:space="preserve"> </w:t>
      </w:r>
      <w:r>
        <w:t>adresinde,</w:t>
      </w:r>
      <w:r>
        <w:rPr>
          <w:spacing w:val="-10"/>
        </w:rPr>
        <w:t xml:space="preserve"> </w:t>
      </w:r>
      <w:r>
        <w:t>bilgilendirme</w:t>
      </w:r>
      <w:r>
        <w:rPr>
          <w:spacing w:val="-10"/>
        </w:rPr>
        <w:t xml:space="preserve"> </w:t>
      </w:r>
      <w:r>
        <w:t>ve açıklamalar ise başvuru sayfasında yayımlanır.) hazırlanmıştır.</w:t>
      </w:r>
    </w:p>
    <w:p w:rsidR="00C66DDF" w:rsidRDefault="008D37D1">
      <w:pPr>
        <w:pStyle w:val="GvdeMetni"/>
        <w:ind w:right="935"/>
      </w:pPr>
      <w:r>
        <w:t>Bu rehber, 2020/25 nolu Tebliğde belirtilen genel uygulama usul esaslarını belirler 2020/25 nolu Tebliğde ve bu rehberde yer almayan hususlarda ulusal mevzuat hükümleri ile Genel Müdürlüğün görüş ve talimatları geçerlidir.</w:t>
      </w:r>
    </w:p>
    <w:p w:rsidR="00C66DDF" w:rsidRDefault="00C66DDF">
      <w:pPr>
        <w:pStyle w:val="GvdeMetni"/>
        <w:spacing w:before="3"/>
        <w:ind w:left="0" w:firstLine="0"/>
        <w:jc w:val="left"/>
      </w:pPr>
    </w:p>
    <w:p w:rsidR="00C66DDF" w:rsidRDefault="008D37D1">
      <w:pPr>
        <w:pStyle w:val="Balk3"/>
        <w:numPr>
          <w:ilvl w:val="1"/>
          <w:numId w:val="75"/>
        </w:numPr>
        <w:tabs>
          <w:tab w:val="left" w:pos="2007"/>
        </w:tabs>
        <w:ind w:hanging="361"/>
      </w:pPr>
      <w:bookmarkStart w:id="6" w:name="_bookmark6"/>
      <w:bookmarkEnd w:id="6"/>
      <w:r>
        <w:t>TANIMLAR</w:t>
      </w:r>
    </w:p>
    <w:p w:rsidR="00C66DDF" w:rsidRDefault="008D37D1">
      <w:pPr>
        <w:pStyle w:val="GvdeMetni"/>
        <w:spacing w:line="274" w:lineRule="exact"/>
        <w:ind w:left="1646" w:firstLine="0"/>
      </w:pPr>
      <w:r>
        <w:t>Bu uygulama rehberinde geçen;</w:t>
      </w:r>
    </w:p>
    <w:p w:rsidR="00C66DDF" w:rsidRDefault="008D37D1">
      <w:pPr>
        <w:pStyle w:val="ListeParagraf"/>
        <w:numPr>
          <w:ilvl w:val="0"/>
          <w:numId w:val="74"/>
        </w:numPr>
        <w:tabs>
          <w:tab w:val="left" w:pos="1902"/>
        </w:tabs>
        <w:ind w:right="936" w:firstLine="707"/>
        <w:rPr>
          <w:sz w:val="24"/>
        </w:rPr>
      </w:pPr>
      <w:r>
        <w:rPr>
          <w:sz w:val="24"/>
        </w:rPr>
        <w:t>Adres: Herhangi bir toprak parçası veya binanın il, ilçe, mahalle, köy, cadde, sokak ismi, bina numarası, ada ve parsel bilgileri ve benzeri bileşenler ile tanımlanan coğrafi konumunu,</w:t>
      </w:r>
    </w:p>
    <w:p w:rsidR="00C66DDF" w:rsidRDefault="008D37D1">
      <w:pPr>
        <w:pStyle w:val="ListeParagraf"/>
        <w:numPr>
          <w:ilvl w:val="0"/>
          <w:numId w:val="74"/>
        </w:numPr>
        <w:tabs>
          <w:tab w:val="left" w:pos="1935"/>
        </w:tabs>
        <w:ind w:left="1934" w:hanging="289"/>
        <w:rPr>
          <w:sz w:val="24"/>
        </w:rPr>
      </w:pPr>
      <w:r>
        <w:rPr>
          <w:sz w:val="24"/>
        </w:rPr>
        <w:t>Ayni katkı: Başvurusu yapılan yatırımın tamamının gerçekleştirilmesi için</w:t>
      </w:r>
      <w:r>
        <w:rPr>
          <w:spacing w:val="47"/>
          <w:sz w:val="24"/>
        </w:rPr>
        <w:t xml:space="preserve"> </w:t>
      </w:r>
      <w:r>
        <w:rPr>
          <w:sz w:val="24"/>
        </w:rPr>
        <w:t>hibeye</w:t>
      </w:r>
    </w:p>
    <w:p w:rsidR="00C66DDF" w:rsidRDefault="00C66DDF">
      <w:pPr>
        <w:jc w:val="both"/>
        <w:rPr>
          <w:sz w:val="24"/>
        </w:rPr>
        <w:sectPr w:rsidR="00C66DDF">
          <w:pgSz w:w="11910" w:h="16840"/>
          <w:pgMar w:top="1340" w:right="480" w:bottom="540" w:left="480" w:header="0" w:footer="267" w:gutter="0"/>
          <w:cols w:space="708"/>
        </w:sectPr>
      </w:pPr>
    </w:p>
    <w:p w:rsidR="00C66DDF" w:rsidRDefault="008D37D1">
      <w:pPr>
        <w:pStyle w:val="GvdeMetni"/>
        <w:spacing w:before="72"/>
        <w:ind w:firstLine="0"/>
        <w:jc w:val="left"/>
      </w:pPr>
      <w:r>
        <w:lastRenderedPageBreak/>
        <w:t>esas mal alım tutarı dışında tamamı yatırımcı tarafından karşılanan/karşılanacak miktarı,</w:t>
      </w:r>
    </w:p>
    <w:p w:rsidR="00C66DDF" w:rsidRDefault="008D37D1">
      <w:pPr>
        <w:pStyle w:val="ListeParagraf"/>
        <w:numPr>
          <w:ilvl w:val="0"/>
          <w:numId w:val="74"/>
        </w:numPr>
        <w:tabs>
          <w:tab w:val="left" w:pos="1892"/>
        </w:tabs>
        <w:ind w:left="1891" w:hanging="246"/>
        <w:rPr>
          <w:sz w:val="24"/>
        </w:rPr>
      </w:pPr>
      <w:r>
        <w:rPr>
          <w:sz w:val="24"/>
        </w:rPr>
        <w:t>Bakanlık: Tarım ve Orman Bakanlığını,</w:t>
      </w:r>
    </w:p>
    <w:p w:rsidR="00C66DDF" w:rsidRDefault="008D37D1">
      <w:pPr>
        <w:pStyle w:val="GvdeMetni"/>
        <w:ind w:right="860"/>
        <w:jc w:val="left"/>
      </w:pPr>
      <w:r>
        <w:t>ç) Çiftçi: Mal sahibi, kiracı, yarıcı veya ortakçı olarak devamlı veya en az bir üretim dönemi ya da yetiştirme devresi tarımsal üretim yapan gerçek veya tüzel kişiyi,</w:t>
      </w:r>
    </w:p>
    <w:p w:rsidR="00C66DDF" w:rsidRDefault="008D37D1">
      <w:pPr>
        <w:pStyle w:val="ListeParagraf"/>
        <w:numPr>
          <w:ilvl w:val="0"/>
          <w:numId w:val="74"/>
        </w:numPr>
        <w:tabs>
          <w:tab w:val="left" w:pos="1907"/>
        </w:tabs>
        <w:ind w:left="1906" w:hanging="261"/>
        <w:rPr>
          <w:sz w:val="24"/>
        </w:rPr>
      </w:pPr>
      <w:r>
        <w:rPr>
          <w:sz w:val="24"/>
        </w:rPr>
        <w:t>Elektronik ağ</w:t>
      </w:r>
      <w:hyperlink r:id="rId12">
        <w:r>
          <w:rPr>
            <w:sz w:val="24"/>
          </w:rPr>
          <w:t>: “w</w:t>
        </w:r>
      </w:hyperlink>
      <w:r>
        <w:rPr>
          <w:sz w:val="24"/>
        </w:rPr>
        <w:t>w</w:t>
      </w:r>
      <w:hyperlink r:id="rId13">
        <w:r>
          <w:rPr>
            <w:sz w:val="24"/>
          </w:rPr>
          <w:t xml:space="preserve">w.tarimorman.gov.tr” </w:t>
        </w:r>
      </w:hyperlink>
      <w:r>
        <w:rPr>
          <w:sz w:val="24"/>
        </w:rPr>
        <w:t>internet adresini,</w:t>
      </w:r>
    </w:p>
    <w:p w:rsidR="00C66DDF" w:rsidRDefault="008D37D1">
      <w:pPr>
        <w:pStyle w:val="ListeParagraf"/>
        <w:numPr>
          <w:ilvl w:val="0"/>
          <w:numId w:val="74"/>
        </w:numPr>
        <w:tabs>
          <w:tab w:val="left" w:pos="1938"/>
        </w:tabs>
        <w:ind w:right="943" w:firstLine="707"/>
        <w:rPr>
          <w:sz w:val="24"/>
        </w:rPr>
      </w:pPr>
      <w:r>
        <w:rPr>
          <w:sz w:val="24"/>
        </w:rPr>
        <w:t>Genç girişimci: Başvuru tarihi itibarıyla, 18 yaşını doldurmuş, 41 yaşından gün almamış gerçek</w:t>
      </w:r>
      <w:r>
        <w:rPr>
          <w:spacing w:val="-2"/>
          <w:sz w:val="24"/>
        </w:rPr>
        <w:t xml:space="preserve"> </w:t>
      </w:r>
      <w:r>
        <w:rPr>
          <w:sz w:val="24"/>
        </w:rPr>
        <w:t>kişiyi,</w:t>
      </w:r>
    </w:p>
    <w:p w:rsidR="00C66DDF" w:rsidRDefault="008D37D1">
      <w:pPr>
        <w:pStyle w:val="ListeParagraf"/>
        <w:numPr>
          <w:ilvl w:val="0"/>
          <w:numId w:val="74"/>
        </w:numPr>
        <w:tabs>
          <w:tab w:val="left" w:pos="1866"/>
        </w:tabs>
        <w:ind w:left="1865" w:hanging="220"/>
        <w:rPr>
          <w:sz w:val="24"/>
        </w:rPr>
      </w:pPr>
      <w:r>
        <w:rPr>
          <w:sz w:val="24"/>
        </w:rPr>
        <w:t>Genel Müdürlük: Tarım Reformu Genel</w:t>
      </w:r>
      <w:r>
        <w:rPr>
          <w:spacing w:val="-2"/>
          <w:sz w:val="24"/>
        </w:rPr>
        <w:t xml:space="preserve"> </w:t>
      </w:r>
      <w:r>
        <w:rPr>
          <w:sz w:val="24"/>
        </w:rPr>
        <w:t>Müdürlüğünü,</w:t>
      </w:r>
    </w:p>
    <w:p w:rsidR="00C66DDF" w:rsidRDefault="008D37D1">
      <w:pPr>
        <w:pStyle w:val="ListeParagraf"/>
        <w:numPr>
          <w:ilvl w:val="0"/>
          <w:numId w:val="74"/>
        </w:numPr>
        <w:tabs>
          <w:tab w:val="left" w:pos="1952"/>
        </w:tabs>
        <w:ind w:right="941" w:firstLine="707"/>
        <w:rPr>
          <w:sz w:val="24"/>
        </w:rPr>
      </w:pPr>
      <w:r>
        <w:rPr>
          <w:sz w:val="24"/>
        </w:rPr>
        <w:t>Gerçek kişi: Kırsal ekonomik altyapı yatırım konularında bir ekonomik faaliyet gerçekleştiren</w:t>
      </w:r>
      <w:r>
        <w:rPr>
          <w:spacing w:val="-1"/>
          <w:sz w:val="24"/>
        </w:rPr>
        <w:t xml:space="preserve"> </w:t>
      </w:r>
      <w:r>
        <w:rPr>
          <w:sz w:val="24"/>
        </w:rPr>
        <w:t>kişiyi,</w:t>
      </w:r>
    </w:p>
    <w:p w:rsidR="00C66DDF" w:rsidRDefault="008D37D1">
      <w:pPr>
        <w:pStyle w:val="GvdeMetni"/>
        <w:ind w:right="934"/>
      </w:pPr>
      <w:r>
        <w:t>ğ) Güncel uygulama rehberi: 2020/25 nolu Tebliğ kapsamındaki faaliyetlerin yürütülmesinde; uygulama esas ve usullere ilişkin detayları belirlemek amacıyla, başvuru sahibi, yatırımcı, tedarikçi ve programın yürütülmesinden sorumlu Bakanlık merkez ve taşra teşkilatı personelinin kullanımı için Genel Müdürlük tarafından her yıl hazırlanan güncel rehberi,</w:t>
      </w:r>
    </w:p>
    <w:p w:rsidR="00C66DDF" w:rsidRDefault="008D37D1">
      <w:pPr>
        <w:pStyle w:val="ListeParagraf"/>
        <w:numPr>
          <w:ilvl w:val="0"/>
          <w:numId w:val="74"/>
        </w:numPr>
        <w:tabs>
          <w:tab w:val="left" w:pos="1942"/>
        </w:tabs>
        <w:spacing w:before="1"/>
        <w:ind w:right="944" w:firstLine="707"/>
        <w:rPr>
          <w:sz w:val="24"/>
        </w:rPr>
      </w:pPr>
      <w:r>
        <w:rPr>
          <w:sz w:val="24"/>
        </w:rPr>
        <w:t>Hibe sözleşmesi: Proje sahipleri ile il müdürlüğü arasında imzalanan ve hibeden yararlanma esasları ile tarafların yetki ve sorumluluklarını düzenleyen</w:t>
      </w:r>
      <w:r>
        <w:rPr>
          <w:spacing w:val="-8"/>
          <w:sz w:val="24"/>
        </w:rPr>
        <w:t xml:space="preserve"> </w:t>
      </w:r>
      <w:r>
        <w:rPr>
          <w:sz w:val="24"/>
        </w:rPr>
        <w:t>sözleşmeyi,</w:t>
      </w:r>
    </w:p>
    <w:p w:rsidR="00C66DDF" w:rsidRDefault="008D37D1">
      <w:pPr>
        <w:pStyle w:val="GvdeMetni"/>
        <w:ind w:right="937"/>
      </w:pPr>
      <w:r>
        <w:t>ı) Hibeye esas proje tutarı: 2020/25 nolu Tebliğde belirtilen kriterleri sağlayan hibe desteği verilecek uygun maliyetler toplamını,</w:t>
      </w:r>
    </w:p>
    <w:p w:rsidR="00C66DDF" w:rsidRDefault="008D37D1">
      <w:pPr>
        <w:pStyle w:val="ListeParagraf"/>
        <w:numPr>
          <w:ilvl w:val="0"/>
          <w:numId w:val="74"/>
        </w:numPr>
        <w:tabs>
          <w:tab w:val="left" w:pos="1856"/>
        </w:tabs>
        <w:ind w:left="1855" w:hanging="210"/>
        <w:rPr>
          <w:sz w:val="24"/>
        </w:rPr>
      </w:pPr>
      <w:r>
        <w:rPr>
          <w:sz w:val="24"/>
        </w:rPr>
        <w:t>İl/ilçe müdürlüğü: Bakanlık il/ilçe</w:t>
      </w:r>
      <w:r>
        <w:rPr>
          <w:spacing w:val="-3"/>
          <w:sz w:val="24"/>
        </w:rPr>
        <w:t xml:space="preserve"> </w:t>
      </w:r>
      <w:r>
        <w:rPr>
          <w:sz w:val="24"/>
        </w:rPr>
        <w:t>müdürlüklerini,</w:t>
      </w:r>
    </w:p>
    <w:p w:rsidR="00C66DDF" w:rsidRDefault="008D37D1">
      <w:pPr>
        <w:pStyle w:val="ListeParagraf"/>
        <w:numPr>
          <w:ilvl w:val="0"/>
          <w:numId w:val="74"/>
        </w:numPr>
        <w:tabs>
          <w:tab w:val="left" w:pos="1854"/>
        </w:tabs>
        <w:ind w:right="937" w:firstLine="707"/>
        <w:rPr>
          <w:sz w:val="24"/>
        </w:rPr>
      </w:pPr>
      <w:r>
        <w:rPr>
          <w:sz w:val="24"/>
        </w:rPr>
        <w:t>İl proje değerlendirme komisyonu (İPDK): Vali yardımcısı başkanlığında; il tarım</w:t>
      </w:r>
      <w:r>
        <w:rPr>
          <w:spacing w:val="-39"/>
          <w:sz w:val="24"/>
        </w:rPr>
        <w:t xml:space="preserve"> </w:t>
      </w:r>
      <w:r>
        <w:rPr>
          <w:sz w:val="24"/>
        </w:rPr>
        <w:t>ve orman müdürü ve il tarım ve orman müdür yardımcısı, yatırım izleme ve koordinasyon başkanlığı veya il özel idaresi genel sekreterliği, çevre ve şehircilik il müdürlüğü, ticaret borsası, ziraat odası başkanlığı ile ihtiyaç duyulması halinde proje konusuna göre belirlenen diğer ilgili üniversite, sivil toplum kuruluşu ve kamu kurumu temsilcilerinin yer aldığı en az beş kişiden oluşan ve 2020/25 nolu Tebliğ kapsamında ilinde yapılan proje başvurularını değerlendiren</w:t>
      </w:r>
      <w:r>
        <w:rPr>
          <w:spacing w:val="-1"/>
          <w:sz w:val="24"/>
        </w:rPr>
        <w:t xml:space="preserve"> </w:t>
      </w:r>
      <w:r>
        <w:rPr>
          <w:sz w:val="24"/>
        </w:rPr>
        <w:t>komisyonu,</w:t>
      </w:r>
    </w:p>
    <w:p w:rsidR="00C66DDF" w:rsidRDefault="008D37D1">
      <w:pPr>
        <w:pStyle w:val="ListeParagraf"/>
        <w:numPr>
          <w:ilvl w:val="0"/>
          <w:numId w:val="74"/>
        </w:numPr>
        <w:tabs>
          <w:tab w:val="left" w:pos="1952"/>
        </w:tabs>
        <w:spacing w:before="1"/>
        <w:ind w:right="938" w:firstLine="707"/>
        <w:rPr>
          <w:sz w:val="24"/>
        </w:rPr>
      </w:pPr>
      <w:r>
        <w:rPr>
          <w:spacing w:val="-3"/>
          <w:sz w:val="24"/>
        </w:rPr>
        <w:t xml:space="preserve">İl </w:t>
      </w:r>
      <w:r>
        <w:rPr>
          <w:sz w:val="24"/>
        </w:rPr>
        <w:t xml:space="preserve">proje yürütme birimi (İPYB): </w:t>
      </w:r>
      <w:r>
        <w:rPr>
          <w:spacing w:val="-3"/>
          <w:sz w:val="24"/>
        </w:rPr>
        <w:t xml:space="preserve">İl </w:t>
      </w:r>
      <w:r>
        <w:rPr>
          <w:sz w:val="24"/>
        </w:rPr>
        <w:t>düzeyinde programın tanıtımından, projelerin uygulamasından, ödeme icmal veya listelerinin hazırlanmasından, onaylanmasından ve tamamlanan projelerin izlenmesinden sorumlu olan, yapılacak iş ve işlemleri il müdürlüğü adına yürüten, ilgili şube müdürü ve proje kontrol görevlileri ile gerektiğinde il müdürlüğü ve diğer kamu kurumu personelinin valilik oluruyla görevlendirilmesi ile oluşturulan en az üç kişilik birimi,</w:t>
      </w:r>
    </w:p>
    <w:p w:rsidR="00C66DDF" w:rsidRDefault="008D37D1">
      <w:pPr>
        <w:pStyle w:val="ListeParagraf"/>
        <w:numPr>
          <w:ilvl w:val="0"/>
          <w:numId w:val="74"/>
        </w:numPr>
        <w:tabs>
          <w:tab w:val="left" w:pos="1844"/>
        </w:tabs>
        <w:ind w:right="937" w:firstLine="707"/>
        <w:rPr>
          <w:sz w:val="24"/>
        </w:rPr>
      </w:pPr>
      <w:r>
        <w:rPr>
          <w:sz w:val="24"/>
        </w:rPr>
        <w:t>İlerleme</w:t>
      </w:r>
      <w:r>
        <w:rPr>
          <w:spacing w:val="-14"/>
          <w:sz w:val="24"/>
        </w:rPr>
        <w:t xml:space="preserve"> </w:t>
      </w:r>
      <w:r>
        <w:rPr>
          <w:sz w:val="24"/>
        </w:rPr>
        <w:t>raporu:</w:t>
      </w:r>
      <w:r>
        <w:rPr>
          <w:spacing w:val="-13"/>
          <w:sz w:val="24"/>
        </w:rPr>
        <w:t xml:space="preserve"> </w:t>
      </w:r>
      <w:r>
        <w:rPr>
          <w:sz w:val="24"/>
        </w:rPr>
        <w:t>Yatırımcı</w:t>
      </w:r>
      <w:r>
        <w:rPr>
          <w:spacing w:val="-13"/>
          <w:sz w:val="24"/>
        </w:rPr>
        <w:t xml:space="preserve"> </w:t>
      </w:r>
      <w:r>
        <w:rPr>
          <w:sz w:val="24"/>
        </w:rPr>
        <w:t>tarafından</w:t>
      </w:r>
      <w:r>
        <w:rPr>
          <w:spacing w:val="-13"/>
          <w:sz w:val="24"/>
        </w:rPr>
        <w:t xml:space="preserve"> </w:t>
      </w:r>
      <w:r>
        <w:rPr>
          <w:sz w:val="24"/>
        </w:rPr>
        <w:t>hazırlanarak</w:t>
      </w:r>
      <w:r>
        <w:rPr>
          <w:spacing w:val="-12"/>
          <w:sz w:val="24"/>
        </w:rPr>
        <w:t xml:space="preserve"> </w:t>
      </w:r>
      <w:r>
        <w:rPr>
          <w:sz w:val="24"/>
        </w:rPr>
        <w:t>dört</w:t>
      </w:r>
      <w:r>
        <w:rPr>
          <w:spacing w:val="-11"/>
          <w:sz w:val="24"/>
        </w:rPr>
        <w:t xml:space="preserve"> </w:t>
      </w:r>
      <w:r>
        <w:rPr>
          <w:sz w:val="24"/>
        </w:rPr>
        <w:t>ayda</w:t>
      </w:r>
      <w:r>
        <w:rPr>
          <w:spacing w:val="-14"/>
          <w:sz w:val="24"/>
        </w:rPr>
        <w:t xml:space="preserve"> </w:t>
      </w:r>
      <w:r>
        <w:rPr>
          <w:sz w:val="24"/>
        </w:rPr>
        <w:t>bir</w:t>
      </w:r>
      <w:r>
        <w:rPr>
          <w:spacing w:val="-13"/>
          <w:sz w:val="24"/>
        </w:rPr>
        <w:t xml:space="preserve"> </w:t>
      </w:r>
      <w:r>
        <w:rPr>
          <w:sz w:val="24"/>
        </w:rPr>
        <w:t>il</w:t>
      </w:r>
      <w:r>
        <w:rPr>
          <w:spacing w:val="-13"/>
          <w:sz w:val="24"/>
        </w:rPr>
        <w:t xml:space="preserve"> </w:t>
      </w:r>
      <w:r>
        <w:rPr>
          <w:sz w:val="24"/>
        </w:rPr>
        <w:t>müdürlüğüne</w:t>
      </w:r>
      <w:r>
        <w:rPr>
          <w:spacing w:val="-12"/>
          <w:sz w:val="24"/>
        </w:rPr>
        <w:t xml:space="preserve"> </w:t>
      </w:r>
      <w:r>
        <w:rPr>
          <w:sz w:val="24"/>
        </w:rPr>
        <w:t>teslim edilen iş gerçekleşme</w:t>
      </w:r>
      <w:r>
        <w:rPr>
          <w:spacing w:val="-2"/>
          <w:sz w:val="24"/>
        </w:rPr>
        <w:t xml:space="preserve"> </w:t>
      </w:r>
      <w:r>
        <w:rPr>
          <w:sz w:val="24"/>
        </w:rPr>
        <w:t>raporunu,</w:t>
      </w:r>
    </w:p>
    <w:p w:rsidR="00C66DDF" w:rsidRDefault="008D37D1">
      <w:pPr>
        <w:pStyle w:val="ListeParagraf"/>
        <w:numPr>
          <w:ilvl w:val="0"/>
          <w:numId w:val="74"/>
        </w:numPr>
        <w:tabs>
          <w:tab w:val="left" w:pos="1978"/>
        </w:tabs>
        <w:ind w:right="935" w:firstLine="707"/>
        <w:rPr>
          <w:sz w:val="24"/>
        </w:rPr>
      </w:pPr>
      <w:r>
        <w:rPr>
          <w:sz w:val="24"/>
        </w:rPr>
        <w:t>Kapasite artırımına yönelik yatırım: Faaliyetleri doğrultusunda Bakanlıkça başvuru sahibi adına düzenlenmiş izin/kayıt belgelerini almış ve belli bir tarımsal ürünün işlenmesi, kurutulması,</w:t>
      </w:r>
      <w:r>
        <w:rPr>
          <w:spacing w:val="-10"/>
          <w:sz w:val="24"/>
        </w:rPr>
        <w:t xml:space="preserve"> </w:t>
      </w:r>
      <w:r>
        <w:rPr>
          <w:sz w:val="24"/>
        </w:rPr>
        <w:t>dondurulması,</w:t>
      </w:r>
      <w:r>
        <w:rPr>
          <w:spacing w:val="-9"/>
          <w:sz w:val="24"/>
        </w:rPr>
        <w:t xml:space="preserve"> </w:t>
      </w:r>
      <w:r>
        <w:rPr>
          <w:sz w:val="24"/>
        </w:rPr>
        <w:t>paketlenmesi</w:t>
      </w:r>
      <w:r>
        <w:rPr>
          <w:spacing w:val="-9"/>
          <w:sz w:val="24"/>
        </w:rPr>
        <w:t xml:space="preserve"> </w:t>
      </w:r>
      <w:r>
        <w:rPr>
          <w:sz w:val="24"/>
        </w:rPr>
        <w:t>ve</w:t>
      </w:r>
      <w:r>
        <w:rPr>
          <w:spacing w:val="-11"/>
          <w:sz w:val="24"/>
        </w:rPr>
        <w:t xml:space="preserve"> </w:t>
      </w:r>
      <w:r>
        <w:rPr>
          <w:sz w:val="24"/>
        </w:rPr>
        <w:t>depolanmasına</w:t>
      </w:r>
      <w:r>
        <w:rPr>
          <w:spacing w:val="-5"/>
          <w:sz w:val="24"/>
        </w:rPr>
        <w:t xml:space="preserve"> </w:t>
      </w:r>
      <w:r>
        <w:rPr>
          <w:sz w:val="24"/>
        </w:rPr>
        <w:t>yönelik</w:t>
      </w:r>
      <w:r>
        <w:rPr>
          <w:spacing w:val="-11"/>
          <w:sz w:val="24"/>
        </w:rPr>
        <w:t xml:space="preserve"> </w:t>
      </w:r>
      <w:r>
        <w:rPr>
          <w:sz w:val="24"/>
        </w:rPr>
        <w:t>olarak</w:t>
      </w:r>
      <w:r>
        <w:rPr>
          <w:spacing w:val="-5"/>
          <w:sz w:val="24"/>
        </w:rPr>
        <w:t xml:space="preserve"> </w:t>
      </w:r>
      <w:r>
        <w:rPr>
          <w:sz w:val="24"/>
        </w:rPr>
        <w:t>yapılmış</w:t>
      </w:r>
      <w:r>
        <w:rPr>
          <w:spacing w:val="-10"/>
          <w:sz w:val="24"/>
        </w:rPr>
        <w:t xml:space="preserve"> </w:t>
      </w:r>
      <w:r>
        <w:rPr>
          <w:sz w:val="24"/>
        </w:rPr>
        <w:t>tesisler</w:t>
      </w:r>
      <w:r>
        <w:rPr>
          <w:spacing w:val="-8"/>
          <w:sz w:val="24"/>
        </w:rPr>
        <w:t xml:space="preserve"> </w:t>
      </w:r>
      <w:r>
        <w:rPr>
          <w:sz w:val="24"/>
        </w:rPr>
        <w:t>ile tarımsal üretime yönelik sabit yatırımlar için yeni teknolojiler içeren makine ekipman alımları ve gerekli olması halinde en fazla %60’a kadar inşaat giderlerini kapsayan</w:t>
      </w:r>
      <w:r>
        <w:rPr>
          <w:spacing w:val="-7"/>
          <w:sz w:val="24"/>
        </w:rPr>
        <w:t xml:space="preserve"> </w:t>
      </w:r>
      <w:r>
        <w:rPr>
          <w:sz w:val="24"/>
        </w:rPr>
        <w:t>yatırımı,</w:t>
      </w:r>
    </w:p>
    <w:p w:rsidR="00C66DDF" w:rsidRDefault="008D37D1">
      <w:pPr>
        <w:pStyle w:val="ListeParagraf"/>
        <w:numPr>
          <w:ilvl w:val="0"/>
          <w:numId w:val="74"/>
        </w:numPr>
        <w:tabs>
          <w:tab w:val="left" w:pos="1911"/>
        </w:tabs>
        <w:ind w:right="940" w:firstLine="707"/>
        <w:rPr>
          <w:sz w:val="24"/>
        </w:rPr>
      </w:pPr>
      <w:r>
        <w:rPr>
          <w:sz w:val="24"/>
        </w:rPr>
        <w:t>Kırsal alan: 31/12/2012 tarihli Türkiye İstatistik Kurumu verilerine göre tüm illerde nüfusu 20.000’den az olan yerleşim</w:t>
      </w:r>
      <w:r>
        <w:rPr>
          <w:spacing w:val="5"/>
          <w:sz w:val="24"/>
        </w:rPr>
        <w:t xml:space="preserve"> </w:t>
      </w:r>
      <w:r>
        <w:rPr>
          <w:sz w:val="24"/>
        </w:rPr>
        <w:t>yerlerini,</w:t>
      </w:r>
    </w:p>
    <w:p w:rsidR="00C66DDF" w:rsidRPr="00C263DE" w:rsidRDefault="008D37D1">
      <w:pPr>
        <w:pStyle w:val="ListeParagraf"/>
        <w:numPr>
          <w:ilvl w:val="0"/>
          <w:numId w:val="74"/>
        </w:numPr>
        <w:tabs>
          <w:tab w:val="left" w:pos="1940"/>
        </w:tabs>
        <w:ind w:right="932" w:firstLine="707"/>
        <w:rPr>
          <w:color w:val="FF0000"/>
          <w:sz w:val="24"/>
        </w:rPr>
      </w:pPr>
      <w:r w:rsidRPr="00C263DE">
        <w:rPr>
          <w:color w:val="FF0000"/>
          <w:sz w:val="24"/>
        </w:rPr>
        <w:t>Kırsal ekonomik altyapı: Aile işletmeciliği faaliyetlerinin geliştirilmesine yönelik altyapı sistemleri, arıcılık ve arı ürünlerine yönelik yatırımlar, bilişim sistemleri ve eğitimi, el sanatları ve katma değerli ürünler, ipek böceği yetiştiriciliği, su ürünleri yetiştiriciliği, tarımsal amaçlı kooperatif ve birlikler için makine parkları, tıbbi ve aromatik bitki yetiştiriciliği yatırımlarını,</w:t>
      </w:r>
    </w:p>
    <w:p w:rsidR="00C66DDF" w:rsidRDefault="008D37D1">
      <w:pPr>
        <w:pStyle w:val="GvdeMetni"/>
        <w:ind w:right="934"/>
      </w:pPr>
      <w:r>
        <w:t>ö) Kırsal mahalle: Köy veya belde belediyesi iken mahalleye dönüşen ve büyükşehir belediyesi</w:t>
      </w:r>
      <w:r>
        <w:rPr>
          <w:spacing w:val="-10"/>
        </w:rPr>
        <w:t xml:space="preserve"> </w:t>
      </w:r>
      <w:r>
        <w:t>sınırları</w:t>
      </w:r>
      <w:r>
        <w:rPr>
          <w:spacing w:val="-10"/>
        </w:rPr>
        <w:t xml:space="preserve"> </w:t>
      </w:r>
      <w:r>
        <w:t>içinde</w:t>
      </w:r>
      <w:r>
        <w:rPr>
          <w:spacing w:val="-8"/>
        </w:rPr>
        <w:t xml:space="preserve"> </w:t>
      </w:r>
      <w:r>
        <w:t>bulunup</w:t>
      </w:r>
      <w:r>
        <w:rPr>
          <w:spacing w:val="-9"/>
        </w:rPr>
        <w:t xml:space="preserve"> </w:t>
      </w:r>
      <w:r>
        <w:t>sosyo-ekonomik</w:t>
      </w:r>
      <w:r>
        <w:rPr>
          <w:spacing w:val="-11"/>
        </w:rPr>
        <w:t xml:space="preserve"> </w:t>
      </w:r>
      <w:r>
        <w:t>durumu,</w:t>
      </w:r>
      <w:r>
        <w:rPr>
          <w:spacing w:val="-9"/>
        </w:rPr>
        <w:t xml:space="preserve"> </w:t>
      </w:r>
      <w:r>
        <w:t>şehir</w:t>
      </w:r>
      <w:r>
        <w:rPr>
          <w:spacing w:val="-10"/>
        </w:rPr>
        <w:t xml:space="preserve"> </w:t>
      </w:r>
      <w:r>
        <w:t>merkezine</w:t>
      </w:r>
      <w:r>
        <w:rPr>
          <w:spacing w:val="-10"/>
        </w:rPr>
        <w:t xml:space="preserve"> </w:t>
      </w:r>
      <w:r>
        <w:t>uzaklığı,</w:t>
      </w:r>
      <w:r>
        <w:rPr>
          <w:spacing w:val="-9"/>
        </w:rPr>
        <w:t xml:space="preserve"> </w:t>
      </w:r>
      <w:r>
        <w:t>belediye hizmetlerine</w:t>
      </w:r>
      <w:r>
        <w:rPr>
          <w:spacing w:val="-8"/>
        </w:rPr>
        <w:t xml:space="preserve"> </w:t>
      </w:r>
      <w:r>
        <w:t>erişebilirliği,</w:t>
      </w:r>
      <w:r>
        <w:rPr>
          <w:spacing w:val="-7"/>
        </w:rPr>
        <w:t xml:space="preserve"> </w:t>
      </w:r>
      <w:r>
        <w:t>mevcut</w:t>
      </w:r>
      <w:r>
        <w:rPr>
          <w:spacing w:val="-5"/>
        </w:rPr>
        <w:t xml:space="preserve"> </w:t>
      </w:r>
      <w:r>
        <w:t>yapılaşma</w:t>
      </w:r>
      <w:r>
        <w:rPr>
          <w:spacing w:val="-8"/>
        </w:rPr>
        <w:t xml:space="preserve"> </w:t>
      </w:r>
      <w:r>
        <w:t>durumu</w:t>
      </w:r>
      <w:r>
        <w:rPr>
          <w:spacing w:val="-7"/>
        </w:rPr>
        <w:t xml:space="preserve"> </w:t>
      </w:r>
      <w:r>
        <w:t>ve</w:t>
      </w:r>
      <w:r>
        <w:rPr>
          <w:spacing w:val="-8"/>
        </w:rPr>
        <w:t xml:space="preserve"> </w:t>
      </w:r>
      <w:r>
        <w:t>benzeri</w:t>
      </w:r>
      <w:r>
        <w:rPr>
          <w:spacing w:val="-8"/>
        </w:rPr>
        <w:t xml:space="preserve"> </w:t>
      </w:r>
      <w:r>
        <w:t>hususlar</w:t>
      </w:r>
      <w:r>
        <w:rPr>
          <w:spacing w:val="-7"/>
        </w:rPr>
        <w:t xml:space="preserve"> </w:t>
      </w:r>
      <w:r>
        <w:t>dikkate</w:t>
      </w:r>
      <w:r>
        <w:rPr>
          <w:spacing w:val="-8"/>
        </w:rPr>
        <w:t xml:space="preserve"> </w:t>
      </w:r>
      <w:r>
        <w:t>alınarak</w:t>
      </w:r>
      <w:r>
        <w:rPr>
          <w:spacing w:val="-7"/>
        </w:rPr>
        <w:t xml:space="preserve"> </w:t>
      </w:r>
      <w:r>
        <w:t>ilgili</w:t>
      </w:r>
    </w:p>
    <w:p w:rsidR="00C66DDF" w:rsidRDefault="00C66DDF">
      <w:pPr>
        <w:sectPr w:rsidR="00C66DDF">
          <w:pgSz w:w="11910" w:h="16840"/>
          <w:pgMar w:top="1320" w:right="480" w:bottom="540" w:left="480" w:header="0" w:footer="267" w:gutter="0"/>
          <w:cols w:space="708"/>
        </w:sectPr>
      </w:pPr>
    </w:p>
    <w:p w:rsidR="00C66DDF" w:rsidRDefault="008D37D1">
      <w:pPr>
        <w:pStyle w:val="GvdeMetni"/>
        <w:spacing w:before="72"/>
        <w:ind w:right="940" w:firstLine="0"/>
      </w:pPr>
      <w:r>
        <w:lastRenderedPageBreak/>
        <w:t>ilçe belediye meclisinin kararı ve teklifi üzerine büyükşehir belediye meclisinin en geç doksan gün içinde alacağı karar ile kırsal yerleşim özelliği taşıdığı tespit edilen mahalleleri,</w:t>
      </w:r>
    </w:p>
    <w:p w:rsidR="00C66DDF" w:rsidRDefault="008D37D1">
      <w:pPr>
        <w:pStyle w:val="ListeParagraf"/>
        <w:numPr>
          <w:ilvl w:val="0"/>
          <w:numId w:val="74"/>
        </w:numPr>
        <w:tabs>
          <w:tab w:val="left" w:pos="1940"/>
        </w:tabs>
        <w:ind w:right="937" w:firstLine="707"/>
        <w:rPr>
          <w:sz w:val="24"/>
        </w:rPr>
      </w:pPr>
      <w:r>
        <w:rPr>
          <w:sz w:val="24"/>
        </w:rPr>
        <w:t xml:space="preserve">Kısmen yapılmış yatırımların tamamlanmasına yönelik yatırım: Belli bir tarımsal ürünün işlenmesi, kurutulması, dondurulması, paketlenmesi ve depolanması ile tarımsal üretime yönelik inşaatı yarım kalmış tesislerin inşaatının tamamlanması ve gerekli makine ekipman alımlarını </w:t>
      </w:r>
      <w:r>
        <w:rPr>
          <w:spacing w:val="-3"/>
          <w:sz w:val="24"/>
        </w:rPr>
        <w:t xml:space="preserve">ya </w:t>
      </w:r>
      <w:r>
        <w:rPr>
          <w:sz w:val="24"/>
        </w:rPr>
        <w:t>da inşaatı tamamlanmış ancak üretime geçmemiş tesislerin makine ekipman alımlarını içeren</w:t>
      </w:r>
      <w:r>
        <w:rPr>
          <w:spacing w:val="1"/>
          <w:sz w:val="24"/>
        </w:rPr>
        <w:t xml:space="preserve"> </w:t>
      </w:r>
      <w:r>
        <w:rPr>
          <w:sz w:val="24"/>
        </w:rPr>
        <w:t>yatırımı,</w:t>
      </w:r>
    </w:p>
    <w:p w:rsidR="00C66DDF" w:rsidRDefault="008D37D1">
      <w:pPr>
        <w:pStyle w:val="ListeParagraf"/>
        <w:numPr>
          <w:ilvl w:val="0"/>
          <w:numId w:val="73"/>
        </w:numPr>
        <w:tabs>
          <w:tab w:val="left" w:pos="1875"/>
        </w:tabs>
        <w:ind w:right="939" w:firstLine="707"/>
        <w:rPr>
          <w:sz w:val="24"/>
        </w:rPr>
      </w:pPr>
      <w:r>
        <w:rPr>
          <w:sz w:val="24"/>
        </w:rPr>
        <w:t>Küçük ölçekli aile işletmesi: Yıllık 50 kişiden az çalışan istihdam eden ve yıllık net satış hasılatı veya mali bilançosundan herhangi biri 25 milyon TL’yi aşmayan</w:t>
      </w:r>
      <w:r>
        <w:rPr>
          <w:spacing w:val="-15"/>
          <w:sz w:val="24"/>
        </w:rPr>
        <w:t xml:space="preserve"> </w:t>
      </w:r>
      <w:r>
        <w:rPr>
          <w:sz w:val="24"/>
        </w:rPr>
        <w:t>işletmeyi,</w:t>
      </w:r>
    </w:p>
    <w:p w:rsidR="00C66DDF" w:rsidRDefault="008D37D1">
      <w:pPr>
        <w:pStyle w:val="ListeParagraf"/>
        <w:numPr>
          <w:ilvl w:val="0"/>
          <w:numId w:val="73"/>
        </w:numPr>
        <w:tabs>
          <w:tab w:val="left" w:pos="1878"/>
        </w:tabs>
        <w:ind w:right="937" w:firstLine="707"/>
        <w:rPr>
          <w:sz w:val="24"/>
        </w:rPr>
      </w:pPr>
      <w:r>
        <w:rPr>
          <w:sz w:val="24"/>
        </w:rPr>
        <w:t>Mali</w:t>
      </w:r>
      <w:r>
        <w:rPr>
          <w:spacing w:val="-4"/>
          <w:sz w:val="24"/>
        </w:rPr>
        <w:t xml:space="preserve"> </w:t>
      </w:r>
      <w:r>
        <w:rPr>
          <w:sz w:val="24"/>
        </w:rPr>
        <w:t>bilanço:</w:t>
      </w:r>
      <w:r>
        <w:rPr>
          <w:spacing w:val="-4"/>
          <w:sz w:val="24"/>
        </w:rPr>
        <w:t xml:space="preserve"> </w:t>
      </w:r>
      <w:r>
        <w:rPr>
          <w:sz w:val="24"/>
        </w:rPr>
        <w:t>Bir</w:t>
      </w:r>
      <w:r>
        <w:rPr>
          <w:spacing w:val="-5"/>
          <w:sz w:val="24"/>
        </w:rPr>
        <w:t xml:space="preserve"> </w:t>
      </w:r>
      <w:r>
        <w:rPr>
          <w:sz w:val="24"/>
        </w:rPr>
        <w:t>işletmenin</w:t>
      </w:r>
      <w:r>
        <w:rPr>
          <w:spacing w:val="-4"/>
          <w:sz w:val="24"/>
        </w:rPr>
        <w:t xml:space="preserve"> </w:t>
      </w:r>
      <w:r>
        <w:rPr>
          <w:sz w:val="24"/>
        </w:rPr>
        <w:t>belirli</w:t>
      </w:r>
      <w:r>
        <w:rPr>
          <w:spacing w:val="-5"/>
          <w:sz w:val="24"/>
        </w:rPr>
        <w:t xml:space="preserve"> </w:t>
      </w:r>
      <w:r>
        <w:rPr>
          <w:sz w:val="24"/>
        </w:rPr>
        <w:t>bir</w:t>
      </w:r>
      <w:r>
        <w:rPr>
          <w:spacing w:val="-5"/>
          <w:sz w:val="24"/>
        </w:rPr>
        <w:t xml:space="preserve"> </w:t>
      </w:r>
      <w:r>
        <w:rPr>
          <w:sz w:val="24"/>
        </w:rPr>
        <w:t>tarihte</w:t>
      </w:r>
      <w:r>
        <w:rPr>
          <w:spacing w:val="-5"/>
          <w:sz w:val="24"/>
        </w:rPr>
        <w:t xml:space="preserve"> </w:t>
      </w:r>
      <w:r>
        <w:rPr>
          <w:sz w:val="24"/>
        </w:rPr>
        <w:t>sahip</w:t>
      </w:r>
      <w:r>
        <w:rPr>
          <w:spacing w:val="-4"/>
          <w:sz w:val="24"/>
        </w:rPr>
        <w:t xml:space="preserve"> </w:t>
      </w:r>
      <w:r>
        <w:rPr>
          <w:sz w:val="24"/>
        </w:rPr>
        <w:t>olduğu</w:t>
      </w:r>
      <w:r>
        <w:rPr>
          <w:spacing w:val="-5"/>
          <w:sz w:val="24"/>
        </w:rPr>
        <w:t xml:space="preserve"> </w:t>
      </w:r>
      <w:r>
        <w:rPr>
          <w:sz w:val="24"/>
        </w:rPr>
        <w:t>varlıklar</w:t>
      </w:r>
      <w:r>
        <w:rPr>
          <w:spacing w:val="-5"/>
          <w:sz w:val="24"/>
        </w:rPr>
        <w:t xml:space="preserve"> </w:t>
      </w:r>
      <w:r>
        <w:rPr>
          <w:sz w:val="24"/>
        </w:rPr>
        <w:t>ile</w:t>
      </w:r>
      <w:r>
        <w:rPr>
          <w:spacing w:val="-6"/>
          <w:sz w:val="24"/>
        </w:rPr>
        <w:t xml:space="preserve"> </w:t>
      </w:r>
      <w:r>
        <w:rPr>
          <w:sz w:val="24"/>
        </w:rPr>
        <w:t>bu</w:t>
      </w:r>
      <w:r>
        <w:rPr>
          <w:spacing w:val="-5"/>
          <w:sz w:val="24"/>
        </w:rPr>
        <w:t xml:space="preserve"> </w:t>
      </w:r>
      <w:r>
        <w:rPr>
          <w:sz w:val="24"/>
        </w:rPr>
        <w:t>varlıkların sağlandığı kaynakları gösteren mali</w:t>
      </w:r>
      <w:r>
        <w:rPr>
          <w:spacing w:val="1"/>
          <w:sz w:val="24"/>
        </w:rPr>
        <w:t xml:space="preserve"> </w:t>
      </w:r>
      <w:r>
        <w:rPr>
          <w:sz w:val="24"/>
        </w:rPr>
        <w:t>tabloyu,</w:t>
      </w:r>
    </w:p>
    <w:p w:rsidR="00C66DDF" w:rsidRDefault="008D37D1">
      <w:pPr>
        <w:pStyle w:val="GvdeMetni"/>
        <w:ind w:right="937"/>
      </w:pPr>
      <w:r>
        <w:t>ş) Merkez proje değerlendirme komisyonu: İl proje değerlendirme komisyonu tarafından yapılan inceleme ve değerlendirmeler sonucunda uygun görülen öncelikle proje başvurularına ait değerlendirme raporlarını, ihtiyaç olması halinde uygun görülen proje başvurularını, 2020/25 nolu Tebliğ ve ilgili mevzuatta yer alan esaslar doğrultusunda değerlendiren ve Genel Müdürlük tarafından; aralarında ilgili genel müdür yardımcısı ve daire başkanının bulunduğu en az beş kişiden oluşturulan komisyonu,</w:t>
      </w:r>
    </w:p>
    <w:p w:rsidR="00C66DDF" w:rsidRDefault="008D37D1">
      <w:pPr>
        <w:pStyle w:val="ListeParagraf"/>
        <w:numPr>
          <w:ilvl w:val="0"/>
          <w:numId w:val="73"/>
        </w:numPr>
        <w:tabs>
          <w:tab w:val="left" w:pos="1901"/>
        </w:tabs>
        <w:spacing w:before="1"/>
        <w:ind w:right="941" w:firstLine="707"/>
        <w:rPr>
          <w:sz w:val="24"/>
        </w:rPr>
      </w:pPr>
      <w:r>
        <w:rPr>
          <w:sz w:val="24"/>
        </w:rPr>
        <w:t>Mücbir sebep: Taraflardan birinin sözleşme yükümlülüklerini yerine getirmesine engel teşkil edebilecek nitelikte olan deprem, yangın, sel gibi doğal afetler, kanuni grev, genel salgın hastalık, savaş, ayaklanma, kısmi veya genel seferberlik ilanı gibi kişilerin önceden öngörebilmelerine olanak bulunmayan ve bu nedenle önüne geçilmesi mümkün olmayan, dış etkiler sonucu meydana gelen istisnai bir durum veya</w:t>
      </w:r>
      <w:r>
        <w:rPr>
          <w:spacing w:val="-2"/>
          <w:sz w:val="24"/>
        </w:rPr>
        <w:t xml:space="preserve"> </w:t>
      </w:r>
      <w:r>
        <w:rPr>
          <w:sz w:val="24"/>
        </w:rPr>
        <w:t>olayı,</w:t>
      </w:r>
    </w:p>
    <w:p w:rsidR="00C66DDF" w:rsidRDefault="008D37D1">
      <w:pPr>
        <w:pStyle w:val="ListeParagraf"/>
        <w:numPr>
          <w:ilvl w:val="0"/>
          <w:numId w:val="73"/>
        </w:numPr>
        <w:tabs>
          <w:tab w:val="left" w:pos="1923"/>
        </w:tabs>
        <w:ind w:right="935" w:firstLine="707"/>
        <w:rPr>
          <w:sz w:val="24"/>
        </w:rPr>
      </w:pPr>
      <w:r>
        <w:rPr>
          <w:sz w:val="24"/>
        </w:rPr>
        <w:t>Nihai rapor: Yatırıma ait fiili uygulamaların tamamlanmasını takiben ödeme talebi evrakı ile yatırımcı tarafından hazırlanıp il müdürlüğüne teslim edilen ve il müdürlüğünce uygun kabul edilen</w:t>
      </w:r>
      <w:r>
        <w:rPr>
          <w:spacing w:val="1"/>
          <w:sz w:val="24"/>
        </w:rPr>
        <w:t xml:space="preserve"> </w:t>
      </w:r>
      <w:r>
        <w:rPr>
          <w:sz w:val="24"/>
        </w:rPr>
        <w:t>raporu,</w:t>
      </w:r>
    </w:p>
    <w:p w:rsidR="00C66DDF" w:rsidRDefault="008D37D1">
      <w:pPr>
        <w:pStyle w:val="GvdeMetni"/>
        <w:ind w:right="937"/>
      </w:pPr>
      <w:r>
        <w:t>ü) Örtü altı kayıt sistemi belgesi: Üreticilerin örtü altı sistemine kayıtlı olduklarına dair işletmelerinin bulunduğu il ya da ilçe müdürlüklerinden güncel uygulama rehberinin yayımlandığı tarihten sonra alacakları belgeyi,</w:t>
      </w:r>
    </w:p>
    <w:p w:rsidR="00C66DDF" w:rsidRDefault="008D37D1">
      <w:pPr>
        <w:pStyle w:val="ListeParagraf"/>
        <w:numPr>
          <w:ilvl w:val="0"/>
          <w:numId w:val="73"/>
        </w:numPr>
        <w:tabs>
          <w:tab w:val="left" w:pos="1954"/>
        </w:tabs>
        <w:spacing w:before="1"/>
        <w:ind w:right="936" w:firstLine="707"/>
        <w:rPr>
          <w:sz w:val="24"/>
        </w:rPr>
      </w:pPr>
      <w:r>
        <w:rPr>
          <w:sz w:val="24"/>
        </w:rPr>
        <w:t>Örtü altı tarım: İklim ve diğer dış etkilerin olumsuzluklarının kaldırılması veya azaltılması için cam, naylon veya benzeri malzeme kullanılarak oluşturulan alçak ve yüksek sistemler</w:t>
      </w:r>
      <w:r>
        <w:rPr>
          <w:spacing w:val="-6"/>
          <w:sz w:val="24"/>
        </w:rPr>
        <w:t xml:space="preserve"> </w:t>
      </w:r>
      <w:r>
        <w:rPr>
          <w:sz w:val="24"/>
        </w:rPr>
        <w:t>altında</w:t>
      </w:r>
      <w:r>
        <w:rPr>
          <w:spacing w:val="-4"/>
          <w:sz w:val="24"/>
        </w:rPr>
        <w:t xml:space="preserve"> </w:t>
      </w:r>
      <w:r>
        <w:rPr>
          <w:sz w:val="24"/>
        </w:rPr>
        <w:t>ileri</w:t>
      </w:r>
      <w:r>
        <w:rPr>
          <w:spacing w:val="-4"/>
          <w:sz w:val="24"/>
        </w:rPr>
        <w:t xml:space="preserve"> </w:t>
      </w:r>
      <w:r>
        <w:rPr>
          <w:sz w:val="24"/>
        </w:rPr>
        <w:t>tarım</w:t>
      </w:r>
      <w:r>
        <w:rPr>
          <w:spacing w:val="-3"/>
          <w:sz w:val="24"/>
        </w:rPr>
        <w:t xml:space="preserve"> </w:t>
      </w:r>
      <w:r>
        <w:rPr>
          <w:sz w:val="24"/>
        </w:rPr>
        <w:t>teknikleri</w:t>
      </w:r>
      <w:r>
        <w:rPr>
          <w:spacing w:val="-3"/>
          <w:sz w:val="24"/>
        </w:rPr>
        <w:t xml:space="preserve"> </w:t>
      </w:r>
      <w:r>
        <w:rPr>
          <w:sz w:val="24"/>
        </w:rPr>
        <w:t>kullanılarak en</w:t>
      </w:r>
      <w:r>
        <w:rPr>
          <w:spacing w:val="-4"/>
          <w:sz w:val="24"/>
        </w:rPr>
        <w:t xml:space="preserve"> </w:t>
      </w:r>
      <w:r>
        <w:rPr>
          <w:sz w:val="24"/>
        </w:rPr>
        <w:t>az</w:t>
      </w:r>
      <w:r>
        <w:rPr>
          <w:spacing w:val="-3"/>
          <w:sz w:val="24"/>
        </w:rPr>
        <w:t xml:space="preserve"> </w:t>
      </w:r>
      <w:r>
        <w:rPr>
          <w:sz w:val="24"/>
        </w:rPr>
        <w:t>0,5</w:t>
      </w:r>
      <w:r>
        <w:rPr>
          <w:spacing w:val="-4"/>
          <w:sz w:val="24"/>
        </w:rPr>
        <w:t xml:space="preserve"> </w:t>
      </w:r>
      <w:r>
        <w:rPr>
          <w:sz w:val="24"/>
        </w:rPr>
        <w:t>dekar</w:t>
      </w:r>
      <w:r>
        <w:rPr>
          <w:spacing w:val="-5"/>
          <w:sz w:val="24"/>
        </w:rPr>
        <w:t xml:space="preserve"> </w:t>
      </w:r>
      <w:r>
        <w:rPr>
          <w:sz w:val="24"/>
        </w:rPr>
        <w:t>alanda</w:t>
      </w:r>
      <w:r>
        <w:rPr>
          <w:spacing w:val="-1"/>
          <w:sz w:val="24"/>
        </w:rPr>
        <w:t xml:space="preserve"> </w:t>
      </w:r>
      <w:r>
        <w:rPr>
          <w:sz w:val="24"/>
        </w:rPr>
        <w:t>yapılan</w:t>
      </w:r>
      <w:r>
        <w:rPr>
          <w:spacing w:val="-4"/>
          <w:sz w:val="24"/>
        </w:rPr>
        <w:t xml:space="preserve"> </w:t>
      </w:r>
      <w:r>
        <w:rPr>
          <w:sz w:val="24"/>
        </w:rPr>
        <w:t>sebze,</w:t>
      </w:r>
      <w:r>
        <w:rPr>
          <w:spacing w:val="-4"/>
          <w:sz w:val="24"/>
        </w:rPr>
        <w:t xml:space="preserve"> </w:t>
      </w:r>
      <w:r>
        <w:rPr>
          <w:sz w:val="24"/>
        </w:rPr>
        <w:t>meyve ve süs bitkileri</w:t>
      </w:r>
      <w:r>
        <w:rPr>
          <w:spacing w:val="-1"/>
          <w:sz w:val="24"/>
        </w:rPr>
        <w:t xml:space="preserve"> </w:t>
      </w:r>
      <w:r>
        <w:rPr>
          <w:sz w:val="24"/>
        </w:rPr>
        <w:t>yetiştiriciliğini,</w:t>
      </w:r>
    </w:p>
    <w:p w:rsidR="00C66DDF" w:rsidRDefault="008D37D1">
      <w:pPr>
        <w:pStyle w:val="ListeParagraf"/>
        <w:numPr>
          <w:ilvl w:val="0"/>
          <w:numId w:val="72"/>
        </w:numPr>
        <w:tabs>
          <w:tab w:val="left" w:pos="1906"/>
        </w:tabs>
        <w:ind w:hanging="260"/>
        <w:rPr>
          <w:sz w:val="24"/>
        </w:rPr>
      </w:pPr>
      <w:r>
        <w:rPr>
          <w:sz w:val="24"/>
        </w:rPr>
        <w:t>Özgün proje: Başvuruda sunulan, daha önce benzeri yapılmamış olan</w:t>
      </w:r>
      <w:r>
        <w:rPr>
          <w:spacing w:val="-6"/>
          <w:sz w:val="24"/>
        </w:rPr>
        <w:t xml:space="preserve"> </w:t>
      </w:r>
      <w:r>
        <w:rPr>
          <w:sz w:val="24"/>
        </w:rPr>
        <w:t>projeyi,</w:t>
      </w:r>
    </w:p>
    <w:p w:rsidR="00C66DDF" w:rsidRDefault="008D37D1">
      <w:pPr>
        <w:pStyle w:val="ListeParagraf"/>
        <w:numPr>
          <w:ilvl w:val="0"/>
          <w:numId w:val="72"/>
        </w:numPr>
        <w:tabs>
          <w:tab w:val="left" w:pos="1895"/>
        </w:tabs>
        <w:ind w:left="1894" w:hanging="249"/>
        <w:rPr>
          <w:sz w:val="24"/>
        </w:rPr>
      </w:pPr>
      <w:r>
        <w:rPr>
          <w:sz w:val="24"/>
        </w:rPr>
        <w:t>Program: Kırsal kalkınma yatırımlarının desteklenmesi</w:t>
      </w:r>
      <w:r>
        <w:rPr>
          <w:spacing w:val="-3"/>
          <w:sz w:val="24"/>
        </w:rPr>
        <w:t xml:space="preserve"> </w:t>
      </w:r>
      <w:r>
        <w:rPr>
          <w:sz w:val="24"/>
        </w:rPr>
        <w:t>programını,</w:t>
      </w:r>
    </w:p>
    <w:p w:rsidR="00C66DDF" w:rsidRDefault="008D37D1">
      <w:pPr>
        <w:pStyle w:val="GvdeMetni"/>
        <w:ind w:right="936"/>
      </w:pPr>
      <w:r>
        <w:t>aa)</w:t>
      </w:r>
      <w:r>
        <w:rPr>
          <w:spacing w:val="-12"/>
        </w:rPr>
        <w:t xml:space="preserve"> </w:t>
      </w:r>
      <w:r>
        <w:t>Proje:</w:t>
      </w:r>
      <w:r>
        <w:rPr>
          <w:spacing w:val="-10"/>
        </w:rPr>
        <w:t xml:space="preserve"> </w:t>
      </w:r>
      <w:r>
        <w:t>Hibe</w:t>
      </w:r>
      <w:r>
        <w:rPr>
          <w:spacing w:val="-12"/>
        </w:rPr>
        <w:t xml:space="preserve"> </w:t>
      </w:r>
      <w:r>
        <w:t>desteğinden</w:t>
      </w:r>
      <w:r>
        <w:rPr>
          <w:spacing w:val="-8"/>
        </w:rPr>
        <w:t xml:space="preserve"> </w:t>
      </w:r>
      <w:r>
        <w:t>yararlanabilmek</w:t>
      </w:r>
      <w:r>
        <w:rPr>
          <w:spacing w:val="-11"/>
        </w:rPr>
        <w:t xml:space="preserve"> </w:t>
      </w:r>
      <w:r>
        <w:t>için</w:t>
      </w:r>
      <w:r>
        <w:rPr>
          <w:spacing w:val="-11"/>
        </w:rPr>
        <w:t xml:space="preserve"> </w:t>
      </w:r>
      <w:r>
        <w:t>belirlenmiş</w:t>
      </w:r>
      <w:r>
        <w:rPr>
          <w:spacing w:val="-11"/>
        </w:rPr>
        <w:t xml:space="preserve"> </w:t>
      </w:r>
      <w:r>
        <w:t>nitelikleri</w:t>
      </w:r>
      <w:r>
        <w:rPr>
          <w:spacing w:val="-10"/>
        </w:rPr>
        <w:t xml:space="preserve"> </w:t>
      </w:r>
      <w:r>
        <w:t>sağlayan</w:t>
      </w:r>
      <w:r>
        <w:rPr>
          <w:spacing w:val="-9"/>
        </w:rPr>
        <w:t xml:space="preserve"> </w:t>
      </w:r>
      <w:r>
        <w:t>gerçek ve tüzel kişilerin gerçekleştirecekleri, başvuru konusu olan tesise ait vaziyet planı ile tesisin ihtiyaçlarına</w:t>
      </w:r>
      <w:r>
        <w:rPr>
          <w:spacing w:val="-12"/>
        </w:rPr>
        <w:t xml:space="preserve"> </w:t>
      </w:r>
      <w:r>
        <w:t>göre</w:t>
      </w:r>
      <w:r>
        <w:rPr>
          <w:spacing w:val="-11"/>
        </w:rPr>
        <w:t xml:space="preserve"> </w:t>
      </w:r>
      <w:r>
        <w:t>elde</w:t>
      </w:r>
      <w:r>
        <w:rPr>
          <w:spacing w:val="-10"/>
        </w:rPr>
        <w:t xml:space="preserve"> </w:t>
      </w:r>
      <w:r>
        <w:t>edilen</w:t>
      </w:r>
      <w:r>
        <w:rPr>
          <w:spacing w:val="-12"/>
        </w:rPr>
        <w:t xml:space="preserve"> </w:t>
      </w:r>
      <w:r>
        <w:t>verilere</w:t>
      </w:r>
      <w:r>
        <w:rPr>
          <w:spacing w:val="-14"/>
        </w:rPr>
        <w:t xml:space="preserve"> </w:t>
      </w:r>
      <w:r>
        <w:t>dayanılarak</w:t>
      </w:r>
      <w:r>
        <w:rPr>
          <w:spacing w:val="-10"/>
        </w:rPr>
        <w:t xml:space="preserve"> </w:t>
      </w:r>
      <w:r>
        <w:t>hazırlanan</w:t>
      </w:r>
      <w:r>
        <w:rPr>
          <w:spacing w:val="-12"/>
        </w:rPr>
        <w:t xml:space="preserve"> </w:t>
      </w:r>
      <w:r>
        <w:t>ve</w:t>
      </w:r>
      <w:r>
        <w:rPr>
          <w:spacing w:val="-7"/>
        </w:rPr>
        <w:t xml:space="preserve"> </w:t>
      </w:r>
      <w:r>
        <w:t>yapı</w:t>
      </w:r>
      <w:r>
        <w:rPr>
          <w:spacing w:val="-9"/>
        </w:rPr>
        <w:t xml:space="preserve"> </w:t>
      </w:r>
      <w:r>
        <w:t>aplikasyon</w:t>
      </w:r>
      <w:r>
        <w:rPr>
          <w:spacing w:val="-12"/>
        </w:rPr>
        <w:t xml:space="preserve"> </w:t>
      </w:r>
      <w:r>
        <w:t>projesi/mimari proje, peyzaj projesi, statik proje, mekanik tesisat projesi, makine yerleşim planı ve elektrik tesisat projeleri ile maliyet hesapları dâhil her türlü ayrıntıyı içeren ve ilgili meslek odalarına kayıtlı teknik elemanlarca onaylanmış</w:t>
      </w:r>
      <w:r>
        <w:rPr>
          <w:spacing w:val="-2"/>
        </w:rPr>
        <w:t xml:space="preserve"> </w:t>
      </w:r>
      <w:r>
        <w:t>projeyi,</w:t>
      </w:r>
    </w:p>
    <w:p w:rsidR="00C66DDF" w:rsidRDefault="008D37D1">
      <w:pPr>
        <w:pStyle w:val="GvdeMetni"/>
        <w:ind w:right="937"/>
      </w:pPr>
      <w:r>
        <w:t>bb) Proje kontrol görevlisi: Bakanlık tarafından proje kapsamında resmi kontrol</w:t>
      </w:r>
      <w:r>
        <w:rPr>
          <w:spacing w:val="-29"/>
        </w:rPr>
        <w:t xml:space="preserve"> </w:t>
      </w:r>
      <w:r>
        <w:t>yetkisi verilen</w:t>
      </w:r>
      <w:r>
        <w:rPr>
          <w:spacing w:val="-1"/>
        </w:rPr>
        <w:t xml:space="preserve"> </w:t>
      </w:r>
      <w:r>
        <w:t>personeli,</w:t>
      </w:r>
    </w:p>
    <w:p w:rsidR="00C66DDF" w:rsidRDefault="008D37D1">
      <w:pPr>
        <w:pStyle w:val="GvdeMetni"/>
        <w:ind w:right="942"/>
      </w:pPr>
      <w:r>
        <w:t>cc) Proje toplam tutarı: Program kapsamında hibeye esas proje tutarı ile tamamı yatırımcı tarafından gerçekleştirilen ayni katkı tutarının toplamını,</w:t>
      </w:r>
    </w:p>
    <w:p w:rsidR="00C66DDF" w:rsidRPr="00C263DE" w:rsidRDefault="008D37D1">
      <w:pPr>
        <w:pStyle w:val="GvdeMetni"/>
        <w:ind w:right="942"/>
        <w:rPr>
          <w:color w:val="00B050"/>
        </w:rPr>
      </w:pPr>
      <w:r>
        <w:t>çç</w:t>
      </w:r>
      <w:r w:rsidRPr="00C263DE">
        <w:rPr>
          <w:color w:val="00B050"/>
        </w:rPr>
        <w:t>)</w:t>
      </w:r>
      <w:r w:rsidRPr="00C263DE">
        <w:rPr>
          <w:color w:val="00B050"/>
          <w:spacing w:val="-17"/>
        </w:rPr>
        <w:t xml:space="preserve"> </w:t>
      </w:r>
      <w:r w:rsidRPr="00C263DE">
        <w:rPr>
          <w:color w:val="00B050"/>
        </w:rPr>
        <w:t>Referans</w:t>
      </w:r>
      <w:r w:rsidRPr="00C263DE">
        <w:rPr>
          <w:color w:val="00B050"/>
          <w:spacing w:val="-15"/>
        </w:rPr>
        <w:t xml:space="preserve"> </w:t>
      </w:r>
      <w:r w:rsidRPr="00C263DE">
        <w:rPr>
          <w:color w:val="00B050"/>
        </w:rPr>
        <w:t>fiyat:</w:t>
      </w:r>
      <w:r w:rsidRPr="00C263DE">
        <w:rPr>
          <w:color w:val="00B050"/>
          <w:spacing w:val="-15"/>
        </w:rPr>
        <w:t xml:space="preserve"> </w:t>
      </w:r>
      <w:r w:rsidRPr="00C263DE">
        <w:rPr>
          <w:color w:val="00B050"/>
        </w:rPr>
        <w:t>Uygulama</w:t>
      </w:r>
      <w:r w:rsidRPr="00C263DE">
        <w:rPr>
          <w:color w:val="00B050"/>
          <w:spacing w:val="-14"/>
        </w:rPr>
        <w:t xml:space="preserve"> </w:t>
      </w:r>
      <w:r w:rsidRPr="00C263DE">
        <w:rPr>
          <w:color w:val="00B050"/>
        </w:rPr>
        <w:t>yılı</w:t>
      </w:r>
      <w:r w:rsidRPr="00C263DE">
        <w:rPr>
          <w:color w:val="00B050"/>
          <w:spacing w:val="-15"/>
        </w:rPr>
        <w:t xml:space="preserve"> </w:t>
      </w:r>
      <w:r w:rsidRPr="00C263DE">
        <w:rPr>
          <w:color w:val="00B050"/>
        </w:rPr>
        <w:t>itibarıyla</w:t>
      </w:r>
      <w:r w:rsidRPr="00C263DE">
        <w:rPr>
          <w:color w:val="00B050"/>
          <w:spacing w:val="-17"/>
        </w:rPr>
        <w:t xml:space="preserve"> </w:t>
      </w:r>
      <w:r w:rsidRPr="00C263DE">
        <w:rPr>
          <w:color w:val="00B050"/>
        </w:rPr>
        <w:t>Tarım</w:t>
      </w:r>
      <w:r w:rsidRPr="00C263DE">
        <w:rPr>
          <w:color w:val="00B050"/>
          <w:spacing w:val="-15"/>
        </w:rPr>
        <w:t xml:space="preserve"> </w:t>
      </w:r>
      <w:r w:rsidRPr="00C263DE">
        <w:rPr>
          <w:color w:val="00B050"/>
        </w:rPr>
        <w:t>Kredi</w:t>
      </w:r>
      <w:r w:rsidRPr="00C263DE">
        <w:rPr>
          <w:color w:val="00B050"/>
          <w:spacing w:val="-15"/>
        </w:rPr>
        <w:t xml:space="preserve"> </w:t>
      </w:r>
      <w:r w:rsidRPr="00C263DE">
        <w:rPr>
          <w:color w:val="00B050"/>
        </w:rPr>
        <w:t>Kooperatifi</w:t>
      </w:r>
      <w:r w:rsidRPr="00C263DE">
        <w:rPr>
          <w:color w:val="00B050"/>
          <w:spacing w:val="-16"/>
        </w:rPr>
        <w:t xml:space="preserve"> </w:t>
      </w:r>
      <w:r w:rsidRPr="00C263DE">
        <w:rPr>
          <w:color w:val="00B050"/>
        </w:rPr>
        <w:t>satış</w:t>
      </w:r>
      <w:r w:rsidRPr="00C263DE">
        <w:rPr>
          <w:color w:val="00B050"/>
          <w:spacing w:val="-15"/>
        </w:rPr>
        <w:t xml:space="preserve"> </w:t>
      </w:r>
      <w:r w:rsidRPr="00C263DE">
        <w:rPr>
          <w:color w:val="00B050"/>
        </w:rPr>
        <w:t>birim</w:t>
      </w:r>
      <w:r w:rsidRPr="00C263DE">
        <w:rPr>
          <w:color w:val="00B050"/>
          <w:spacing w:val="-15"/>
        </w:rPr>
        <w:t xml:space="preserve"> </w:t>
      </w:r>
      <w:r w:rsidRPr="00C263DE">
        <w:rPr>
          <w:color w:val="00B050"/>
        </w:rPr>
        <w:t>fiyatları, Pancar Ekicileri Kooperatifi satış fiyatları ve bu listelerde yer almayan konularda Referans Fiyat Komisyonu tarafından belirlenen</w:t>
      </w:r>
      <w:r w:rsidRPr="00C263DE">
        <w:rPr>
          <w:color w:val="00B050"/>
          <w:spacing w:val="1"/>
        </w:rPr>
        <w:t xml:space="preserve"> </w:t>
      </w:r>
      <w:r w:rsidRPr="00C263DE">
        <w:rPr>
          <w:color w:val="00B050"/>
        </w:rPr>
        <w:t>fiyatı,</w:t>
      </w:r>
    </w:p>
    <w:p w:rsidR="00C66DDF" w:rsidRDefault="008D37D1">
      <w:pPr>
        <w:pStyle w:val="GvdeMetni"/>
        <w:ind w:right="938"/>
        <w:jc w:val="right"/>
      </w:pPr>
      <w:r>
        <w:t>dd</w:t>
      </w:r>
      <w:r w:rsidRPr="00C263DE">
        <w:rPr>
          <w:color w:val="FF0000"/>
        </w:rPr>
        <w:t>) Referans fiyat farkı: Başvuruda yer alan hibeye esas mal alım tutarını oluşturan her bir kalemin, o kalem için tespit edilen referans fiyatlardan yüksek olan kısımlarının toplamını</w:t>
      </w:r>
      <w:r>
        <w:t>, ee) Referans Fiyat Komisyonu: il müdürü ve/veya il müdür yardımcısı başkanlığında il</w:t>
      </w:r>
    </w:p>
    <w:p w:rsidR="00C66DDF" w:rsidRDefault="00C66DDF">
      <w:pPr>
        <w:jc w:val="right"/>
        <w:sectPr w:rsidR="00C66DDF">
          <w:pgSz w:w="11910" w:h="16840"/>
          <w:pgMar w:top="1320" w:right="480" w:bottom="540" w:left="480" w:header="0" w:footer="267" w:gutter="0"/>
          <w:cols w:space="708"/>
        </w:sectPr>
      </w:pPr>
    </w:p>
    <w:p w:rsidR="00C66DDF" w:rsidRDefault="008D37D1">
      <w:pPr>
        <w:pStyle w:val="GvdeMetni"/>
        <w:spacing w:before="72"/>
        <w:ind w:firstLine="0"/>
      </w:pPr>
      <w:r>
        <w:lastRenderedPageBreak/>
        <w:t>proje yürütme birimi personeli içinden en az üç kişiden oluşturulan komisyonu,</w:t>
      </w:r>
    </w:p>
    <w:p w:rsidR="00C66DDF" w:rsidRDefault="008D37D1">
      <w:pPr>
        <w:pStyle w:val="GvdeMetni"/>
        <w:ind w:right="940"/>
      </w:pPr>
      <w:r>
        <w:t>ff)</w:t>
      </w:r>
      <w:r>
        <w:rPr>
          <w:spacing w:val="-18"/>
        </w:rPr>
        <w:t xml:space="preserve"> </w:t>
      </w:r>
      <w:r>
        <w:t>Stand-Alone</w:t>
      </w:r>
      <w:r>
        <w:rPr>
          <w:spacing w:val="-18"/>
        </w:rPr>
        <w:t xml:space="preserve"> </w:t>
      </w:r>
      <w:r>
        <w:t>sistem:</w:t>
      </w:r>
      <w:r>
        <w:rPr>
          <w:spacing w:val="-16"/>
        </w:rPr>
        <w:t xml:space="preserve"> </w:t>
      </w:r>
      <w:r>
        <w:t>Fotovoltaik</w:t>
      </w:r>
      <w:r>
        <w:rPr>
          <w:spacing w:val="-17"/>
        </w:rPr>
        <w:t xml:space="preserve"> </w:t>
      </w:r>
      <w:r>
        <w:t>sistemler</w:t>
      </w:r>
      <w:r>
        <w:rPr>
          <w:spacing w:val="-18"/>
        </w:rPr>
        <w:t xml:space="preserve"> </w:t>
      </w:r>
      <w:r>
        <w:t>aracılığıyla</w:t>
      </w:r>
      <w:r>
        <w:rPr>
          <w:spacing w:val="-18"/>
        </w:rPr>
        <w:t xml:space="preserve"> </w:t>
      </w:r>
      <w:r>
        <w:t>üretilen</w:t>
      </w:r>
      <w:r>
        <w:rPr>
          <w:spacing w:val="-17"/>
        </w:rPr>
        <w:t xml:space="preserve"> </w:t>
      </w:r>
      <w:r>
        <w:t>fazla</w:t>
      </w:r>
      <w:r>
        <w:rPr>
          <w:spacing w:val="-15"/>
        </w:rPr>
        <w:t xml:space="preserve"> </w:t>
      </w:r>
      <w:r>
        <w:t>enerjiyi</w:t>
      </w:r>
      <w:r>
        <w:rPr>
          <w:spacing w:val="-16"/>
        </w:rPr>
        <w:t xml:space="preserve"> </w:t>
      </w:r>
      <w:r>
        <w:t>akülerde depolayan, şebekeye bağlı olmayan-bağımsız solar</w:t>
      </w:r>
      <w:r>
        <w:rPr>
          <w:spacing w:val="-2"/>
        </w:rPr>
        <w:t xml:space="preserve"> </w:t>
      </w:r>
      <w:r>
        <w:t>sistemi,</w:t>
      </w:r>
    </w:p>
    <w:p w:rsidR="00C66DDF" w:rsidRDefault="008D37D1">
      <w:pPr>
        <w:pStyle w:val="GvdeMetni"/>
        <w:ind w:right="936"/>
      </w:pPr>
      <w:r>
        <w:t>gg)</w:t>
      </w:r>
      <w:r>
        <w:rPr>
          <w:spacing w:val="-14"/>
        </w:rPr>
        <w:t xml:space="preserve"> </w:t>
      </w:r>
      <w:r>
        <w:t>Şebekeden</w:t>
      </w:r>
      <w:r>
        <w:rPr>
          <w:spacing w:val="-12"/>
        </w:rPr>
        <w:t xml:space="preserve"> </w:t>
      </w:r>
      <w:r>
        <w:t>bağımsız</w:t>
      </w:r>
      <w:r>
        <w:rPr>
          <w:spacing w:val="-10"/>
        </w:rPr>
        <w:t xml:space="preserve"> </w:t>
      </w:r>
      <w:r>
        <w:t>(off-grid)</w:t>
      </w:r>
      <w:r>
        <w:rPr>
          <w:spacing w:val="-14"/>
        </w:rPr>
        <w:t xml:space="preserve"> </w:t>
      </w:r>
      <w:r>
        <w:t>sistem:</w:t>
      </w:r>
      <w:r>
        <w:rPr>
          <w:spacing w:val="-9"/>
        </w:rPr>
        <w:t xml:space="preserve"> </w:t>
      </w:r>
      <w:r>
        <w:t>İşletmenin</w:t>
      </w:r>
      <w:r>
        <w:rPr>
          <w:spacing w:val="-12"/>
        </w:rPr>
        <w:t xml:space="preserve"> </w:t>
      </w:r>
      <w:r>
        <w:t>öz</w:t>
      </w:r>
      <w:r>
        <w:rPr>
          <w:spacing w:val="-14"/>
        </w:rPr>
        <w:t xml:space="preserve"> </w:t>
      </w:r>
      <w:r>
        <w:t>tüketimi</w:t>
      </w:r>
      <w:r>
        <w:rPr>
          <w:spacing w:val="-14"/>
        </w:rPr>
        <w:t xml:space="preserve"> </w:t>
      </w:r>
      <w:r>
        <w:t>için</w:t>
      </w:r>
      <w:r>
        <w:rPr>
          <w:spacing w:val="-12"/>
        </w:rPr>
        <w:t xml:space="preserve"> </w:t>
      </w:r>
      <w:r>
        <w:t>en</w:t>
      </w:r>
      <w:r>
        <w:rPr>
          <w:spacing w:val="-12"/>
        </w:rPr>
        <w:t xml:space="preserve"> </w:t>
      </w:r>
      <w:r>
        <w:t>fazla</w:t>
      </w:r>
      <w:r>
        <w:rPr>
          <w:spacing w:val="-13"/>
        </w:rPr>
        <w:t xml:space="preserve"> </w:t>
      </w:r>
      <w:r>
        <w:t>3</w:t>
      </w:r>
      <w:r>
        <w:rPr>
          <w:spacing w:val="-13"/>
        </w:rPr>
        <w:t xml:space="preserve"> </w:t>
      </w:r>
      <w:r>
        <w:t>kW</w:t>
      </w:r>
      <w:r>
        <w:rPr>
          <w:spacing w:val="-11"/>
        </w:rPr>
        <w:t xml:space="preserve"> </w:t>
      </w:r>
      <w:r>
        <w:t>güç sağlayan güneş enerjisi</w:t>
      </w:r>
      <w:r>
        <w:rPr>
          <w:spacing w:val="3"/>
        </w:rPr>
        <w:t xml:space="preserve"> </w:t>
      </w:r>
      <w:r>
        <w:t>sistemini,</w:t>
      </w:r>
    </w:p>
    <w:p w:rsidR="00C66DDF" w:rsidRDefault="008D37D1">
      <w:pPr>
        <w:pStyle w:val="GvdeMetni"/>
        <w:ind w:left="1646" w:firstLine="0"/>
      </w:pPr>
      <w:r>
        <w:t>hh) Tarımsal ürün: Tütün hariç tüm bitkisel ve hayvansal ürünler ile su ürünlerini,</w:t>
      </w:r>
    </w:p>
    <w:p w:rsidR="00C66DDF" w:rsidRDefault="008D37D1">
      <w:pPr>
        <w:pStyle w:val="GvdeMetni"/>
        <w:ind w:right="931"/>
      </w:pPr>
      <w:r>
        <w:t>ıı)Tatbikat</w:t>
      </w:r>
      <w:r>
        <w:rPr>
          <w:spacing w:val="-14"/>
        </w:rPr>
        <w:t xml:space="preserve"> </w:t>
      </w:r>
      <w:r>
        <w:t>projesi:</w:t>
      </w:r>
      <w:r>
        <w:rPr>
          <w:spacing w:val="-13"/>
        </w:rPr>
        <w:t xml:space="preserve"> </w:t>
      </w:r>
      <w:r>
        <w:t>Başvuru</w:t>
      </w:r>
      <w:r>
        <w:rPr>
          <w:spacing w:val="-14"/>
        </w:rPr>
        <w:t xml:space="preserve"> </w:t>
      </w:r>
      <w:r>
        <w:t>konusu</w:t>
      </w:r>
      <w:r>
        <w:rPr>
          <w:spacing w:val="-14"/>
        </w:rPr>
        <w:t xml:space="preserve"> </w:t>
      </w:r>
      <w:r>
        <w:t>olan</w:t>
      </w:r>
      <w:r>
        <w:rPr>
          <w:spacing w:val="-14"/>
        </w:rPr>
        <w:t xml:space="preserve"> </w:t>
      </w:r>
      <w:r>
        <w:t>tesisin</w:t>
      </w:r>
      <w:r>
        <w:rPr>
          <w:spacing w:val="-13"/>
        </w:rPr>
        <w:t xml:space="preserve"> </w:t>
      </w:r>
      <w:r>
        <w:t>ihtiyaçlarına</w:t>
      </w:r>
      <w:r>
        <w:rPr>
          <w:spacing w:val="-12"/>
        </w:rPr>
        <w:t xml:space="preserve"> </w:t>
      </w:r>
      <w:r>
        <w:t>göre</w:t>
      </w:r>
      <w:r>
        <w:rPr>
          <w:spacing w:val="-15"/>
        </w:rPr>
        <w:t xml:space="preserve"> </w:t>
      </w:r>
      <w:r>
        <w:t>arazi</w:t>
      </w:r>
      <w:r>
        <w:rPr>
          <w:spacing w:val="-13"/>
        </w:rPr>
        <w:t xml:space="preserve"> </w:t>
      </w:r>
      <w:r>
        <w:t>ve</w:t>
      </w:r>
      <w:r>
        <w:rPr>
          <w:spacing w:val="-14"/>
        </w:rPr>
        <w:t xml:space="preserve"> </w:t>
      </w:r>
      <w:r>
        <w:t>zemin</w:t>
      </w:r>
      <w:r>
        <w:rPr>
          <w:spacing w:val="-14"/>
        </w:rPr>
        <w:t xml:space="preserve"> </w:t>
      </w:r>
      <w:r>
        <w:t>etütleri yapılmış, statik projesinin tüm inşai ölçülerini, tesisat projesinin inşaatını etkileyen bütün elemanlarını,</w:t>
      </w:r>
      <w:r>
        <w:rPr>
          <w:spacing w:val="-8"/>
        </w:rPr>
        <w:t xml:space="preserve"> </w:t>
      </w:r>
      <w:r>
        <w:t>imalat</w:t>
      </w:r>
      <w:r>
        <w:rPr>
          <w:spacing w:val="-8"/>
        </w:rPr>
        <w:t xml:space="preserve"> </w:t>
      </w:r>
      <w:r>
        <w:t>detaylarına</w:t>
      </w:r>
      <w:r>
        <w:rPr>
          <w:spacing w:val="-9"/>
        </w:rPr>
        <w:t xml:space="preserve"> </w:t>
      </w:r>
      <w:r>
        <w:t>uygun</w:t>
      </w:r>
      <w:r>
        <w:rPr>
          <w:spacing w:val="-8"/>
        </w:rPr>
        <w:t xml:space="preserve"> </w:t>
      </w:r>
      <w:r>
        <w:t>ölçü</w:t>
      </w:r>
      <w:r>
        <w:rPr>
          <w:spacing w:val="-9"/>
        </w:rPr>
        <w:t xml:space="preserve"> </w:t>
      </w:r>
      <w:r>
        <w:t>ve</w:t>
      </w:r>
      <w:r>
        <w:rPr>
          <w:spacing w:val="-8"/>
        </w:rPr>
        <w:t xml:space="preserve"> </w:t>
      </w:r>
      <w:r>
        <w:t>karakterde</w:t>
      </w:r>
      <w:r>
        <w:rPr>
          <w:spacing w:val="-9"/>
        </w:rPr>
        <w:t xml:space="preserve"> </w:t>
      </w:r>
      <w:r>
        <w:t>mimari</w:t>
      </w:r>
      <w:r>
        <w:rPr>
          <w:spacing w:val="-8"/>
        </w:rPr>
        <w:t xml:space="preserve"> </w:t>
      </w:r>
      <w:r>
        <w:t>elemanlarını,</w:t>
      </w:r>
      <w:r>
        <w:rPr>
          <w:spacing w:val="-8"/>
        </w:rPr>
        <w:t xml:space="preserve"> </w:t>
      </w:r>
      <w:r>
        <w:t>detaylarla</w:t>
      </w:r>
      <w:r>
        <w:rPr>
          <w:spacing w:val="-9"/>
        </w:rPr>
        <w:t xml:space="preserve"> </w:t>
      </w:r>
      <w:r>
        <w:t>ilgili referanslarını ve tüm detayları çizim teknikleri ile eksiksiz içeren, gerekli bütün ölçülerin, malzemelerin ve teknik özelliklerinin yer aldığı, yapı aplikasyon projesi/mimari proje, peyzaj projesi, statik proje, mekanik tesisat projesi, makine yerleşim planı ve elektrik tesisat projeleri ile maliyet hesapları dahil her türlü ayrıntıyı içeren ve ilgili meslek odalarına kayıtlı teknik personel tarafından onaylanmış</w:t>
      </w:r>
      <w:r>
        <w:rPr>
          <w:spacing w:val="-2"/>
        </w:rPr>
        <w:t xml:space="preserve"> </w:t>
      </w:r>
      <w:r>
        <w:t>projeyi,</w:t>
      </w:r>
    </w:p>
    <w:p w:rsidR="00C66DDF" w:rsidRDefault="008D37D1">
      <w:pPr>
        <w:pStyle w:val="GvdeMetni"/>
        <w:spacing w:before="1"/>
        <w:ind w:right="935"/>
      </w:pPr>
      <w:r>
        <w:t>ii) Teknoloji yenileme ve/veya modernizasyona yönelik yatırım: Bakanlık tarafından oluşturulan kayıt sistemlerine kaydı başvuru sahibi adına olan, yasal izinleri alınmış tarımsal işletmeler ve çalışma ve işletme kayıt/onay belgesi mevcut belli bir tarımsal ürünün işlenmesi, kurutulması, dondurulması, paketlenmesi ve depolanmasına yönelik olarak yapılmış tesislerle ilgili yeni teknolojiler içeren makine-ekipman alımları ve gerekli olması halinde hibeye esas proje tutarının %20’sine kadar inşaat giderini kapsayan yatırımı,</w:t>
      </w:r>
    </w:p>
    <w:p w:rsidR="00C66DDF" w:rsidRDefault="008D37D1">
      <w:pPr>
        <w:pStyle w:val="GvdeMetni"/>
        <w:ind w:right="938"/>
      </w:pPr>
      <w:r>
        <w:t>jj) Tüzel kişi: Kırsal alanlarda kurulmuş olan veya faaliyet gösteren projeyi gerçekleştirecek potansiyele sahip olan zanaatkarlık işletmeleri de dahil olmak üzere küçük ölçekli aile işletmelerini,</w:t>
      </w:r>
    </w:p>
    <w:p w:rsidR="00C66DDF" w:rsidRDefault="008D37D1">
      <w:pPr>
        <w:pStyle w:val="GvdeMetni"/>
        <w:ind w:right="941"/>
      </w:pPr>
      <w:r>
        <w:t>kk) Uygulama sözleşmesi: Yatırımcılar ile proje kapsamında satın aldıkları makine, ekipman ve malzeme ile inşaat yapım işlerini sağlayan yükleniciler arasında yapılacak sözleşmeyi,</w:t>
      </w:r>
    </w:p>
    <w:p w:rsidR="00C66DDF" w:rsidRDefault="008D37D1">
      <w:pPr>
        <w:pStyle w:val="GvdeMetni"/>
        <w:spacing w:before="1"/>
        <w:ind w:right="938"/>
      </w:pPr>
      <w:r>
        <w:t>ll) Yapı kayıt belgesi: İlgili mevzuatı gereği aranan koşullar saklı kalmak şartı ile 3/5/1985 tarihli ve 3194 sayılı İmar Kanununun geçici 16 ncı maddesi kapsamında alınan belgeyi,</w:t>
      </w:r>
    </w:p>
    <w:p w:rsidR="00C66DDF" w:rsidRDefault="008D37D1">
      <w:pPr>
        <w:pStyle w:val="GvdeMetni"/>
        <w:ind w:right="932"/>
      </w:pPr>
      <w:r>
        <w:t>mm) Yatırımcı: 2020/25 nolu Tebliğ kapsamında proje hazırlayıp başvuruda bulunan ve başvurusu kabul edilerek hibe sözleşmesi imzalayan çiftçi, gerçek ve tüzel kişiyi,</w:t>
      </w:r>
    </w:p>
    <w:p w:rsidR="00C66DDF" w:rsidRPr="00C263DE" w:rsidRDefault="008D37D1">
      <w:pPr>
        <w:pStyle w:val="GvdeMetni"/>
        <w:ind w:right="932"/>
        <w:rPr>
          <w:color w:val="00B050"/>
        </w:rPr>
      </w:pPr>
      <w:r>
        <w:t xml:space="preserve">nn) </w:t>
      </w:r>
      <w:r w:rsidRPr="00C263DE">
        <w:rPr>
          <w:color w:val="00B050"/>
        </w:rPr>
        <w:t>Yeni yatırım: Güncel uygulama rehberinin yayımı tarihi itibarıyla yapı ruhsatı alınmamış,</w:t>
      </w:r>
      <w:r w:rsidRPr="00C263DE">
        <w:rPr>
          <w:color w:val="00B050"/>
          <w:spacing w:val="-5"/>
        </w:rPr>
        <w:t xml:space="preserve"> </w:t>
      </w:r>
      <w:r w:rsidRPr="00C263DE">
        <w:rPr>
          <w:color w:val="00B050"/>
        </w:rPr>
        <w:t>temelden</w:t>
      </w:r>
      <w:r w:rsidRPr="00C263DE">
        <w:rPr>
          <w:color w:val="00B050"/>
          <w:spacing w:val="-3"/>
        </w:rPr>
        <w:t xml:space="preserve"> </w:t>
      </w:r>
      <w:r w:rsidRPr="00C263DE">
        <w:rPr>
          <w:color w:val="00B050"/>
        </w:rPr>
        <w:t>yapılacak</w:t>
      </w:r>
      <w:r w:rsidRPr="00C263DE">
        <w:rPr>
          <w:color w:val="00B050"/>
          <w:spacing w:val="-5"/>
        </w:rPr>
        <w:t xml:space="preserve"> </w:t>
      </w:r>
      <w:r w:rsidRPr="00C263DE">
        <w:rPr>
          <w:color w:val="00B050"/>
        </w:rPr>
        <w:t>inşaat</w:t>
      </w:r>
      <w:r w:rsidRPr="00C263DE">
        <w:rPr>
          <w:color w:val="00B050"/>
          <w:spacing w:val="-4"/>
        </w:rPr>
        <w:t xml:space="preserve"> </w:t>
      </w:r>
      <w:r w:rsidRPr="00C263DE">
        <w:rPr>
          <w:color w:val="00B050"/>
        </w:rPr>
        <w:t>ve</w:t>
      </w:r>
      <w:r w:rsidRPr="00C263DE">
        <w:rPr>
          <w:color w:val="00B050"/>
          <w:spacing w:val="-6"/>
        </w:rPr>
        <w:t xml:space="preserve"> </w:t>
      </w:r>
      <w:r w:rsidRPr="00C263DE">
        <w:rPr>
          <w:color w:val="00B050"/>
        </w:rPr>
        <w:t>makine-ekipman</w:t>
      </w:r>
      <w:r w:rsidRPr="00C263DE">
        <w:rPr>
          <w:color w:val="00B050"/>
          <w:spacing w:val="-5"/>
        </w:rPr>
        <w:t xml:space="preserve"> </w:t>
      </w:r>
      <w:r w:rsidRPr="00C263DE">
        <w:rPr>
          <w:color w:val="00B050"/>
        </w:rPr>
        <w:t>alımını</w:t>
      </w:r>
      <w:r w:rsidRPr="00C263DE">
        <w:rPr>
          <w:color w:val="00B050"/>
          <w:spacing w:val="-7"/>
        </w:rPr>
        <w:t xml:space="preserve"> </w:t>
      </w:r>
      <w:r w:rsidRPr="00C263DE">
        <w:rPr>
          <w:color w:val="00B050"/>
        </w:rPr>
        <w:t>kapsayan,</w:t>
      </w:r>
      <w:r w:rsidRPr="00C263DE">
        <w:rPr>
          <w:color w:val="00B050"/>
          <w:spacing w:val="-5"/>
        </w:rPr>
        <w:t xml:space="preserve"> </w:t>
      </w:r>
      <w:r w:rsidRPr="00C263DE">
        <w:rPr>
          <w:color w:val="00B050"/>
        </w:rPr>
        <w:t>belirli</w:t>
      </w:r>
      <w:r w:rsidRPr="00C263DE">
        <w:rPr>
          <w:color w:val="00B050"/>
          <w:spacing w:val="-5"/>
        </w:rPr>
        <w:t xml:space="preserve"> </w:t>
      </w:r>
      <w:r w:rsidRPr="00C263DE">
        <w:rPr>
          <w:color w:val="00B050"/>
        </w:rPr>
        <w:t>bir</w:t>
      </w:r>
      <w:r w:rsidRPr="00C263DE">
        <w:rPr>
          <w:color w:val="00B050"/>
          <w:spacing w:val="-6"/>
        </w:rPr>
        <w:t xml:space="preserve"> </w:t>
      </w:r>
      <w:r w:rsidRPr="00C263DE">
        <w:rPr>
          <w:color w:val="00B050"/>
        </w:rPr>
        <w:t>tarımsal ürün</w:t>
      </w:r>
      <w:r w:rsidRPr="00C263DE">
        <w:rPr>
          <w:color w:val="00B050"/>
          <w:spacing w:val="-13"/>
        </w:rPr>
        <w:t xml:space="preserve"> </w:t>
      </w:r>
      <w:r w:rsidRPr="00C263DE">
        <w:rPr>
          <w:color w:val="00B050"/>
        </w:rPr>
        <w:t>grubunun</w:t>
      </w:r>
      <w:r w:rsidRPr="00C263DE">
        <w:rPr>
          <w:color w:val="00B050"/>
          <w:spacing w:val="-14"/>
        </w:rPr>
        <w:t xml:space="preserve"> </w:t>
      </w:r>
      <w:r w:rsidRPr="00C263DE">
        <w:rPr>
          <w:color w:val="00B050"/>
        </w:rPr>
        <w:t>işlenmesi,</w:t>
      </w:r>
      <w:r w:rsidRPr="00C263DE">
        <w:rPr>
          <w:color w:val="00B050"/>
          <w:spacing w:val="-12"/>
        </w:rPr>
        <w:t xml:space="preserve"> </w:t>
      </w:r>
      <w:r w:rsidRPr="00C263DE">
        <w:rPr>
          <w:color w:val="00B050"/>
        </w:rPr>
        <w:t>kurutulması,</w:t>
      </w:r>
      <w:r w:rsidRPr="00C263DE">
        <w:rPr>
          <w:color w:val="00B050"/>
          <w:spacing w:val="-14"/>
        </w:rPr>
        <w:t xml:space="preserve"> </w:t>
      </w:r>
      <w:r w:rsidRPr="00C263DE">
        <w:rPr>
          <w:color w:val="00B050"/>
        </w:rPr>
        <w:t>dondurulması,</w:t>
      </w:r>
      <w:r w:rsidRPr="00C263DE">
        <w:rPr>
          <w:color w:val="00B050"/>
          <w:spacing w:val="-13"/>
        </w:rPr>
        <w:t xml:space="preserve"> </w:t>
      </w:r>
      <w:r w:rsidRPr="00C263DE">
        <w:rPr>
          <w:color w:val="00B050"/>
        </w:rPr>
        <w:t>paketlenmesi</w:t>
      </w:r>
      <w:r w:rsidRPr="00C263DE">
        <w:rPr>
          <w:color w:val="00B050"/>
          <w:spacing w:val="-14"/>
        </w:rPr>
        <w:t xml:space="preserve"> </w:t>
      </w:r>
      <w:r w:rsidRPr="00C263DE">
        <w:rPr>
          <w:color w:val="00B050"/>
        </w:rPr>
        <w:t>ve</w:t>
      </w:r>
      <w:r w:rsidRPr="00C263DE">
        <w:rPr>
          <w:color w:val="00B050"/>
          <w:spacing w:val="-15"/>
        </w:rPr>
        <w:t xml:space="preserve"> </w:t>
      </w:r>
      <w:r w:rsidRPr="00C263DE">
        <w:rPr>
          <w:color w:val="00B050"/>
        </w:rPr>
        <w:t>depolanması</w:t>
      </w:r>
      <w:r w:rsidRPr="00C263DE">
        <w:rPr>
          <w:color w:val="00B050"/>
          <w:spacing w:val="-14"/>
        </w:rPr>
        <w:t xml:space="preserve"> </w:t>
      </w:r>
      <w:r w:rsidRPr="00C263DE">
        <w:rPr>
          <w:color w:val="00B050"/>
        </w:rPr>
        <w:t>ile</w:t>
      </w:r>
      <w:r w:rsidRPr="00C263DE">
        <w:rPr>
          <w:color w:val="00B050"/>
          <w:spacing w:val="-14"/>
        </w:rPr>
        <w:t xml:space="preserve"> </w:t>
      </w:r>
      <w:r w:rsidRPr="00C263DE">
        <w:rPr>
          <w:color w:val="00B050"/>
        </w:rPr>
        <w:t>tarımsal üretim amaçlı sabit tesis</w:t>
      </w:r>
      <w:r w:rsidRPr="00C263DE">
        <w:rPr>
          <w:color w:val="00B050"/>
          <w:spacing w:val="-1"/>
        </w:rPr>
        <w:t xml:space="preserve"> </w:t>
      </w:r>
      <w:r w:rsidRPr="00C263DE">
        <w:rPr>
          <w:color w:val="00B050"/>
        </w:rPr>
        <w:t>yatırımını,</w:t>
      </w:r>
    </w:p>
    <w:p w:rsidR="00C66DDF" w:rsidRDefault="008D37D1">
      <w:pPr>
        <w:pStyle w:val="GvdeMetni"/>
        <w:spacing w:line="274" w:lineRule="exact"/>
        <w:ind w:left="1646" w:firstLine="0"/>
      </w:pPr>
      <w:r>
        <w:t>oo) Yenilenebilir enerji: Jeotermal, biyogaz, güneş ve rüzgâr enerjisini,</w:t>
      </w:r>
    </w:p>
    <w:p w:rsidR="00C66DDF" w:rsidRDefault="008D37D1">
      <w:pPr>
        <w:pStyle w:val="GvdeMetni"/>
        <w:ind w:right="941"/>
      </w:pPr>
      <w:r>
        <w:t>öö) Yüklenici: Hibe sözleşmesi imzalanan yatırım projesi kapsamında yatırımcı tarafından satın alınacak makine, ekipman ve malzeme ile inşaat yapım işlerini sağlayan bağımsız gerçek ve tüzel kişiyi,</w:t>
      </w:r>
    </w:p>
    <w:p w:rsidR="00C66DDF" w:rsidRDefault="008D37D1">
      <w:pPr>
        <w:pStyle w:val="GvdeMetni"/>
        <w:ind w:left="1646" w:firstLine="0"/>
      </w:pPr>
      <w:r>
        <w:t>ifade eder.</w:t>
      </w:r>
    </w:p>
    <w:p w:rsidR="00C66DDF" w:rsidRDefault="00C66DDF">
      <w:pPr>
        <w:sectPr w:rsidR="00C66DDF">
          <w:pgSz w:w="11910" w:h="16840"/>
          <w:pgMar w:top="1320" w:right="480" w:bottom="540" w:left="480" w:header="0" w:footer="267" w:gutter="0"/>
          <w:cols w:space="708"/>
        </w:sectPr>
      </w:pPr>
    </w:p>
    <w:p w:rsidR="00C66DDF" w:rsidRDefault="008D37D1">
      <w:pPr>
        <w:pStyle w:val="Balk1"/>
        <w:spacing w:before="59"/>
        <w:ind w:left="4287"/>
      </w:pPr>
      <w:bookmarkStart w:id="7" w:name="_bookmark7"/>
      <w:bookmarkEnd w:id="7"/>
      <w:r>
        <w:lastRenderedPageBreak/>
        <w:t>İKİNCİ BÖLÜM</w:t>
      </w:r>
    </w:p>
    <w:p w:rsidR="00C66DDF" w:rsidRDefault="008D37D1">
      <w:pPr>
        <w:pStyle w:val="ListeParagraf"/>
        <w:numPr>
          <w:ilvl w:val="0"/>
          <w:numId w:val="76"/>
        </w:numPr>
        <w:tabs>
          <w:tab w:val="left" w:pos="2816"/>
        </w:tabs>
        <w:ind w:left="1915" w:right="1916" w:firstLine="580"/>
        <w:jc w:val="left"/>
        <w:rPr>
          <w:b/>
          <w:sz w:val="32"/>
        </w:rPr>
      </w:pPr>
      <w:bookmarkStart w:id="8" w:name="_bookmark8"/>
      <w:bookmarkEnd w:id="8"/>
      <w:r>
        <w:rPr>
          <w:b/>
          <w:sz w:val="32"/>
        </w:rPr>
        <w:t>UYGULAMA BİRİMLERİ, GÖREV VE SORUMLULUKLARI İLE BAŞVURU SAHİBİ</w:t>
      </w:r>
      <w:r>
        <w:rPr>
          <w:b/>
          <w:spacing w:val="-21"/>
          <w:sz w:val="32"/>
        </w:rPr>
        <w:t xml:space="preserve"> </w:t>
      </w:r>
      <w:r>
        <w:rPr>
          <w:b/>
          <w:sz w:val="32"/>
        </w:rPr>
        <w:t>VE</w:t>
      </w:r>
    </w:p>
    <w:p w:rsidR="00C66DDF" w:rsidRDefault="008D37D1">
      <w:pPr>
        <w:ind w:left="4229"/>
        <w:rPr>
          <w:b/>
          <w:sz w:val="32"/>
        </w:rPr>
      </w:pPr>
      <w:r>
        <w:rPr>
          <w:b/>
          <w:sz w:val="32"/>
        </w:rPr>
        <w:t>YATIRIMCILAR</w:t>
      </w:r>
    </w:p>
    <w:p w:rsidR="00C66DDF" w:rsidRDefault="008D37D1">
      <w:pPr>
        <w:pStyle w:val="Balk3"/>
        <w:numPr>
          <w:ilvl w:val="1"/>
          <w:numId w:val="71"/>
        </w:numPr>
        <w:tabs>
          <w:tab w:val="left" w:pos="2007"/>
        </w:tabs>
        <w:spacing w:before="274"/>
        <w:ind w:hanging="361"/>
      </w:pPr>
      <w:bookmarkStart w:id="9" w:name="_bookmark9"/>
      <w:bookmarkEnd w:id="9"/>
      <w:r>
        <w:t>GENEL</w:t>
      </w:r>
      <w:r>
        <w:rPr>
          <w:spacing w:val="-1"/>
        </w:rPr>
        <w:t xml:space="preserve"> </w:t>
      </w:r>
      <w:r>
        <w:t>MÜDÜRLÜK</w:t>
      </w:r>
    </w:p>
    <w:p w:rsidR="00C66DDF" w:rsidRDefault="008D37D1">
      <w:pPr>
        <w:pStyle w:val="GvdeMetni"/>
        <w:spacing w:line="274" w:lineRule="exact"/>
        <w:ind w:left="1646" w:firstLine="0"/>
      </w:pPr>
      <w:r>
        <w:t>Genel Müdürlük;</w:t>
      </w:r>
    </w:p>
    <w:p w:rsidR="00C66DDF" w:rsidRDefault="008D37D1">
      <w:pPr>
        <w:pStyle w:val="ListeParagraf"/>
        <w:numPr>
          <w:ilvl w:val="0"/>
          <w:numId w:val="70"/>
        </w:numPr>
        <w:tabs>
          <w:tab w:val="left" w:pos="1893"/>
        </w:tabs>
        <w:ind w:hanging="247"/>
        <w:rPr>
          <w:sz w:val="24"/>
        </w:rPr>
      </w:pPr>
      <w:r>
        <w:rPr>
          <w:sz w:val="24"/>
        </w:rPr>
        <w:t>Program ile ilgili olarak güncel uygulama rehberini hazırlar.</w:t>
      </w:r>
    </w:p>
    <w:p w:rsidR="00C66DDF" w:rsidRDefault="008D37D1">
      <w:pPr>
        <w:pStyle w:val="ListeParagraf"/>
        <w:numPr>
          <w:ilvl w:val="0"/>
          <w:numId w:val="70"/>
        </w:numPr>
        <w:tabs>
          <w:tab w:val="left" w:pos="2053"/>
        </w:tabs>
        <w:ind w:left="938" w:right="937" w:firstLine="707"/>
        <w:rPr>
          <w:sz w:val="24"/>
        </w:rPr>
      </w:pPr>
      <w:r>
        <w:rPr>
          <w:sz w:val="24"/>
        </w:rPr>
        <w:t>Programın tanıtımını ve yatırımcıların bilgilendirilmesini sağlar. Program kapsamında yapılacak çalışmaların, idari, mali, mühendislik, çevresel ve teknik uygulamalarla uyumlu bir şekilde yürütülmesine destek</w:t>
      </w:r>
      <w:r>
        <w:rPr>
          <w:spacing w:val="-1"/>
          <w:sz w:val="24"/>
        </w:rPr>
        <w:t xml:space="preserve"> </w:t>
      </w:r>
      <w:r>
        <w:rPr>
          <w:sz w:val="24"/>
        </w:rPr>
        <w:t>verir.</w:t>
      </w:r>
    </w:p>
    <w:p w:rsidR="00C66DDF" w:rsidRDefault="008D37D1">
      <w:pPr>
        <w:pStyle w:val="ListeParagraf"/>
        <w:numPr>
          <w:ilvl w:val="0"/>
          <w:numId w:val="70"/>
        </w:numPr>
        <w:tabs>
          <w:tab w:val="left" w:pos="1935"/>
        </w:tabs>
        <w:ind w:left="938" w:right="942" w:firstLine="707"/>
        <w:rPr>
          <w:sz w:val="24"/>
        </w:rPr>
      </w:pPr>
      <w:r>
        <w:rPr>
          <w:sz w:val="24"/>
        </w:rPr>
        <w:t>Program ile ilgili olarak, yıllık yatırım programı ve bütçe teklifi hazırlıkları, bu tekliflerin ilgili Bakanlık birimlerine iletilmesi ve kabulü için gerekli çalışmaları</w:t>
      </w:r>
      <w:r>
        <w:rPr>
          <w:spacing w:val="-12"/>
          <w:sz w:val="24"/>
        </w:rPr>
        <w:t xml:space="preserve"> </w:t>
      </w:r>
      <w:r>
        <w:rPr>
          <w:sz w:val="24"/>
        </w:rPr>
        <w:t>yapar.</w:t>
      </w:r>
    </w:p>
    <w:p w:rsidR="00C66DDF" w:rsidRDefault="008D37D1">
      <w:pPr>
        <w:pStyle w:val="GvdeMetni"/>
        <w:ind w:right="943"/>
      </w:pPr>
      <w:r>
        <w:t>ç) Program kapsamında il müdürlüğü tarafından onaylanan ödemeleri tahakkuk işlemlerini takiben ödenmek üzere bankaya gönderir.</w:t>
      </w:r>
    </w:p>
    <w:p w:rsidR="00C66DDF" w:rsidRDefault="008D37D1">
      <w:pPr>
        <w:pStyle w:val="ListeParagraf"/>
        <w:numPr>
          <w:ilvl w:val="0"/>
          <w:numId w:val="70"/>
        </w:numPr>
        <w:tabs>
          <w:tab w:val="left" w:pos="1978"/>
        </w:tabs>
        <w:ind w:left="938" w:right="935" w:firstLine="707"/>
        <w:rPr>
          <w:sz w:val="24"/>
        </w:rPr>
      </w:pPr>
      <w:r>
        <w:rPr>
          <w:sz w:val="24"/>
        </w:rPr>
        <w:t>Programın etkin bir şekilde yürütülebilmesi için izleme, istatistiki çalışma ve gerektiğinde kontrol işlemlerini yapar veya</w:t>
      </w:r>
      <w:r>
        <w:rPr>
          <w:spacing w:val="5"/>
          <w:sz w:val="24"/>
        </w:rPr>
        <w:t xml:space="preserve"> </w:t>
      </w:r>
      <w:r>
        <w:rPr>
          <w:sz w:val="24"/>
        </w:rPr>
        <w:t>yaptırır.</w:t>
      </w:r>
    </w:p>
    <w:p w:rsidR="00C66DDF" w:rsidRDefault="008D37D1">
      <w:pPr>
        <w:pStyle w:val="ListeParagraf"/>
        <w:numPr>
          <w:ilvl w:val="0"/>
          <w:numId w:val="70"/>
        </w:numPr>
        <w:tabs>
          <w:tab w:val="left" w:pos="1890"/>
        </w:tabs>
        <w:ind w:left="938" w:right="940" w:firstLine="707"/>
        <w:rPr>
          <w:sz w:val="24"/>
        </w:rPr>
      </w:pPr>
      <w:r>
        <w:rPr>
          <w:sz w:val="24"/>
        </w:rPr>
        <w:t>Programın yürütülmesinde görevli personele yönelik değerlendirme toplantıları</w:t>
      </w:r>
      <w:r>
        <w:rPr>
          <w:spacing w:val="-35"/>
          <w:sz w:val="24"/>
        </w:rPr>
        <w:t xml:space="preserve"> </w:t>
      </w:r>
      <w:r>
        <w:rPr>
          <w:sz w:val="24"/>
        </w:rPr>
        <w:t>veya eğitim programlarının hazırlanmasını ve düzenlenmesini</w:t>
      </w:r>
      <w:r>
        <w:rPr>
          <w:spacing w:val="-3"/>
          <w:sz w:val="24"/>
        </w:rPr>
        <w:t xml:space="preserve"> </w:t>
      </w:r>
      <w:r>
        <w:rPr>
          <w:sz w:val="24"/>
        </w:rPr>
        <w:t>sağlar.</w:t>
      </w:r>
    </w:p>
    <w:p w:rsidR="00C66DDF" w:rsidRDefault="00C66DDF">
      <w:pPr>
        <w:pStyle w:val="GvdeMetni"/>
        <w:spacing w:before="5"/>
        <w:ind w:left="0" w:firstLine="0"/>
        <w:jc w:val="left"/>
      </w:pPr>
    </w:p>
    <w:p w:rsidR="00C66DDF" w:rsidRDefault="008D37D1">
      <w:pPr>
        <w:pStyle w:val="Balk3"/>
        <w:numPr>
          <w:ilvl w:val="1"/>
          <w:numId w:val="71"/>
        </w:numPr>
        <w:tabs>
          <w:tab w:val="left" w:pos="2007"/>
        </w:tabs>
        <w:ind w:hanging="361"/>
      </w:pPr>
      <w:bookmarkStart w:id="10" w:name="_bookmark10"/>
      <w:bookmarkEnd w:id="10"/>
      <w:r>
        <w:t>İL</w:t>
      </w:r>
      <w:r>
        <w:rPr>
          <w:spacing w:val="-1"/>
        </w:rPr>
        <w:t xml:space="preserve"> </w:t>
      </w:r>
      <w:r>
        <w:t>MÜDÜRLÜĞÜ</w:t>
      </w:r>
    </w:p>
    <w:p w:rsidR="00C66DDF" w:rsidRDefault="008D37D1">
      <w:pPr>
        <w:pStyle w:val="GvdeMetni"/>
        <w:spacing w:line="274" w:lineRule="exact"/>
        <w:ind w:left="1646" w:firstLine="0"/>
      </w:pPr>
      <w:r>
        <w:t>İl müdürlüğü;</w:t>
      </w:r>
    </w:p>
    <w:p w:rsidR="00C66DDF" w:rsidRDefault="008D37D1">
      <w:pPr>
        <w:pStyle w:val="ListeParagraf"/>
        <w:numPr>
          <w:ilvl w:val="0"/>
          <w:numId w:val="69"/>
        </w:numPr>
        <w:tabs>
          <w:tab w:val="left" w:pos="1942"/>
        </w:tabs>
        <w:ind w:right="940" w:firstLine="707"/>
        <w:rPr>
          <w:sz w:val="24"/>
        </w:rPr>
      </w:pPr>
      <w:r>
        <w:rPr>
          <w:sz w:val="24"/>
        </w:rPr>
        <w:t>Başvuru sahiplerine, başvuruların hazırlanması konusunda ihtiyaç duyulduğunda gerekli</w:t>
      </w:r>
      <w:r>
        <w:rPr>
          <w:spacing w:val="-9"/>
          <w:sz w:val="24"/>
        </w:rPr>
        <w:t xml:space="preserve"> </w:t>
      </w:r>
      <w:r>
        <w:rPr>
          <w:sz w:val="24"/>
        </w:rPr>
        <w:t>bilgilendirmeyi</w:t>
      </w:r>
      <w:r>
        <w:rPr>
          <w:spacing w:val="-2"/>
          <w:sz w:val="24"/>
        </w:rPr>
        <w:t xml:space="preserve"> </w:t>
      </w:r>
      <w:r>
        <w:rPr>
          <w:sz w:val="24"/>
        </w:rPr>
        <w:t>yapar.</w:t>
      </w:r>
      <w:r>
        <w:rPr>
          <w:spacing w:val="-9"/>
          <w:sz w:val="24"/>
        </w:rPr>
        <w:t xml:space="preserve"> </w:t>
      </w:r>
      <w:r>
        <w:rPr>
          <w:sz w:val="24"/>
        </w:rPr>
        <w:t>Programın</w:t>
      </w:r>
      <w:r>
        <w:rPr>
          <w:spacing w:val="-9"/>
          <w:sz w:val="24"/>
        </w:rPr>
        <w:t xml:space="preserve"> </w:t>
      </w:r>
      <w:r>
        <w:rPr>
          <w:sz w:val="24"/>
        </w:rPr>
        <w:t>tanıtımını</w:t>
      </w:r>
      <w:r>
        <w:rPr>
          <w:spacing w:val="-8"/>
          <w:sz w:val="24"/>
        </w:rPr>
        <w:t xml:space="preserve"> </w:t>
      </w:r>
      <w:r>
        <w:rPr>
          <w:sz w:val="24"/>
        </w:rPr>
        <w:t>ve</w:t>
      </w:r>
      <w:r>
        <w:rPr>
          <w:spacing w:val="-5"/>
          <w:sz w:val="24"/>
        </w:rPr>
        <w:t xml:space="preserve"> </w:t>
      </w:r>
      <w:r>
        <w:rPr>
          <w:sz w:val="24"/>
        </w:rPr>
        <w:t>yatırımcıların</w:t>
      </w:r>
      <w:r>
        <w:rPr>
          <w:spacing w:val="-9"/>
          <w:sz w:val="24"/>
        </w:rPr>
        <w:t xml:space="preserve"> </w:t>
      </w:r>
      <w:r>
        <w:rPr>
          <w:sz w:val="24"/>
        </w:rPr>
        <w:t>bilgilendirilmesini</w:t>
      </w:r>
      <w:r>
        <w:rPr>
          <w:spacing w:val="-9"/>
          <w:sz w:val="24"/>
        </w:rPr>
        <w:t xml:space="preserve"> </w:t>
      </w:r>
      <w:r>
        <w:rPr>
          <w:sz w:val="24"/>
        </w:rPr>
        <w:t>sağlar.</w:t>
      </w:r>
    </w:p>
    <w:p w:rsidR="00C66DDF" w:rsidRDefault="008D37D1">
      <w:pPr>
        <w:pStyle w:val="ListeParagraf"/>
        <w:numPr>
          <w:ilvl w:val="0"/>
          <w:numId w:val="69"/>
        </w:numPr>
        <w:tabs>
          <w:tab w:val="left" w:pos="1918"/>
        </w:tabs>
        <w:ind w:right="932" w:firstLine="707"/>
        <w:rPr>
          <w:sz w:val="24"/>
        </w:rPr>
      </w:pPr>
      <w:r>
        <w:rPr>
          <w:sz w:val="24"/>
        </w:rPr>
        <w:t>Program kapsamındaki çalışmaların Bakanlık adına 2020/25 nolu Tebliğin 44 üncü ve</w:t>
      </w:r>
      <w:r>
        <w:rPr>
          <w:spacing w:val="-18"/>
          <w:sz w:val="24"/>
        </w:rPr>
        <w:t xml:space="preserve"> </w:t>
      </w:r>
      <w:r>
        <w:rPr>
          <w:sz w:val="24"/>
        </w:rPr>
        <w:t>45</w:t>
      </w:r>
      <w:r>
        <w:rPr>
          <w:spacing w:val="-16"/>
          <w:sz w:val="24"/>
        </w:rPr>
        <w:t xml:space="preserve"> </w:t>
      </w:r>
      <w:r>
        <w:rPr>
          <w:sz w:val="24"/>
        </w:rPr>
        <w:t>inci</w:t>
      </w:r>
      <w:r>
        <w:rPr>
          <w:spacing w:val="-16"/>
          <w:sz w:val="24"/>
        </w:rPr>
        <w:t xml:space="preserve"> </w:t>
      </w:r>
      <w:r>
        <w:rPr>
          <w:sz w:val="24"/>
        </w:rPr>
        <w:t>maddelerinde</w:t>
      </w:r>
      <w:r>
        <w:rPr>
          <w:spacing w:val="-17"/>
          <w:sz w:val="24"/>
        </w:rPr>
        <w:t xml:space="preserve"> </w:t>
      </w:r>
      <w:r>
        <w:rPr>
          <w:sz w:val="24"/>
        </w:rPr>
        <w:t>belirtilen</w:t>
      </w:r>
      <w:r>
        <w:rPr>
          <w:spacing w:val="-17"/>
          <w:sz w:val="24"/>
        </w:rPr>
        <w:t xml:space="preserve"> </w:t>
      </w:r>
      <w:r>
        <w:rPr>
          <w:sz w:val="24"/>
        </w:rPr>
        <w:t>sorumluluklar</w:t>
      </w:r>
      <w:r>
        <w:rPr>
          <w:spacing w:val="-17"/>
          <w:sz w:val="24"/>
        </w:rPr>
        <w:t xml:space="preserve"> </w:t>
      </w:r>
      <w:r>
        <w:rPr>
          <w:sz w:val="24"/>
        </w:rPr>
        <w:t>doğrultusunda</w:t>
      </w:r>
      <w:r>
        <w:rPr>
          <w:spacing w:val="-16"/>
          <w:sz w:val="24"/>
        </w:rPr>
        <w:t xml:space="preserve"> </w:t>
      </w:r>
      <w:r>
        <w:rPr>
          <w:sz w:val="24"/>
        </w:rPr>
        <w:t>idari,</w:t>
      </w:r>
      <w:r>
        <w:rPr>
          <w:spacing w:val="-17"/>
          <w:sz w:val="24"/>
        </w:rPr>
        <w:t xml:space="preserve"> </w:t>
      </w:r>
      <w:r>
        <w:rPr>
          <w:sz w:val="24"/>
        </w:rPr>
        <w:t>mali,</w:t>
      </w:r>
      <w:r>
        <w:rPr>
          <w:spacing w:val="-15"/>
          <w:sz w:val="24"/>
        </w:rPr>
        <w:t xml:space="preserve"> </w:t>
      </w:r>
      <w:r>
        <w:rPr>
          <w:sz w:val="24"/>
        </w:rPr>
        <w:t>hukuki,</w:t>
      </w:r>
      <w:r>
        <w:rPr>
          <w:spacing w:val="-16"/>
          <w:sz w:val="24"/>
        </w:rPr>
        <w:t xml:space="preserve"> </w:t>
      </w:r>
      <w:r>
        <w:rPr>
          <w:sz w:val="24"/>
        </w:rPr>
        <w:t>mühendislik ve</w:t>
      </w:r>
      <w:r>
        <w:rPr>
          <w:spacing w:val="-9"/>
          <w:sz w:val="24"/>
        </w:rPr>
        <w:t xml:space="preserve"> </w:t>
      </w:r>
      <w:r>
        <w:rPr>
          <w:sz w:val="24"/>
        </w:rPr>
        <w:t>çevresel</w:t>
      </w:r>
      <w:r>
        <w:rPr>
          <w:spacing w:val="-7"/>
          <w:sz w:val="24"/>
        </w:rPr>
        <w:t xml:space="preserve"> </w:t>
      </w:r>
      <w:r>
        <w:rPr>
          <w:sz w:val="24"/>
        </w:rPr>
        <w:t>uygulamalarla</w:t>
      </w:r>
      <w:r>
        <w:rPr>
          <w:spacing w:val="-8"/>
          <w:sz w:val="24"/>
        </w:rPr>
        <w:t xml:space="preserve"> </w:t>
      </w:r>
      <w:r>
        <w:rPr>
          <w:sz w:val="24"/>
        </w:rPr>
        <w:t>uyumlu</w:t>
      </w:r>
      <w:r>
        <w:rPr>
          <w:spacing w:val="-7"/>
          <w:sz w:val="24"/>
        </w:rPr>
        <w:t xml:space="preserve"> </w:t>
      </w:r>
      <w:r>
        <w:rPr>
          <w:sz w:val="24"/>
        </w:rPr>
        <w:t>bir</w:t>
      </w:r>
      <w:r>
        <w:rPr>
          <w:spacing w:val="-8"/>
          <w:sz w:val="24"/>
        </w:rPr>
        <w:t xml:space="preserve"> </w:t>
      </w:r>
      <w:r>
        <w:rPr>
          <w:sz w:val="24"/>
        </w:rPr>
        <w:t>şekilde</w:t>
      </w:r>
      <w:r>
        <w:rPr>
          <w:spacing w:val="-3"/>
          <w:sz w:val="24"/>
        </w:rPr>
        <w:t xml:space="preserve"> </w:t>
      </w:r>
      <w:r>
        <w:rPr>
          <w:sz w:val="24"/>
        </w:rPr>
        <w:t>yürütülmesini</w:t>
      </w:r>
      <w:r>
        <w:rPr>
          <w:spacing w:val="-7"/>
          <w:sz w:val="24"/>
        </w:rPr>
        <w:t xml:space="preserve"> </w:t>
      </w:r>
      <w:r>
        <w:rPr>
          <w:sz w:val="24"/>
        </w:rPr>
        <w:t>ve</w:t>
      </w:r>
      <w:r>
        <w:rPr>
          <w:spacing w:val="-8"/>
          <w:sz w:val="24"/>
        </w:rPr>
        <w:t xml:space="preserve"> </w:t>
      </w:r>
      <w:r>
        <w:rPr>
          <w:sz w:val="24"/>
        </w:rPr>
        <w:t>Program</w:t>
      </w:r>
      <w:r>
        <w:rPr>
          <w:spacing w:val="-7"/>
          <w:sz w:val="24"/>
        </w:rPr>
        <w:t xml:space="preserve"> </w:t>
      </w:r>
      <w:r>
        <w:rPr>
          <w:sz w:val="24"/>
        </w:rPr>
        <w:t>kapsamında</w:t>
      </w:r>
      <w:r>
        <w:rPr>
          <w:spacing w:val="-6"/>
          <w:sz w:val="24"/>
        </w:rPr>
        <w:t xml:space="preserve"> </w:t>
      </w:r>
      <w:r>
        <w:rPr>
          <w:sz w:val="24"/>
        </w:rPr>
        <w:t>yapılacak tüm çalışmaların il bazında uygulanmasını, izlenmesini, sekretaryasını ve koordinasyonunu sağlar.</w:t>
      </w:r>
    </w:p>
    <w:p w:rsidR="00C66DDF" w:rsidRDefault="008D37D1">
      <w:pPr>
        <w:pStyle w:val="ListeParagraf"/>
        <w:numPr>
          <w:ilvl w:val="0"/>
          <w:numId w:val="69"/>
        </w:numPr>
        <w:tabs>
          <w:tab w:val="left" w:pos="1887"/>
        </w:tabs>
        <w:spacing w:before="1"/>
        <w:ind w:right="932" w:firstLine="707"/>
        <w:rPr>
          <w:sz w:val="24"/>
        </w:rPr>
      </w:pPr>
      <w:r>
        <w:rPr>
          <w:sz w:val="24"/>
        </w:rPr>
        <w:t>Veri</w:t>
      </w:r>
      <w:r>
        <w:rPr>
          <w:spacing w:val="-8"/>
          <w:sz w:val="24"/>
        </w:rPr>
        <w:t xml:space="preserve"> </w:t>
      </w:r>
      <w:r>
        <w:rPr>
          <w:sz w:val="24"/>
        </w:rPr>
        <w:t>tabanına</w:t>
      </w:r>
      <w:r>
        <w:rPr>
          <w:spacing w:val="-2"/>
          <w:sz w:val="24"/>
        </w:rPr>
        <w:t xml:space="preserve"> </w:t>
      </w:r>
      <w:r>
        <w:rPr>
          <w:sz w:val="24"/>
        </w:rPr>
        <w:t>girilen</w:t>
      </w:r>
      <w:r>
        <w:rPr>
          <w:spacing w:val="-7"/>
          <w:sz w:val="24"/>
        </w:rPr>
        <w:t xml:space="preserve"> </w:t>
      </w:r>
      <w:r>
        <w:rPr>
          <w:sz w:val="24"/>
        </w:rPr>
        <w:t>her</w:t>
      </w:r>
      <w:r>
        <w:rPr>
          <w:spacing w:val="-7"/>
          <w:sz w:val="24"/>
        </w:rPr>
        <w:t xml:space="preserve"> </w:t>
      </w:r>
      <w:r>
        <w:rPr>
          <w:sz w:val="24"/>
        </w:rPr>
        <w:t>türlü</w:t>
      </w:r>
      <w:r>
        <w:rPr>
          <w:spacing w:val="-7"/>
          <w:sz w:val="24"/>
        </w:rPr>
        <w:t xml:space="preserve"> </w:t>
      </w:r>
      <w:r>
        <w:rPr>
          <w:sz w:val="24"/>
        </w:rPr>
        <w:t>bilgiden</w:t>
      </w:r>
      <w:r>
        <w:rPr>
          <w:spacing w:val="-6"/>
          <w:sz w:val="24"/>
        </w:rPr>
        <w:t xml:space="preserve"> </w:t>
      </w:r>
      <w:r>
        <w:rPr>
          <w:sz w:val="24"/>
        </w:rPr>
        <w:t>sorumludur.</w:t>
      </w:r>
      <w:r>
        <w:rPr>
          <w:spacing w:val="-5"/>
          <w:sz w:val="24"/>
        </w:rPr>
        <w:t xml:space="preserve"> </w:t>
      </w:r>
      <w:r>
        <w:rPr>
          <w:sz w:val="24"/>
        </w:rPr>
        <w:t>2020/25</w:t>
      </w:r>
      <w:r>
        <w:rPr>
          <w:spacing w:val="-7"/>
          <w:sz w:val="24"/>
        </w:rPr>
        <w:t xml:space="preserve"> </w:t>
      </w:r>
      <w:r>
        <w:rPr>
          <w:sz w:val="24"/>
        </w:rPr>
        <w:t>nolu</w:t>
      </w:r>
      <w:r>
        <w:rPr>
          <w:spacing w:val="-6"/>
          <w:sz w:val="24"/>
        </w:rPr>
        <w:t xml:space="preserve"> </w:t>
      </w:r>
      <w:r>
        <w:rPr>
          <w:sz w:val="24"/>
        </w:rPr>
        <w:t>Tebliğ</w:t>
      </w:r>
      <w:r>
        <w:rPr>
          <w:spacing w:val="-5"/>
          <w:sz w:val="24"/>
        </w:rPr>
        <w:t xml:space="preserve"> </w:t>
      </w:r>
      <w:r>
        <w:rPr>
          <w:sz w:val="24"/>
        </w:rPr>
        <w:t>kapsamında yapılacak bütün çalışmalara esas teşkil etmek üzere istenilen bilgileri ivedilikle ve zamanında veri tabanına girer.</w:t>
      </w:r>
    </w:p>
    <w:p w:rsidR="00C66DDF" w:rsidRDefault="008D37D1">
      <w:pPr>
        <w:pStyle w:val="GvdeMetni"/>
        <w:ind w:right="934"/>
      </w:pPr>
      <w:r>
        <w:t>ç)</w:t>
      </w:r>
      <w:r>
        <w:rPr>
          <w:spacing w:val="-17"/>
        </w:rPr>
        <w:t xml:space="preserve"> </w:t>
      </w:r>
      <w:r>
        <w:t>Projelerin;</w:t>
      </w:r>
      <w:r>
        <w:rPr>
          <w:spacing w:val="-15"/>
        </w:rPr>
        <w:t xml:space="preserve"> </w:t>
      </w:r>
      <w:r>
        <w:t>2020/25</w:t>
      </w:r>
      <w:r>
        <w:rPr>
          <w:spacing w:val="-15"/>
        </w:rPr>
        <w:t xml:space="preserve"> </w:t>
      </w:r>
      <w:r>
        <w:t>nolu</w:t>
      </w:r>
      <w:r>
        <w:rPr>
          <w:spacing w:val="-15"/>
        </w:rPr>
        <w:t xml:space="preserve"> </w:t>
      </w:r>
      <w:r>
        <w:t>Tebliğ,</w:t>
      </w:r>
      <w:r>
        <w:rPr>
          <w:spacing w:val="-16"/>
        </w:rPr>
        <w:t xml:space="preserve"> </w:t>
      </w:r>
      <w:r>
        <w:t>bu</w:t>
      </w:r>
      <w:r>
        <w:rPr>
          <w:spacing w:val="-16"/>
        </w:rPr>
        <w:t xml:space="preserve"> </w:t>
      </w:r>
      <w:r>
        <w:t>uygulama</w:t>
      </w:r>
      <w:r>
        <w:rPr>
          <w:spacing w:val="-16"/>
        </w:rPr>
        <w:t xml:space="preserve"> </w:t>
      </w:r>
      <w:r>
        <w:t>rehberi</w:t>
      </w:r>
      <w:r>
        <w:rPr>
          <w:spacing w:val="-15"/>
        </w:rPr>
        <w:t xml:space="preserve"> </w:t>
      </w:r>
      <w:r>
        <w:t>ve</w:t>
      </w:r>
      <w:r>
        <w:rPr>
          <w:spacing w:val="-17"/>
        </w:rPr>
        <w:t xml:space="preserve"> </w:t>
      </w:r>
      <w:r>
        <w:t>hibe</w:t>
      </w:r>
      <w:r>
        <w:rPr>
          <w:spacing w:val="-16"/>
        </w:rPr>
        <w:t xml:space="preserve"> </w:t>
      </w:r>
      <w:r>
        <w:t>sözleşmesinde</w:t>
      </w:r>
      <w:r>
        <w:rPr>
          <w:spacing w:val="-17"/>
        </w:rPr>
        <w:t xml:space="preserve"> </w:t>
      </w:r>
      <w:r>
        <w:t>belirtilen usul ve esaslara göre gerçekleştirilmesinin sağlanmasından, uygulamaya yönelik olarak düzenlenecek tüm belgelerin onaylanmasından ve birer suretinin muhafazasından sorumludur. Talep edildiğinde, bu belgeleri Genel Müdürlüğe</w:t>
      </w:r>
      <w:r>
        <w:rPr>
          <w:spacing w:val="-1"/>
        </w:rPr>
        <w:t xml:space="preserve"> </w:t>
      </w:r>
      <w:r>
        <w:t>gönderir.</w:t>
      </w:r>
    </w:p>
    <w:p w:rsidR="00C66DDF" w:rsidRDefault="00C66DDF">
      <w:pPr>
        <w:pStyle w:val="GvdeMetni"/>
        <w:spacing w:before="5"/>
        <w:ind w:left="0" w:firstLine="0"/>
        <w:jc w:val="left"/>
      </w:pPr>
    </w:p>
    <w:p w:rsidR="00C66DDF" w:rsidRDefault="008D37D1">
      <w:pPr>
        <w:pStyle w:val="Balk3"/>
        <w:numPr>
          <w:ilvl w:val="1"/>
          <w:numId w:val="71"/>
        </w:numPr>
        <w:tabs>
          <w:tab w:val="left" w:pos="2036"/>
        </w:tabs>
        <w:spacing w:line="240" w:lineRule="auto"/>
        <w:ind w:left="938" w:right="937" w:firstLine="707"/>
      </w:pPr>
      <w:bookmarkStart w:id="11" w:name="_bookmark11"/>
      <w:bookmarkEnd w:id="11"/>
      <w:r>
        <w:t>İL PROJE DEĞERLENDİRME KOMİSYONU VE İL PROJE YÜRÜTME BİRİMİ</w:t>
      </w:r>
    </w:p>
    <w:p w:rsidR="00C66DDF" w:rsidRDefault="00C66DDF">
      <w:pPr>
        <w:pStyle w:val="GvdeMetni"/>
        <w:ind w:left="0" w:firstLine="0"/>
        <w:jc w:val="left"/>
        <w:rPr>
          <w:b/>
        </w:rPr>
      </w:pPr>
    </w:p>
    <w:p w:rsidR="00C66DDF" w:rsidRDefault="008D37D1">
      <w:pPr>
        <w:pStyle w:val="Balk3"/>
        <w:numPr>
          <w:ilvl w:val="2"/>
          <w:numId w:val="71"/>
        </w:numPr>
        <w:tabs>
          <w:tab w:val="left" w:pos="2187"/>
        </w:tabs>
        <w:spacing w:before="1"/>
        <w:ind w:hanging="541"/>
      </w:pPr>
      <w:bookmarkStart w:id="12" w:name="_bookmark12"/>
      <w:bookmarkEnd w:id="12"/>
      <w:r>
        <w:t>İl Proje Değerlendirme</w:t>
      </w:r>
      <w:r>
        <w:rPr>
          <w:spacing w:val="-8"/>
        </w:rPr>
        <w:t xml:space="preserve"> </w:t>
      </w:r>
      <w:r>
        <w:t>Komisyonu</w:t>
      </w:r>
    </w:p>
    <w:p w:rsidR="00C66DDF" w:rsidRDefault="008D37D1">
      <w:pPr>
        <w:pStyle w:val="ListeParagraf"/>
        <w:numPr>
          <w:ilvl w:val="0"/>
          <w:numId w:val="68"/>
        </w:numPr>
        <w:tabs>
          <w:tab w:val="left" w:pos="1983"/>
        </w:tabs>
        <w:ind w:right="934" w:firstLine="707"/>
        <w:rPr>
          <w:sz w:val="24"/>
        </w:rPr>
      </w:pPr>
      <w:r>
        <w:rPr>
          <w:sz w:val="24"/>
        </w:rPr>
        <w:t>Program kapsamında alınan hibe başvurularının idari uygunluğu ile başvuru sahiplerinin ve projelerin uygunluğunu kontrol eder, başvuruları değerlendirme kriterleri açısından inceler, tüm proje başvurularının nihai puanlarını tespit eder, değerlendirme raporlarını ve sonuç tablolarını hazırlar, program teklif listelerini</w:t>
      </w:r>
      <w:r>
        <w:rPr>
          <w:spacing w:val="-4"/>
          <w:sz w:val="24"/>
        </w:rPr>
        <w:t xml:space="preserve"> </w:t>
      </w:r>
      <w:r>
        <w:rPr>
          <w:sz w:val="24"/>
        </w:rPr>
        <w:t>belirler.</w:t>
      </w:r>
    </w:p>
    <w:p w:rsidR="00C66DDF" w:rsidRDefault="008D37D1">
      <w:pPr>
        <w:pStyle w:val="ListeParagraf"/>
        <w:numPr>
          <w:ilvl w:val="0"/>
          <w:numId w:val="68"/>
        </w:numPr>
        <w:tabs>
          <w:tab w:val="left" w:pos="1933"/>
        </w:tabs>
        <w:ind w:right="941" w:firstLine="707"/>
        <w:rPr>
          <w:sz w:val="24"/>
        </w:rPr>
      </w:pPr>
      <w:r>
        <w:rPr>
          <w:sz w:val="24"/>
        </w:rPr>
        <w:t>Başvuruların, 2020/25 nolu Tebliğe, bu uygulama rehberi ile proje başvurularının değerlendirilmesine</w:t>
      </w:r>
      <w:r>
        <w:rPr>
          <w:spacing w:val="-3"/>
          <w:sz w:val="24"/>
        </w:rPr>
        <w:t xml:space="preserve"> </w:t>
      </w:r>
      <w:r>
        <w:rPr>
          <w:sz w:val="24"/>
        </w:rPr>
        <w:t>yönelik</w:t>
      </w:r>
      <w:r>
        <w:rPr>
          <w:spacing w:val="-5"/>
          <w:sz w:val="24"/>
        </w:rPr>
        <w:t xml:space="preserve"> </w:t>
      </w:r>
      <w:r>
        <w:rPr>
          <w:sz w:val="24"/>
        </w:rPr>
        <w:t>usul</w:t>
      </w:r>
      <w:r>
        <w:rPr>
          <w:spacing w:val="-5"/>
          <w:sz w:val="24"/>
        </w:rPr>
        <w:t xml:space="preserve"> </w:t>
      </w:r>
      <w:r>
        <w:rPr>
          <w:sz w:val="24"/>
        </w:rPr>
        <w:t>ve</w:t>
      </w:r>
      <w:r>
        <w:rPr>
          <w:spacing w:val="-7"/>
          <w:sz w:val="24"/>
        </w:rPr>
        <w:t xml:space="preserve"> </w:t>
      </w:r>
      <w:r>
        <w:rPr>
          <w:sz w:val="24"/>
        </w:rPr>
        <w:t>esasları</w:t>
      </w:r>
      <w:r>
        <w:rPr>
          <w:spacing w:val="-5"/>
          <w:sz w:val="24"/>
        </w:rPr>
        <w:t xml:space="preserve"> </w:t>
      </w:r>
      <w:r>
        <w:rPr>
          <w:sz w:val="24"/>
        </w:rPr>
        <w:t>düzenleyen</w:t>
      </w:r>
      <w:r>
        <w:rPr>
          <w:spacing w:val="-6"/>
          <w:sz w:val="24"/>
        </w:rPr>
        <w:t xml:space="preserve"> </w:t>
      </w:r>
      <w:r>
        <w:rPr>
          <w:sz w:val="24"/>
        </w:rPr>
        <w:t>değerlendirme</w:t>
      </w:r>
      <w:r>
        <w:rPr>
          <w:spacing w:val="-7"/>
          <w:sz w:val="24"/>
        </w:rPr>
        <w:t xml:space="preserve"> </w:t>
      </w:r>
      <w:r>
        <w:rPr>
          <w:sz w:val="24"/>
        </w:rPr>
        <w:t>rehberine</w:t>
      </w:r>
      <w:r>
        <w:rPr>
          <w:spacing w:val="-6"/>
          <w:sz w:val="24"/>
        </w:rPr>
        <w:t xml:space="preserve"> </w:t>
      </w:r>
      <w:r>
        <w:rPr>
          <w:sz w:val="24"/>
        </w:rPr>
        <w:t>uygun</w:t>
      </w:r>
      <w:r>
        <w:rPr>
          <w:spacing w:val="-6"/>
          <w:sz w:val="24"/>
        </w:rPr>
        <w:t xml:space="preserve"> </w:t>
      </w:r>
      <w:r>
        <w:rPr>
          <w:sz w:val="24"/>
        </w:rPr>
        <w:t>olarak il düzeyinde değerlendirilmesinden sorumludur.</w:t>
      </w:r>
    </w:p>
    <w:p w:rsidR="00C66DDF" w:rsidRDefault="00C66DDF">
      <w:pPr>
        <w:jc w:val="both"/>
        <w:rPr>
          <w:sz w:val="24"/>
        </w:rPr>
        <w:sectPr w:rsidR="00C66DDF">
          <w:pgSz w:w="11910" w:h="16840"/>
          <w:pgMar w:top="1340" w:right="480" w:bottom="540" w:left="480" w:header="0" w:footer="267" w:gutter="0"/>
          <w:cols w:space="708"/>
        </w:sectPr>
      </w:pPr>
    </w:p>
    <w:p w:rsidR="00C66DDF" w:rsidRDefault="008D37D1">
      <w:pPr>
        <w:pStyle w:val="Balk3"/>
        <w:numPr>
          <w:ilvl w:val="2"/>
          <w:numId w:val="71"/>
        </w:numPr>
        <w:tabs>
          <w:tab w:val="left" w:pos="2187"/>
        </w:tabs>
        <w:spacing w:before="76"/>
        <w:ind w:hanging="541"/>
      </w:pPr>
      <w:bookmarkStart w:id="13" w:name="_bookmark13"/>
      <w:bookmarkEnd w:id="13"/>
      <w:r>
        <w:lastRenderedPageBreak/>
        <w:t>İl Proje Yürütme</w:t>
      </w:r>
      <w:r>
        <w:rPr>
          <w:spacing w:val="-2"/>
        </w:rPr>
        <w:t xml:space="preserve"> </w:t>
      </w:r>
      <w:r>
        <w:t>Birimi</w:t>
      </w:r>
    </w:p>
    <w:p w:rsidR="00C66DDF" w:rsidRDefault="008D37D1">
      <w:pPr>
        <w:pStyle w:val="ListeParagraf"/>
        <w:numPr>
          <w:ilvl w:val="0"/>
          <w:numId w:val="67"/>
        </w:numPr>
        <w:tabs>
          <w:tab w:val="left" w:pos="1916"/>
        </w:tabs>
        <w:ind w:right="942" w:firstLine="707"/>
        <w:rPr>
          <w:sz w:val="24"/>
        </w:rPr>
      </w:pPr>
      <w:r>
        <w:rPr>
          <w:sz w:val="24"/>
        </w:rPr>
        <w:t>İl düzeyinde programın tanıtımı, projelerin uygulanması ve tamamlanan projelerin beş</w:t>
      </w:r>
      <w:r>
        <w:rPr>
          <w:spacing w:val="8"/>
          <w:sz w:val="24"/>
        </w:rPr>
        <w:t xml:space="preserve"> </w:t>
      </w:r>
      <w:r>
        <w:rPr>
          <w:sz w:val="24"/>
        </w:rPr>
        <w:t>yıl</w:t>
      </w:r>
      <w:r>
        <w:rPr>
          <w:spacing w:val="8"/>
          <w:sz w:val="24"/>
        </w:rPr>
        <w:t xml:space="preserve"> </w:t>
      </w:r>
      <w:r>
        <w:rPr>
          <w:sz w:val="24"/>
        </w:rPr>
        <w:t>süreyle</w:t>
      </w:r>
      <w:r>
        <w:rPr>
          <w:spacing w:val="6"/>
          <w:sz w:val="24"/>
        </w:rPr>
        <w:t xml:space="preserve"> </w:t>
      </w:r>
      <w:r>
        <w:rPr>
          <w:sz w:val="24"/>
        </w:rPr>
        <w:t>izlenmesi</w:t>
      </w:r>
      <w:r>
        <w:rPr>
          <w:spacing w:val="8"/>
          <w:sz w:val="24"/>
        </w:rPr>
        <w:t xml:space="preserve"> </w:t>
      </w:r>
      <w:r>
        <w:rPr>
          <w:sz w:val="24"/>
        </w:rPr>
        <w:t>ile</w:t>
      </w:r>
      <w:r>
        <w:rPr>
          <w:spacing w:val="5"/>
          <w:sz w:val="24"/>
        </w:rPr>
        <w:t xml:space="preserve"> </w:t>
      </w:r>
      <w:r>
        <w:rPr>
          <w:sz w:val="24"/>
        </w:rPr>
        <w:t>ilgili</w:t>
      </w:r>
      <w:r>
        <w:rPr>
          <w:spacing w:val="7"/>
          <w:sz w:val="24"/>
        </w:rPr>
        <w:t xml:space="preserve"> </w:t>
      </w:r>
      <w:r>
        <w:rPr>
          <w:sz w:val="24"/>
        </w:rPr>
        <w:t>olarak</w:t>
      </w:r>
      <w:r>
        <w:rPr>
          <w:spacing w:val="12"/>
          <w:sz w:val="24"/>
        </w:rPr>
        <w:t xml:space="preserve"> </w:t>
      </w:r>
      <w:r>
        <w:rPr>
          <w:sz w:val="24"/>
        </w:rPr>
        <w:t>yapılacak</w:t>
      </w:r>
      <w:r>
        <w:rPr>
          <w:spacing w:val="7"/>
          <w:sz w:val="24"/>
        </w:rPr>
        <w:t xml:space="preserve"> </w:t>
      </w:r>
      <w:r>
        <w:rPr>
          <w:sz w:val="24"/>
        </w:rPr>
        <w:t>iş</w:t>
      </w:r>
      <w:r>
        <w:rPr>
          <w:spacing w:val="7"/>
          <w:sz w:val="24"/>
        </w:rPr>
        <w:t xml:space="preserve"> </w:t>
      </w:r>
      <w:r>
        <w:rPr>
          <w:sz w:val="24"/>
        </w:rPr>
        <w:t>ve</w:t>
      </w:r>
      <w:r>
        <w:rPr>
          <w:spacing w:val="6"/>
          <w:sz w:val="24"/>
        </w:rPr>
        <w:t xml:space="preserve"> </w:t>
      </w:r>
      <w:r>
        <w:rPr>
          <w:sz w:val="24"/>
        </w:rPr>
        <w:t>işlemleri</w:t>
      </w:r>
      <w:r>
        <w:rPr>
          <w:spacing w:val="7"/>
          <w:sz w:val="24"/>
        </w:rPr>
        <w:t xml:space="preserve"> </w:t>
      </w:r>
      <w:r>
        <w:rPr>
          <w:sz w:val="24"/>
        </w:rPr>
        <w:t>il</w:t>
      </w:r>
      <w:r>
        <w:rPr>
          <w:spacing w:val="8"/>
          <w:sz w:val="24"/>
        </w:rPr>
        <w:t xml:space="preserve"> </w:t>
      </w:r>
      <w:r>
        <w:rPr>
          <w:sz w:val="24"/>
        </w:rPr>
        <w:t>müdürlüğü</w:t>
      </w:r>
      <w:r>
        <w:rPr>
          <w:spacing w:val="7"/>
          <w:sz w:val="24"/>
        </w:rPr>
        <w:t xml:space="preserve"> </w:t>
      </w:r>
      <w:r>
        <w:rPr>
          <w:sz w:val="24"/>
        </w:rPr>
        <w:t>adına</w:t>
      </w:r>
      <w:r>
        <w:rPr>
          <w:spacing w:val="10"/>
          <w:sz w:val="24"/>
        </w:rPr>
        <w:t xml:space="preserve"> </w:t>
      </w:r>
      <w:r>
        <w:rPr>
          <w:sz w:val="24"/>
        </w:rPr>
        <w:t>yürütür.</w:t>
      </w:r>
    </w:p>
    <w:p w:rsidR="00C66DDF" w:rsidRDefault="008D37D1">
      <w:pPr>
        <w:pStyle w:val="ListeParagraf"/>
        <w:numPr>
          <w:ilvl w:val="0"/>
          <w:numId w:val="67"/>
        </w:numPr>
        <w:tabs>
          <w:tab w:val="left" w:pos="1918"/>
        </w:tabs>
        <w:ind w:right="937" w:firstLine="707"/>
        <w:rPr>
          <w:sz w:val="24"/>
        </w:rPr>
      </w:pPr>
      <w:r>
        <w:rPr>
          <w:spacing w:val="-3"/>
          <w:sz w:val="24"/>
        </w:rPr>
        <w:t xml:space="preserve">İl </w:t>
      </w:r>
      <w:r>
        <w:rPr>
          <w:sz w:val="24"/>
        </w:rPr>
        <w:t>düzeyinde proje hazırlanması aşamasında potansiyel başvuru sahiplerini Program hakkında ve proje başvurularının hazırlanması konusunda</w:t>
      </w:r>
      <w:r>
        <w:rPr>
          <w:spacing w:val="-6"/>
          <w:sz w:val="24"/>
        </w:rPr>
        <w:t xml:space="preserve"> </w:t>
      </w:r>
      <w:r>
        <w:rPr>
          <w:sz w:val="24"/>
        </w:rPr>
        <w:t>bilgilendirir.</w:t>
      </w:r>
    </w:p>
    <w:p w:rsidR="00C66DDF" w:rsidRDefault="008D37D1">
      <w:pPr>
        <w:pStyle w:val="ListeParagraf"/>
        <w:numPr>
          <w:ilvl w:val="0"/>
          <w:numId w:val="67"/>
        </w:numPr>
        <w:tabs>
          <w:tab w:val="left" w:pos="1916"/>
        </w:tabs>
        <w:ind w:right="934" w:firstLine="707"/>
        <w:rPr>
          <w:sz w:val="24"/>
        </w:rPr>
      </w:pPr>
      <w:r>
        <w:rPr>
          <w:sz w:val="24"/>
        </w:rPr>
        <w:t>Hibe sözleşmesi imzalanmadan önce; başvuru aşamasında elektronik ortama girişi yapılan</w:t>
      </w:r>
      <w:r>
        <w:rPr>
          <w:spacing w:val="-10"/>
          <w:sz w:val="24"/>
        </w:rPr>
        <w:t xml:space="preserve"> </w:t>
      </w:r>
      <w:r>
        <w:rPr>
          <w:sz w:val="24"/>
        </w:rPr>
        <w:t>bilgi</w:t>
      </w:r>
      <w:r>
        <w:rPr>
          <w:spacing w:val="-11"/>
          <w:sz w:val="24"/>
        </w:rPr>
        <w:t xml:space="preserve"> </w:t>
      </w:r>
      <w:r>
        <w:rPr>
          <w:sz w:val="24"/>
        </w:rPr>
        <w:t>ve</w:t>
      </w:r>
      <w:r>
        <w:rPr>
          <w:spacing w:val="-12"/>
          <w:sz w:val="24"/>
        </w:rPr>
        <w:t xml:space="preserve"> </w:t>
      </w:r>
      <w:r>
        <w:rPr>
          <w:sz w:val="24"/>
        </w:rPr>
        <w:t>belgelerle,</w:t>
      </w:r>
      <w:r>
        <w:rPr>
          <w:spacing w:val="-11"/>
          <w:sz w:val="24"/>
        </w:rPr>
        <w:t xml:space="preserve"> </w:t>
      </w:r>
      <w:r>
        <w:rPr>
          <w:sz w:val="24"/>
        </w:rPr>
        <w:t>sunulan</w:t>
      </w:r>
      <w:r>
        <w:rPr>
          <w:spacing w:val="-11"/>
          <w:sz w:val="24"/>
        </w:rPr>
        <w:t xml:space="preserve"> </w:t>
      </w:r>
      <w:r>
        <w:rPr>
          <w:sz w:val="24"/>
        </w:rPr>
        <w:t>hibe</w:t>
      </w:r>
      <w:r>
        <w:rPr>
          <w:spacing w:val="-7"/>
          <w:sz w:val="24"/>
        </w:rPr>
        <w:t xml:space="preserve"> </w:t>
      </w:r>
      <w:r>
        <w:rPr>
          <w:sz w:val="24"/>
        </w:rPr>
        <w:t>sözleşmesi</w:t>
      </w:r>
      <w:r>
        <w:rPr>
          <w:spacing w:val="-10"/>
          <w:sz w:val="24"/>
        </w:rPr>
        <w:t xml:space="preserve"> </w:t>
      </w:r>
      <w:r>
        <w:rPr>
          <w:sz w:val="24"/>
        </w:rPr>
        <w:t>ve</w:t>
      </w:r>
      <w:r>
        <w:rPr>
          <w:spacing w:val="-12"/>
          <w:sz w:val="24"/>
        </w:rPr>
        <w:t xml:space="preserve"> </w:t>
      </w:r>
      <w:r>
        <w:rPr>
          <w:sz w:val="24"/>
        </w:rPr>
        <w:t>eklerinin</w:t>
      </w:r>
      <w:r>
        <w:rPr>
          <w:spacing w:val="-10"/>
          <w:sz w:val="24"/>
        </w:rPr>
        <w:t xml:space="preserve"> </w:t>
      </w:r>
      <w:r>
        <w:rPr>
          <w:sz w:val="24"/>
        </w:rPr>
        <w:t>uyumu</w:t>
      </w:r>
      <w:r>
        <w:rPr>
          <w:spacing w:val="-11"/>
          <w:sz w:val="24"/>
        </w:rPr>
        <w:t xml:space="preserve"> </w:t>
      </w:r>
      <w:r>
        <w:rPr>
          <w:sz w:val="24"/>
        </w:rPr>
        <w:t>ile</w:t>
      </w:r>
      <w:r>
        <w:rPr>
          <w:spacing w:val="-11"/>
          <w:sz w:val="24"/>
        </w:rPr>
        <w:t xml:space="preserve"> </w:t>
      </w:r>
      <w:r>
        <w:rPr>
          <w:sz w:val="24"/>
        </w:rPr>
        <w:t>2020/25</w:t>
      </w:r>
      <w:r>
        <w:rPr>
          <w:spacing w:val="-12"/>
          <w:sz w:val="24"/>
        </w:rPr>
        <w:t xml:space="preserve"> </w:t>
      </w:r>
      <w:r>
        <w:rPr>
          <w:sz w:val="24"/>
        </w:rPr>
        <w:t>nolu</w:t>
      </w:r>
      <w:r>
        <w:rPr>
          <w:spacing w:val="-10"/>
          <w:sz w:val="24"/>
        </w:rPr>
        <w:t xml:space="preserve"> </w:t>
      </w:r>
      <w:r>
        <w:rPr>
          <w:sz w:val="24"/>
        </w:rPr>
        <w:t>Tebliğ ve güncel uygulama rehberinde yer alan esaslara göre uygunluğunu yeniden inceler. İnceleme sonucunu</w:t>
      </w:r>
      <w:r>
        <w:rPr>
          <w:spacing w:val="-14"/>
          <w:sz w:val="24"/>
        </w:rPr>
        <w:t xml:space="preserve"> </w:t>
      </w:r>
      <w:r>
        <w:rPr>
          <w:sz w:val="24"/>
        </w:rPr>
        <w:t>bir</w:t>
      </w:r>
      <w:r>
        <w:rPr>
          <w:spacing w:val="-14"/>
          <w:sz w:val="24"/>
        </w:rPr>
        <w:t xml:space="preserve"> </w:t>
      </w:r>
      <w:r>
        <w:rPr>
          <w:sz w:val="24"/>
        </w:rPr>
        <w:t>rapora</w:t>
      </w:r>
      <w:r>
        <w:rPr>
          <w:spacing w:val="-16"/>
          <w:sz w:val="24"/>
        </w:rPr>
        <w:t xml:space="preserve"> </w:t>
      </w:r>
      <w:r>
        <w:rPr>
          <w:sz w:val="24"/>
        </w:rPr>
        <w:t>bağlar,</w:t>
      </w:r>
      <w:r>
        <w:rPr>
          <w:spacing w:val="-14"/>
          <w:sz w:val="24"/>
        </w:rPr>
        <w:t xml:space="preserve"> </w:t>
      </w:r>
      <w:r>
        <w:rPr>
          <w:sz w:val="24"/>
        </w:rPr>
        <w:t>hibe</w:t>
      </w:r>
      <w:r>
        <w:rPr>
          <w:spacing w:val="-15"/>
          <w:sz w:val="24"/>
        </w:rPr>
        <w:t xml:space="preserve"> </w:t>
      </w:r>
      <w:r>
        <w:rPr>
          <w:sz w:val="24"/>
        </w:rPr>
        <w:t>sözleşmelerini</w:t>
      </w:r>
      <w:r>
        <w:rPr>
          <w:spacing w:val="-13"/>
          <w:sz w:val="24"/>
        </w:rPr>
        <w:t xml:space="preserve"> </w:t>
      </w:r>
      <w:r>
        <w:rPr>
          <w:sz w:val="24"/>
        </w:rPr>
        <w:t>düzenler</w:t>
      </w:r>
      <w:r>
        <w:rPr>
          <w:spacing w:val="-16"/>
          <w:sz w:val="24"/>
        </w:rPr>
        <w:t xml:space="preserve"> </w:t>
      </w:r>
      <w:r>
        <w:rPr>
          <w:sz w:val="24"/>
        </w:rPr>
        <w:t>ve</w:t>
      </w:r>
      <w:r>
        <w:rPr>
          <w:spacing w:val="-14"/>
          <w:sz w:val="24"/>
        </w:rPr>
        <w:t xml:space="preserve"> </w:t>
      </w:r>
      <w:r>
        <w:rPr>
          <w:sz w:val="24"/>
        </w:rPr>
        <w:t>hibe</w:t>
      </w:r>
      <w:r>
        <w:rPr>
          <w:spacing w:val="-14"/>
          <w:sz w:val="24"/>
        </w:rPr>
        <w:t xml:space="preserve"> </w:t>
      </w:r>
      <w:r>
        <w:rPr>
          <w:sz w:val="24"/>
        </w:rPr>
        <w:t>sözleşmesi</w:t>
      </w:r>
      <w:r>
        <w:rPr>
          <w:spacing w:val="-12"/>
          <w:sz w:val="24"/>
        </w:rPr>
        <w:t xml:space="preserve"> </w:t>
      </w:r>
      <w:r>
        <w:rPr>
          <w:sz w:val="24"/>
        </w:rPr>
        <w:t>imzalamaya</w:t>
      </w:r>
      <w:r>
        <w:rPr>
          <w:spacing w:val="-10"/>
          <w:sz w:val="24"/>
        </w:rPr>
        <w:t xml:space="preserve"> </w:t>
      </w:r>
      <w:r>
        <w:rPr>
          <w:sz w:val="24"/>
        </w:rPr>
        <w:t>yetkili il müdürüne</w:t>
      </w:r>
      <w:r>
        <w:rPr>
          <w:spacing w:val="-3"/>
          <w:sz w:val="24"/>
        </w:rPr>
        <w:t xml:space="preserve"> </w:t>
      </w:r>
      <w:r>
        <w:rPr>
          <w:sz w:val="24"/>
        </w:rPr>
        <w:t>sunar.</w:t>
      </w:r>
    </w:p>
    <w:p w:rsidR="00C66DDF" w:rsidRDefault="008D37D1">
      <w:pPr>
        <w:pStyle w:val="GvdeMetni"/>
        <w:ind w:right="934"/>
      </w:pPr>
      <w:r>
        <w:t>ç) Projelerin uygulamasını 2020/25 nolu Tebliğ, yürürlükteki ilgili mevzuat, bu uygulama rehberi, satın alma rehberi, genelgeler ve uygulama talimatları hükümleri doğrultusunda</w:t>
      </w:r>
      <w:r>
        <w:rPr>
          <w:spacing w:val="-15"/>
        </w:rPr>
        <w:t xml:space="preserve"> </w:t>
      </w:r>
      <w:r>
        <w:t>kontrol</w:t>
      </w:r>
      <w:r>
        <w:rPr>
          <w:spacing w:val="-14"/>
        </w:rPr>
        <w:t xml:space="preserve"> </w:t>
      </w:r>
      <w:r>
        <w:t>eder,</w:t>
      </w:r>
      <w:r>
        <w:rPr>
          <w:spacing w:val="-15"/>
        </w:rPr>
        <w:t xml:space="preserve"> </w:t>
      </w:r>
      <w:r>
        <w:t>izler</w:t>
      </w:r>
      <w:r>
        <w:rPr>
          <w:spacing w:val="-16"/>
        </w:rPr>
        <w:t xml:space="preserve"> </w:t>
      </w:r>
      <w:r>
        <w:t>ve</w:t>
      </w:r>
      <w:r>
        <w:rPr>
          <w:spacing w:val="-14"/>
        </w:rPr>
        <w:t xml:space="preserve"> </w:t>
      </w:r>
      <w:r>
        <w:t>değerlendirir.</w:t>
      </w:r>
      <w:r>
        <w:rPr>
          <w:spacing w:val="-13"/>
        </w:rPr>
        <w:t xml:space="preserve"> </w:t>
      </w:r>
      <w:r>
        <w:t>Ödeme</w:t>
      </w:r>
      <w:r>
        <w:rPr>
          <w:spacing w:val="-15"/>
        </w:rPr>
        <w:t xml:space="preserve"> </w:t>
      </w:r>
      <w:r>
        <w:t>taleplerini</w:t>
      </w:r>
      <w:r>
        <w:rPr>
          <w:spacing w:val="-14"/>
        </w:rPr>
        <w:t xml:space="preserve"> </w:t>
      </w:r>
      <w:r>
        <w:t>inceleyerek</w:t>
      </w:r>
      <w:r>
        <w:rPr>
          <w:spacing w:val="-14"/>
        </w:rPr>
        <w:t xml:space="preserve"> </w:t>
      </w:r>
      <w:r>
        <w:t>uygun</w:t>
      </w:r>
      <w:r>
        <w:rPr>
          <w:spacing w:val="-14"/>
        </w:rPr>
        <w:t xml:space="preserve"> </w:t>
      </w:r>
      <w:r>
        <w:t>olanları il müdürlüğünün onayından sonra Genel Müdürlüğe</w:t>
      </w:r>
      <w:r>
        <w:rPr>
          <w:spacing w:val="-3"/>
        </w:rPr>
        <w:t xml:space="preserve"> </w:t>
      </w:r>
      <w:r>
        <w:t>gönderir.</w:t>
      </w:r>
    </w:p>
    <w:p w:rsidR="00C66DDF" w:rsidRPr="00C263DE" w:rsidRDefault="008D37D1">
      <w:pPr>
        <w:pStyle w:val="ListeParagraf"/>
        <w:numPr>
          <w:ilvl w:val="0"/>
          <w:numId w:val="67"/>
        </w:numPr>
        <w:tabs>
          <w:tab w:val="left" w:pos="1926"/>
        </w:tabs>
        <w:ind w:right="936" w:firstLine="707"/>
        <w:rPr>
          <w:color w:val="00B050"/>
          <w:sz w:val="24"/>
        </w:rPr>
      </w:pPr>
      <w:r w:rsidRPr="00C263DE">
        <w:rPr>
          <w:color w:val="00B050"/>
          <w:sz w:val="24"/>
        </w:rPr>
        <w:t>İl proje yürütme biriminde görevli proje kontrol görevlileri, il proje değerlendirme komisyonunda görevlendirilemez.</w:t>
      </w:r>
    </w:p>
    <w:p w:rsidR="00C66DDF" w:rsidRDefault="00C66DDF">
      <w:pPr>
        <w:pStyle w:val="GvdeMetni"/>
        <w:spacing w:before="4"/>
        <w:ind w:left="0" w:firstLine="0"/>
        <w:jc w:val="left"/>
      </w:pPr>
    </w:p>
    <w:p w:rsidR="00C66DDF" w:rsidRDefault="008D37D1">
      <w:pPr>
        <w:pStyle w:val="Balk3"/>
        <w:numPr>
          <w:ilvl w:val="1"/>
          <w:numId w:val="71"/>
        </w:numPr>
        <w:tabs>
          <w:tab w:val="left" w:pos="2007"/>
        </w:tabs>
        <w:ind w:hanging="361"/>
      </w:pPr>
      <w:bookmarkStart w:id="14" w:name="_bookmark14"/>
      <w:bookmarkEnd w:id="14"/>
      <w:r>
        <w:t>BAŞVURU/PROJE SAHİBİ VE</w:t>
      </w:r>
      <w:r>
        <w:rPr>
          <w:spacing w:val="-2"/>
        </w:rPr>
        <w:t xml:space="preserve"> </w:t>
      </w:r>
      <w:r>
        <w:t>YATIRIMCILAR</w:t>
      </w:r>
    </w:p>
    <w:p w:rsidR="00C66DDF" w:rsidRDefault="008D37D1">
      <w:pPr>
        <w:pStyle w:val="ListeParagraf"/>
        <w:numPr>
          <w:ilvl w:val="0"/>
          <w:numId w:val="66"/>
        </w:numPr>
        <w:tabs>
          <w:tab w:val="left" w:pos="1952"/>
        </w:tabs>
        <w:ind w:right="936" w:firstLine="707"/>
        <w:rPr>
          <w:sz w:val="24"/>
        </w:rPr>
      </w:pPr>
      <w:r>
        <w:rPr>
          <w:sz w:val="24"/>
        </w:rPr>
        <w:t>Başvuru/Proje sahipleri ilgili tebliğ ve bu tebliğ uyarınca hazırlanan uygulama rehberi, satın alma rehberi ve kendilerine iletilen tüm dokümanlarda belirtilen usul ve esaslar doğrultusunda hibe başvurusu ve eki dokümanı hazırlamak ve sunmakla yükümlüdürler. Bu dokümanlarda belirtilen nitelikleri taşıyan tüm gerçek ve tüzel kişiler proje sahibi olarak Program kapsamındaki hibe desteğinden yararlanmak amacıyla başvuruda</w:t>
      </w:r>
      <w:r>
        <w:rPr>
          <w:spacing w:val="-7"/>
          <w:sz w:val="24"/>
        </w:rPr>
        <w:t xml:space="preserve"> </w:t>
      </w:r>
      <w:r>
        <w:rPr>
          <w:sz w:val="24"/>
        </w:rPr>
        <w:t>bulunabilirler.</w:t>
      </w:r>
    </w:p>
    <w:p w:rsidR="00C66DDF" w:rsidRDefault="008D37D1">
      <w:pPr>
        <w:pStyle w:val="ListeParagraf"/>
        <w:numPr>
          <w:ilvl w:val="0"/>
          <w:numId w:val="66"/>
        </w:numPr>
        <w:tabs>
          <w:tab w:val="left" w:pos="1911"/>
        </w:tabs>
        <w:ind w:right="934" w:firstLine="707"/>
        <w:rPr>
          <w:sz w:val="24"/>
        </w:rPr>
      </w:pPr>
      <w:r>
        <w:rPr>
          <w:sz w:val="24"/>
        </w:rPr>
        <w:t>Hibe başvurusuna ait değerlendirmeler sonucunda uygunluk kriterlerini sağlayan ve yeterli bulunan proje sahipleri, potansiyel yatırımcı olarak hibe sözleşmesi akdine davet edilirler. Hibe sözleşmesi imzalayan yatırımcılar, yatırımların proje amaçlarına uygun olarak yapılmasından, uygulamaların hibe sözleşmesinde belirtilen usul ve esaslara göre gerçekleştirilmesinden, doğru olarak belgelendirilmesinden ve belgelerin muhafazasından sorumludur.</w:t>
      </w:r>
    </w:p>
    <w:p w:rsidR="00C66DDF" w:rsidRDefault="00C66DDF">
      <w:pPr>
        <w:pStyle w:val="GvdeMetni"/>
        <w:ind w:left="0" w:firstLine="0"/>
        <w:jc w:val="left"/>
        <w:rPr>
          <w:sz w:val="17"/>
        </w:rPr>
      </w:pPr>
    </w:p>
    <w:p w:rsidR="00C66DDF" w:rsidRDefault="008D37D1">
      <w:pPr>
        <w:pStyle w:val="Balk1"/>
        <w:spacing w:before="86"/>
        <w:ind w:left="4136"/>
      </w:pPr>
      <w:bookmarkStart w:id="15" w:name="_bookmark15"/>
      <w:bookmarkEnd w:id="15"/>
      <w:r>
        <w:t>ÜÇÜNCÜ BÖLÜM</w:t>
      </w:r>
    </w:p>
    <w:p w:rsidR="00C66DDF" w:rsidRDefault="008D37D1">
      <w:pPr>
        <w:pStyle w:val="Balk1"/>
        <w:numPr>
          <w:ilvl w:val="0"/>
          <w:numId w:val="76"/>
        </w:numPr>
        <w:tabs>
          <w:tab w:val="left" w:pos="1702"/>
        </w:tabs>
        <w:spacing w:line="240" w:lineRule="auto"/>
        <w:ind w:left="4894" w:right="1381" w:hanging="3512"/>
        <w:jc w:val="left"/>
      </w:pPr>
      <w:bookmarkStart w:id="16" w:name="_bookmark16"/>
      <w:bookmarkEnd w:id="16"/>
      <w:r>
        <w:t>YATIRIM KONULARI, YATIRIM YERİ VE YATIRIM SÜRESİ</w:t>
      </w:r>
    </w:p>
    <w:p w:rsidR="00C66DDF" w:rsidRDefault="008D37D1">
      <w:pPr>
        <w:pStyle w:val="Balk3"/>
        <w:numPr>
          <w:ilvl w:val="1"/>
          <w:numId w:val="76"/>
        </w:numPr>
        <w:tabs>
          <w:tab w:val="left" w:pos="2007"/>
        </w:tabs>
        <w:spacing w:before="272"/>
        <w:ind w:hanging="361"/>
      </w:pPr>
      <w:bookmarkStart w:id="17" w:name="_bookmark17"/>
      <w:bookmarkEnd w:id="17"/>
      <w:r>
        <w:t>YATIRIM</w:t>
      </w:r>
      <w:r>
        <w:rPr>
          <w:spacing w:val="-1"/>
        </w:rPr>
        <w:t xml:space="preserve"> </w:t>
      </w:r>
      <w:r>
        <w:t>KONULARI</w:t>
      </w:r>
    </w:p>
    <w:p w:rsidR="00C66DDF" w:rsidRDefault="008D37D1">
      <w:pPr>
        <w:pStyle w:val="GvdeMetni"/>
        <w:jc w:val="left"/>
      </w:pPr>
      <w:r>
        <w:t>2020/25 nolu Tebliğ kapsamında, 81 ilde kırsal ekonomik altyapı yatırım konularında uygulanacak;</w:t>
      </w:r>
    </w:p>
    <w:p w:rsidR="00C66DDF" w:rsidRDefault="008D37D1">
      <w:pPr>
        <w:pStyle w:val="ListeParagraf"/>
        <w:numPr>
          <w:ilvl w:val="0"/>
          <w:numId w:val="65"/>
        </w:numPr>
        <w:tabs>
          <w:tab w:val="left" w:pos="1658"/>
          <w:tab w:val="left" w:pos="1659"/>
        </w:tabs>
        <w:ind w:hanging="361"/>
        <w:jc w:val="left"/>
        <w:rPr>
          <w:sz w:val="24"/>
        </w:rPr>
      </w:pPr>
      <w:r>
        <w:rPr>
          <w:sz w:val="24"/>
        </w:rPr>
        <w:t>Aile işletmeciliği faaliyetlerinin geliştirilmesine yönelik altyapı</w:t>
      </w:r>
      <w:r>
        <w:rPr>
          <w:spacing w:val="-2"/>
          <w:sz w:val="24"/>
        </w:rPr>
        <w:t xml:space="preserve"> </w:t>
      </w:r>
      <w:r>
        <w:rPr>
          <w:sz w:val="24"/>
        </w:rPr>
        <w:t>sistemleri,</w:t>
      </w:r>
    </w:p>
    <w:p w:rsidR="00C66DDF" w:rsidRDefault="008D37D1">
      <w:pPr>
        <w:pStyle w:val="ListeParagraf"/>
        <w:numPr>
          <w:ilvl w:val="0"/>
          <w:numId w:val="65"/>
        </w:numPr>
        <w:tabs>
          <w:tab w:val="left" w:pos="1658"/>
          <w:tab w:val="left" w:pos="1659"/>
        </w:tabs>
        <w:spacing w:before="1" w:line="293" w:lineRule="exact"/>
        <w:ind w:hanging="361"/>
        <w:jc w:val="left"/>
        <w:rPr>
          <w:sz w:val="24"/>
        </w:rPr>
      </w:pPr>
      <w:r>
        <w:rPr>
          <w:sz w:val="24"/>
        </w:rPr>
        <w:t>Arıcılık ve arı ürünlerine yönelik</w:t>
      </w:r>
      <w:r>
        <w:rPr>
          <w:spacing w:val="2"/>
          <w:sz w:val="24"/>
        </w:rPr>
        <w:t xml:space="preserve"> </w:t>
      </w:r>
      <w:r>
        <w:rPr>
          <w:sz w:val="24"/>
        </w:rPr>
        <w:t>yatırımlar,</w:t>
      </w:r>
    </w:p>
    <w:p w:rsidR="00C66DDF" w:rsidRDefault="008D37D1">
      <w:pPr>
        <w:pStyle w:val="ListeParagraf"/>
        <w:numPr>
          <w:ilvl w:val="0"/>
          <w:numId w:val="65"/>
        </w:numPr>
        <w:tabs>
          <w:tab w:val="left" w:pos="1658"/>
          <w:tab w:val="left" w:pos="1659"/>
        </w:tabs>
        <w:spacing w:line="293" w:lineRule="exact"/>
        <w:ind w:hanging="361"/>
        <w:jc w:val="left"/>
        <w:rPr>
          <w:sz w:val="24"/>
        </w:rPr>
      </w:pPr>
      <w:r>
        <w:rPr>
          <w:sz w:val="24"/>
        </w:rPr>
        <w:t>Bilişim sistemleri ve</w:t>
      </w:r>
      <w:r>
        <w:rPr>
          <w:spacing w:val="-1"/>
          <w:sz w:val="24"/>
        </w:rPr>
        <w:t xml:space="preserve"> </w:t>
      </w:r>
      <w:r>
        <w:rPr>
          <w:sz w:val="24"/>
        </w:rPr>
        <w:t>eğitimi,</w:t>
      </w:r>
    </w:p>
    <w:p w:rsidR="00C66DDF" w:rsidRDefault="008D37D1">
      <w:pPr>
        <w:pStyle w:val="ListeParagraf"/>
        <w:numPr>
          <w:ilvl w:val="0"/>
          <w:numId w:val="65"/>
        </w:numPr>
        <w:tabs>
          <w:tab w:val="left" w:pos="1658"/>
          <w:tab w:val="left" w:pos="1659"/>
        </w:tabs>
        <w:spacing w:line="293" w:lineRule="exact"/>
        <w:ind w:hanging="361"/>
        <w:jc w:val="left"/>
        <w:rPr>
          <w:sz w:val="24"/>
        </w:rPr>
      </w:pPr>
      <w:r>
        <w:rPr>
          <w:sz w:val="24"/>
        </w:rPr>
        <w:t>El sanatları ve katma değerli</w:t>
      </w:r>
      <w:r>
        <w:rPr>
          <w:spacing w:val="-4"/>
          <w:sz w:val="24"/>
        </w:rPr>
        <w:t xml:space="preserve"> </w:t>
      </w:r>
      <w:r>
        <w:rPr>
          <w:sz w:val="24"/>
        </w:rPr>
        <w:t>ürünler,</w:t>
      </w:r>
    </w:p>
    <w:p w:rsidR="00C66DDF" w:rsidRDefault="008D37D1">
      <w:pPr>
        <w:pStyle w:val="ListeParagraf"/>
        <w:numPr>
          <w:ilvl w:val="0"/>
          <w:numId w:val="65"/>
        </w:numPr>
        <w:tabs>
          <w:tab w:val="left" w:pos="1658"/>
          <w:tab w:val="left" w:pos="1659"/>
        </w:tabs>
        <w:spacing w:line="293" w:lineRule="exact"/>
        <w:ind w:hanging="361"/>
        <w:jc w:val="left"/>
        <w:rPr>
          <w:sz w:val="24"/>
        </w:rPr>
      </w:pPr>
      <w:r>
        <w:rPr>
          <w:sz w:val="24"/>
        </w:rPr>
        <w:t>İpekböceği</w:t>
      </w:r>
      <w:r>
        <w:rPr>
          <w:spacing w:val="-12"/>
          <w:sz w:val="24"/>
        </w:rPr>
        <w:t xml:space="preserve"> </w:t>
      </w:r>
      <w:r>
        <w:rPr>
          <w:sz w:val="24"/>
        </w:rPr>
        <w:t>yetiştiriciliği,</w:t>
      </w:r>
    </w:p>
    <w:p w:rsidR="00C66DDF" w:rsidRDefault="008D37D1">
      <w:pPr>
        <w:pStyle w:val="ListeParagraf"/>
        <w:numPr>
          <w:ilvl w:val="0"/>
          <w:numId w:val="65"/>
        </w:numPr>
        <w:tabs>
          <w:tab w:val="left" w:pos="1658"/>
          <w:tab w:val="left" w:pos="1659"/>
        </w:tabs>
        <w:spacing w:line="293" w:lineRule="exact"/>
        <w:ind w:hanging="361"/>
        <w:jc w:val="left"/>
        <w:rPr>
          <w:sz w:val="24"/>
        </w:rPr>
      </w:pPr>
      <w:r>
        <w:rPr>
          <w:sz w:val="24"/>
        </w:rPr>
        <w:t>Su ürünleri</w:t>
      </w:r>
      <w:r>
        <w:rPr>
          <w:spacing w:val="-13"/>
          <w:sz w:val="24"/>
        </w:rPr>
        <w:t xml:space="preserve"> </w:t>
      </w:r>
      <w:r>
        <w:rPr>
          <w:sz w:val="24"/>
        </w:rPr>
        <w:t>yetiştiriciliği,</w:t>
      </w:r>
    </w:p>
    <w:p w:rsidR="00C66DDF" w:rsidRDefault="008D37D1">
      <w:pPr>
        <w:pStyle w:val="ListeParagraf"/>
        <w:numPr>
          <w:ilvl w:val="0"/>
          <w:numId w:val="65"/>
        </w:numPr>
        <w:tabs>
          <w:tab w:val="left" w:pos="1658"/>
          <w:tab w:val="left" w:pos="1659"/>
        </w:tabs>
        <w:spacing w:line="293" w:lineRule="exact"/>
        <w:ind w:hanging="361"/>
        <w:jc w:val="left"/>
        <w:rPr>
          <w:sz w:val="24"/>
        </w:rPr>
      </w:pPr>
      <w:r>
        <w:rPr>
          <w:sz w:val="24"/>
        </w:rPr>
        <w:t>Tarımsal amaçlı kooperatif ve birlikler için makine</w:t>
      </w:r>
      <w:r>
        <w:rPr>
          <w:spacing w:val="-4"/>
          <w:sz w:val="24"/>
        </w:rPr>
        <w:t xml:space="preserve"> </w:t>
      </w:r>
      <w:r>
        <w:rPr>
          <w:sz w:val="24"/>
        </w:rPr>
        <w:t>parkları,</w:t>
      </w:r>
    </w:p>
    <w:p w:rsidR="00C66DDF" w:rsidRDefault="008D37D1">
      <w:pPr>
        <w:pStyle w:val="ListeParagraf"/>
        <w:numPr>
          <w:ilvl w:val="0"/>
          <w:numId w:val="65"/>
        </w:numPr>
        <w:tabs>
          <w:tab w:val="left" w:pos="1658"/>
          <w:tab w:val="left" w:pos="1659"/>
        </w:tabs>
        <w:spacing w:before="1" w:line="292" w:lineRule="exact"/>
        <w:ind w:hanging="361"/>
        <w:jc w:val="left"/>
        <w:rPr>
          <w:sz w:val="24"/>
        </w:rPr>
      </w:pPr>
      <w:r>
        <w:rPr>
          <w:sz w:val="24"/>
        </w:rPr>
        <w:t>Tıbbi ve aromatik bitki yetiştiriciliği</w:t>
      </w:r>
    </w:p>
    <w:p w:rsidR="00C66DDF" w:rsidRDefault="008D37D1">
      <w:pPr>
        <w:pStyle w:val="GvdeMetni"/>
        <w:spacing w:line="274" w:lineRule="exact"/>
        <w:ind w:firstLine="0"/>
        <w:jc w:val="left"/>
      </w:pPr>
      <w:r>
        <w:t>yatırımları destek kapsamında değerlendirilecektir.</w:t>
      </w:r>
    </w:p>
    <w:p w:rsidR="00C66DDF" w:rsidRDefault="00C66DDF">
      <w:pPr>
        <w:spacing w:line="274" w:lineRule="exact"/>
        <w:sectPr w:rsidR="00C66DDF">
          <w:pgSz w:w="11910" w:h="16840"/>
          <w:pgMar w:top="1320" w:right="480" w:bottom="540" w:left="480" w:header="0" w:footer="267" w:gutter="0"/>
          <w:cols w:space="708"/>
        </w:sectPr>
      </w:pPr>
    </w:p>
    <w:p w:rsidR="00C66DDF" w:rsidRDefault="008D37D1">
      <w:pPr>
        <w:pStyle w:val="Balk3"/>
        <w:numPr>
          <w:ilvl w:val="2"/>
          <w:numId w:val="76"/>
        </w:numPr>
        <w:tabs>
          <w:tab w:val="left" w:pos="2201"/>
        </w:tabs>
        <w:spacing w:before="76" w:line="240" w:lineRule="auto"/>
        <w:ind w:right="940" w:firstLine="707"/>
      </w:pPr>
      <w:bookmarkStart w:id="18" w:name="_bookmark18"/>
      <w:bookmarkEnd w:id="18"/>
      <w:r>
        <w:lastRenderedPageBreak/>
        <w:t>Aile İşletmeciliği Faaliyetlerinin Geliştirilmesine Yönelik Altyapı Sistemleri Yatırımları</w:t>
      </w:r>
    </w:p>
    <w:p w:rsidR="00C66DDF" w:rsidRDefault="00C66DDF">
      <w:pPr>
        <w:pStyle w:val="GvdeMetni"/>
        <w:spacing w:before="1"/>
        <w:ind w:left="0" w:firstLine="0"/>
        <w:jc w:val="left"/>
        <w:rPr>
          <w:b/>
        </w:rPr>
      </w:pPr>
    </w:p>
    <w:p w:rsidR="00C66DDF" w:rsidRDefault="008D37D1">
      <w:pPr>
        <w:pStyle w:val="ListeParagraf"/>
        <w:numPr>
          <w:ilvl w:val="0"/>
          <w:numId w:val="64"/>
        </w:numPr>
        <w:tabs>
          <w:tab w:val="left" w:pos="1906"/>
        </w:tabs>
        <w:spacing w:line="275" w:lineRule="exact"/>
        <w:rPr>
          <w:b/>
          <w:sz w:val="24"/>
        </w:rPr>
      </w:pPr>
      <w:r>
        <w:rPr>
          <w:b/>
          <w:sz w:val="24"/>
        </w:rPr>
        <w:t>Bitkisel ve Hayvansal Ürünlerin İşlenmesi, Paketlenmesi ve</w:t>
      </w:r>
      <w:r>
        <w:rPr>
          <w:b/>
          <w:spacing w:val="-5"/>
          <w:sz w:val="24"/>
        </w:rPr>
        <w:t xml:space="preserve"> </w:t>
      </w:r>
      <w:r>
        <w:rPr>
          <w:b/>
          <w:sz w:val="24"/>
        </w:rPr>
        <w:t>Depolanması</w:t>
      </w:r>
    </w:p>
    <w:p w:rsidR="00C66DDF" w:rsidRDefault="008D37D1">
      <w:pPr>
        <w:pStyle w:val="ListeParagraf"/>
        <w:numPr>
          <w:ilvl w:val="0"/>
          <w:numId w:val="65"/>
        </w:numPr>
        <w:tabs>
          <w:tab w:val="left" w:pos="1659"/>
        </w:tabs>
        <w:spacing w:line="292" w:lineRule="exact"/>
        <w:ind w:hanging="361"/>
        <w:rPr>
          <w:sz w:val="24"/>
        </w:rPr>
      </w:pPr>
      <w:r>
        <w:rPr>
          <w:sz w:val="24"/>
        </w:rPr>
        <w:t>Başvurular için proje kodu AİFG-A olmalıdır. Aksi halde proje başvurusu</w:t>
      </w:r>
      <w:r>
        <w:rPr>
          <w:spacing w:val="-10"/>
          <w:sz w:val="24"/>
        </w:rPr>
        <w:t xml:space="preserve"> </w:t>
      </w:r>
      <w:r>
        <w:rPr>
          <w:sz w:val="24"/>
        </w:rPr>
        <w:t>reddedilir.</w:t>
      </w:r>
    </w:p>
    <w:p w:rsidR="00C66DDF" w:rsidRDefault="008D37D1">
      <w:pPr>
        <w:pStyle w:val="ListeParagraf"/>
        <w:numPr>
          <w:ilvl w:val="0"/>
          <w:numId w:val="65"/>
        </w:numPr>
        <w:tabs>
          <w:tab w:val="left" w:pos="1659"/>
        </w:tabs>
        <w:spacing w:before="2" w:line="237" w:lineRule="auto"/>
        <w:ind w:right="940"/>
        <w:rPr>
          <w:sz w:val="24"/>
        </w:rPr>
      </w:pPr>
      <w:r>
        <w:rPr>
          <w:sz w:val="24"/>
        </w:rPr>
        <w:t>Bu başlık altında yeni tesislerin yapımı, kısmen yapılmış yatırımların tamamlanması, faal olan mevcut tesislerin kapasite artırımı ile teknoloji yenileme ve/veya modernizasyonu konularında başvurular kabul</w:t>
      </w:r>
      <w:r>
        <w:rPr>
          <w:spacing w:val="-3"/>
          <w:sz w:val="24"/>
        </w:rPr>
        <w:t xml:space="preserve"> </w:t>
      </w:r>
      <w:r>
        <w:rPr>
          <w:sz w:val="24"/>
        </w:rPr>
        <w:t>edilecektir.</w:t>
      </w:r>
    </w:p>
    <w:p w:rsidR="00C66DDF" w:rsidRDefault="008D37D1">
      <w:pPr>
        <w:pStyle w:val="ListeParagraf"/>
        <w:numPr>
          <w:ilvl w:val="0"/>
          <w:numId w:val="65"/>
        </w:numPr>
        <w:tabs>
          <w:tab w:val="left" w:pos="1659"/>
        </w:tabs>
        <w:spacing w:before="7" w:line="237" w:lineRule="auto"/>
        <w:ind w:right="937"/>
        <w:rPr>
          <w:sz w:val="24"/>
        </w:rPr>
      </w:pPr>
      <w:r>
        <w:rPr>
          <w:sz w:val="24"/>
        </w:rPr>
        <w:t>Meyve ve sebzelerin işlenmesi, kurutulması, dondurulması, paketlenmesi ve depolanması için gerekli makine-ekipmanlar konusunda proje kabulü</w:t>
      </w:r>
      <w:r>
        <w:rPr>
          <w:spacing w:val="-5"/>
          <w:sz w:val="24"/>
        </w:rPr>
        <w:t xml:space="preserve"> </w:t>
      </w:r>
      <w:r>
        <w:rPr>
          <w:sz w:val="24"/>
        </w:rPr>
        <w:t>yapılacaktır.</w:t>
      </w:r>
    </w:p>
    <w:p w:rsidR="00C66DDF" w:rsidRDefault="008D37D1">
      <w:pPr>
        <w:pStyle w:val="ListeParagraf"/>
        <w:numPr>
          <w:ilvl w:val="0"/>
          <w:numId w:val="65"/>
        </w:numPr>
        <w:tabs>
          <w:tab w:val="left" w:pos="1659"/>
        </w:tabs>
        <w:spacing w:before="2" w:line="293" w:lineRule="exact"/>
        <w:ind w:hanging="361"/>
        <w:rPr>
          <w:sz w:val="24"/>
        </w:rPr>
      </w:pPr>
      <w:r>
        <w:rPr>
          <w:sz w:val="24"/>
        </w:rPr>
        <w:t>Süt işleme ve toplama konusunda proje kabulü</w:t>
      </w:r>
      <w:r>
        <w:rPr>
          <w:spacing w:val="-3"/>
          <w:sz w:val="24"/>
        </w:rPr>
        <w:t xml:space="preserve"> </w:t>
      </w:r>
      <w:r>
        <w:rPr>
          <w:sz w:val="24"/>
        </w:rPr>
        <w:t>yapılacaktır.</w:t>
      </w:r>
    </w:p>
    <w:p w:rsidR="00C66DDF" w:rsidRDefault="008D37D1">
      <w:pPr>
        <w:pStyle w:val="ListeParagraf"/>
        <w:numPr>
          <w:ilvl w:val="0"/>
          <w:numId w:val="65"/>
        </w:numPr>
        <w:tabs>
          <w:tab w:val="left" w:pos="1659"/>
        </w:tabs>
        <w:spacing w:line="293" w:lineRule="exact"/>
        <w:ind w:hanging="361"/>
        <w:rPr>
          <w:sz w:val="24"/>
        </w:rPr>
      </w:pPr>
      <w:r>
        <w:rPr>
          <w:sz w:val="24"/>
        </w:rPr>
        <w:t>Et işleme (kesimhaneler hariç) konusunda proje kabulü</w:t>
      </w:r>
      <w:r>
        <w:rPr>
          <w:spacing w:val="-3"/>
          <w:sz w:val="24"/>
        </w:rPr>
        <w:t xml:space="preserve"> </w:t>
      </w:r>
      <w:r>
        <w:rPr>
          <w:sz w:val="24"/>
        </w:rPr>
        <w:t>yapılacaktır.</w:t>
      </w:r>
    </w:p>
    <w:p w:rsidR="00C66DDF" w:rsidRDefault="008D37D1">
      <w:pPr>
        <w:pStyle w:val="ListeParagraf"/>
        <w:numPr>
          <w:ilvl w:val="0"/>
          <w:numId w:val="65"/>
        </w:numPr>
        <w:tabs>
          <w:tab w:val="left" w:pos="1659"/>
        </w:tabs>
        <w:spacing w:before="1"/>
        <w:ind w:right="934"/>
        <w:rPr>
          <w:sz w:val="24"/>
        </w:rPr>
      </w:pPr>
      <w:r>
        <w:rPr>
          <w:sz w:val="24"/>
        </w:rPr>
        <w:t>Bitkisel ve hayvansal ürünler ile su ürünlerinin işlenmesine yönelik yatırımlarda, soğutuculu araçların sadece frigofrik kasa veya soğutma tankı kısımları konusunda proje kabulü</w:t>
      </w:r>
      <w:r>
        <w:rPr>
          <w:spacing w:val="2"/>
          <w:sz w:val="24"/>
        </w:rPr>
        <w:t xml:space="preserve"> </w:t>
      </w:r>
      <w:r>
        <w:rPr>
          <w:sz w:val="24"/>
        </w:rPr>
        <w:t>yapılacaktır.</w:t>
      </w:r>
    </w:p>
    <w:p w:rsidR="00C66DDF" w:rsidRDefault="008D37D1">
      <w:pPr>
        <w:pStyle w:val="ListeParagraf"/>
        <w:numPr>
          <w:ilvl w:val="0"/>
          <w:numId w:val="65"/>
        </w:numPr>
        <w:tabs>
          <w:tab w:val="left" w:pos="1659"/>
        </w:tabs>
        <w:ind w:right="934"/>
        <w:rPr>
          <w:sz w:val="24"/>
        </w:rPr>
      </w:pPr>
      <w:r>
        <w:rPr>
          <w:sz w:val="24"/>
        </w:rPr>
        <w:t>Yatırımcının tarımsal üretimiyle orantılı; çiftlik içinde üretilen ürünlerin işlenmesine yönelik işleme tesisleri, soğuk hava deposu, soğuk oda, soğuk hava deposunun müştemilatı</w:t>
      </w:r>
      <w:r>
        <w:rPr>
          <w:spacing w:val="-7"/>
          <w:sz w:val="24"/>
        </w:rPr>
        <w:t xml:space="preserve"> </w:t>
      </w:r>
      <w:r>
        <w:rPr>
          <w:sz w:val="24"/>
        </w:rPr>
        <w:t>olarak</w:t>
      </w:r>
      <w:r>
        <w:rPr>
          <w:spacing w:val="-7"/>
          <w:sz w:val="24"/>
        </w:rPr>
        <w:t xml:space="preserve"> </w:t>
      </w:r>
      <w:r>
        <w:rPr>
          <w:sz w:val="24"/>
        </w:rPr>
        <w:t>kullanılan</w:t>
      </w:r>
      <w:r>
        <w:rPr>
          <w:spacing w:val="-7"/>
          <w:sz w:val="24"/>
        </w:rPr>
        <w:t xml:space="preserve"> </w:t>
      </w:r>
      <w:r>
        <w:rPr>
          <w:sz w:val="24"/>
        </w:rPr>
        <w:t>plastik</w:t>
      </w:r>
      <w:r>
        <w:rPr>
          <w:spacing w:val="-7"/>
          <w:sz w:val="24"/>
        </w:rPr>
        <w:t xml:space="preserve"> </w:t>
      </w:r>
      <w:r>
        <w:rPr>
          <w:sz w:val="24"/>
        </w:rPr>
        <w:t>kasalar,</w:t>
      </w:r>
      <w:r>
        <w:rPr>
          <w:spacing w:val="-7"/>
          <w:sz w:val="24"/>
        </w:rPr>
        <w:t xml:space="preserve"> </w:t>
      </w:r>
      <w:r>
        <w:rPr>
          <w:sz w:val="24"/>
        </w:rPr>
        <w:t>şoklama</w:t>
      </w:r>
      <w:r>
        <w:rPr>
          <w:spacing w:val="-8"/>
          <w:sz w:val="24"/>
        </w:rPr>
        <w:t xml:space="preserve"> </w:t>
      </w:r>
      <w:r>
        <w:rPr>
          <w:sz w:val="24"/>
        </w:rPr>
        <w:t>ünitesi,</w:t>
      </w:r>
      <w:r>
        <w:rPr>
          <w:spacing w:val="-7"/>
          <w:sz w:val="24"/>
        </w:rPr>
        <w:t xml:space="preserve"> </w:t>
      </w:r>
      <w:r>
        <w:rPr>
          <w:sz w:val="24"/>
        </w:rPr>
        <w:t>çelik</w:t>
      </w:r>
      <w:r>
        <w:rPr>
          <w:spacing w:val="-7"/>
          <w:sz w:val="24"/>
        </w:rPr>
        <w:t xml:space="preserve"> </w:t>
      </w:r>
      <w:r>
        <w:rPr>
          <w:sz w:val="24"/>
        </w:rPr>
        <w:t>silo</w:t>
      </w:r>
      <w:r>
        <w:rPr>
          <w:spacing w:val="-7"/>
          <w:sz w:val="24"/>
        </w:rPr>
        <w:t xml:space="preserve"> </w:t>
      </w:r>
      <w:r>
        <w:rPr>
          <w:sz w:val="24"/>
        </w:rPr>
        <w:t>uygun</w:t>
      </w:r>
      <w:r>
        <w:rPr>
          <w:spacing w:val="-7"/>
          <w:sz w:val="24"/>
        </w:rPr>
        <w:t xml:space="preserve"> </w:t>
      </w:r>
      <w:r>
        <w:rPr>
          <w:sz w:val="24"/>
        </w:rPr>
        <w:t>harcama kapsamındadır.</w:t>
      </w:r>
    </w:p>
    <w:p w:rsidR="00C66DDF" w:rsidRDefault="008D37D1">
      <w:pPr>
        <w:pStyle w:val="ListeParagraf"/>
        <w:numPr>
          <w:ilvl w:val="0"/>
          <w:numId w:val="65"/>
        </w:numPr>
        <w:tabs>
          <w:tab w:val="left" w:pos="1659"/>
        </w:tabs>
        <w:spacing w:line="291" w:lineRule="exact"/>
        <w:ind w:hanging="361"/>
        <w:rPr>
          <w:sz w:val="24"/>
        </w:rPr>
      </w:pPr>
      <w:r>
        <w:rPr>
          <w:sz w:val="24"/>
        </w:rPr>
        <w:t>Bitkisel ve hayvansal ürünlerin işlenmesine</w:t>
      </w:r>
      <w:r>
        <w:rPr>
          <w:spacing w:val="-1"/>
          <w:sz w:val="24"/>
        </w:rPr>
        <w:t xml:space="preserve"> </w:t>
      </w:r>
      <w:r>
        <w:rPr>
          <w:sz w:val="24"/>
        </w:rPr>
        <w:t>yönelik:</w:t>
      </w:r>
    </w:p>
    <w:p w:rsidR="00C66DDF" w:rsidRDefault="008D37D1">
      <w:pPr>
        <w:pStyle w:val="ListeParagraf"/>
        <w:numPr>
          <w:ilvl w:val="1"/>
          <w:numId w:val="65"/>
        </w:numPr>
        <w:tabs>
          <w:tab w:val="left" w:pos="2379"/>
        </w:tabs>
        <w:ind w:right="936"/>
        <w:rPr>
          <w:sz w:val="24"/>
        </w:rPr>
      </w:pPr>
      <w:r>
        <w:rPr>
          <w:sz w:val="24"/>
        </w:rPr>
        <w:t>Et işleme(en fazla 0,5 ton/gün işleme kapasitesi) ve süt işleme(en fazla 10 ton/gün işleme</w:t>
      </w:r>
      <w:r>
        <w:rPr>
          <w:spacing w:val="-1"/>
          <w:sz w:val="24"/>
        </w:rPr>
        <w:t xml:space="preserve"> </w:t>
      </w:r>
      <w:r>
        <w:rPr>
          <w:sz w:val="24"/>
        </w:rPr>
        <w:t>kapasitesi),</w:t>
      </w:r>
    </w:p>
    <w:p w:rsidR="00C66DDF" w:rsidRDefault="008D37D1">
      <w:pPr>
        <w:pStyle w:val="ListeParagraf"/>
        <w:numPr>
          <w:ilvl w:val="1"/>
          <w:numId w:val="65"/>
        </w:numPr>
        <w:tabs>
          <w:tab w:val="left" w:pos="2379"/>
        </w:tabs>
        <w:ind w:right="935"/>
        <w:rPr>
          <w:sz w:val="24"/>
        </w:rPr>
      </w:pPr>
      <w:r>
        <w:rPr>
          <w:sz w:val="24"/>
        </w:rPr>
        <w:t>Meyve ve sebze işleme(Biber salçası, püre, pekmez, marmelat, reçel, pestil, turşu, meyve ve sebze suları, konserve, sirke, közleme, salamura, ekşiler, ezme vb), sofralık zeytin ve zeytin mamulleri, kurutulmuş meyve ve sebzelerin imalatı, boza, salep ve</w:t>
      </w:r>
      <w:r>
        <w:rPr>
          <w:spacing w:val="-2"/>
          <w:sz w:val="24"/>
        </w:rPr>
        <w:t xml:space="preserve"> </w:t>
      </w:r>
      <w:r>
        <w:rPr>
          <w:sz w:val="24"/>
        </w:rPr>
        <w:t>bakliyat,</w:t>
      </w:r>
    </w:p>
    <w:p w:rsidR="00C66DDF" w:rsidRDefault="008D37D1">
      <w:pPr>
        <w:pStyle w:val="ListeParagraf"/>
        <w:numPr>
          <w:ilvl w:val="1"/>
          <w:numId w:val="65"/>
        </w:numPr>
        <w:tabs>
          <w:tab w:val="left" w:pos="2379"/>
        </w:tabs>
        <w:ind w:hanging="361"/>
        <w:rPr>
          <w:sz w:val="24"/>
        </w:rPr>
      </w:pPr>
      <w:r>
        <w:rPr>
          <w:sz w:val="24"/>
        </w:rPr>
        <w:t>Mısır</w:t>
      </w:r>
      <w:r>
        <w:rPr>
          <w:spacing w:val="-1"/>
          <w:sz w:val="24"/>
        </w:rPr>
        <w:t xml:space="preserve"> </w:t>
      </w:r>
      <w:r>
        <w:rPr>
          <w:sz w:val="24"/>
        </w:rPr>
        <w:t>kurutma,</w:t>
      </w:r>
    </w:p>
    <w:p w:rsidR="00C66DDF" w:rsidRDefault="008D37D1">
      <w:pPr>
        <w:pStyle w:val="ListeParagraf"/>
        <w:numPr>
          <w:ilvl w:val="1"/>
          <w:numId w:val="65"/>
        </w:numPr>
        <w:tabs>
          <w:tab w:val="left" w:pos="2379"/>
        </w:tabs>
        <w:ind w:hanging="361"/>
        <w:rPr>
          <w:sz w:val="24"/>
        </w:rPr>
      </w:pPr>
      <w:r>
        <w:rPr>
          <w:sz w:val="24"/>
        </w:rPr>
        <w:t>Baharat, bitki</w:t>
      </w:r>
      <w:r>
        <w:rPr>
          <w:spacing w:val="-1"/>
          <w:sz w:val="24"/>
        </w:rPr>
        <w:t xml:space="preserve"> </w:t>
      </w:r>
      <w:r>
        <w:rPr>
          <w:sz w:val="24"/>
        </w:rPr>
        <w:t>çayları,</w:t>
      </w:r>
    </w:p>
    <w:p w:rsidR="00C66DDF" w:rsidRDefault="008D37D1">
      <w:pPr>
        <w:pStyle w:val="ListeParagraf"/>
        <w:numPr>
          <w:ilvl w:val="1"/>
          <w:numId w:val="65"/>
        </w:numPr>
        <w:tabs>
          <w:tab w:val="left" w:pos="2379"/>
        </w:tabs>
        <w:ind w:hanging="361"/>
        <w:rPr>
          <w:sz w:val="24"/>
        </w:rPr>
      </w:pPr>
      <w:r>
        <w:rPr>
          <w:sz w:val="24"/>
        </w:rPr>
        <w:t>Pamuk yağı, defne yağı ve susam</w:t>
      </w:r>
      <w:r>
        <w:rPr>
          <w:spacing w:val="4"/>
          <w:sz w:val="24"/>
        </w:rPr>
        <w:t xml:space="preserve"> </w:t>
      </w:r>
      <w:r>
        <w:rPr>
          <w:sz w:val="24"/>
        </w:rPr>
        <w:t>yağı,</w:t>
      </w:r>
    </w:p>
    <w:p w:rsidR="00C66DDF" w:rsidRDefault="008D37D1">
      <w:pPr>
        <w:pStyle w:val="GvdeMetni"/>
        <w:ind w:left="1646" w:firstLine="0"/>
      </w:pPr>
      <w:r>
        <w:t>(işlenme, paketleme ve depolama) destek kapsamındadır.</w:t>
      </w:r>
    </w:p>
    <w:p w:rsidR="00C66DDF" w:rsidRDefault="008D37D1">
      <w:pPr>
        <w:pStyle w:val="Balk3"/>
        <w:numPr>
          <w:ilvl w:val="0"/>
          <w:numId w:val="65"/>
        </w:numPr>
        <w:tabs>
          <w:tab w:val="left" w:pos="1659"/>
        </w:tabs>
        <w:spacing w:before="8" w:line="237" w:lineRule="auto"/>
        <w:ind w:right="942"/>
      </w:pPr>
      <w:r>
        <w:t>Süt ve süt ürünlerinin işlenmesi, soğutulması, paketlenmesi ve depolanmasına yönelik yatırımlarda uygun harcama kapsamında kabul edilecek malzeme ve ekipmanlar:</w:t>
      </w:r>
    </w:p>
    <w:p w:rsidR="00C66DDF" w:rsidRDefault="008D37D1">
      <w:pPr>
        <w:pStyle w:val="ListeParagraf"/>
        <w:numPr>
          <w:ilvl w:val="0"/>
          <w:numId w:val="65"/>
        </w:numPr>
        <w:tabs>
          <w:tab w:val="left" w:pos="1659"/>
        </w:tabs>
        <w:ind w:right="933"/>
        <w:rPr>
          <w:sz w:val="24"/>
        </w:rPr>
      </w:pPr>
      <w:r>
        <w:rPr>
          <w:sz w:val="24"/>
        </w:rPr>
        <w:t xml:space="preserve">Süt kabul tankı, tartım kantarı, çiğ süt depo tankı, santrifüj pompa, otomatik pastörizatör, krema seperatörü, dinlendirme kazanı, CIP ünitesi (kimyasal tankı, su tankı, satrifüj pompa), mayalama teknesi, salamura pastörizatörü, kapama makinesi, teleme tarağı, karıştırma aparatı, faraş peynir arabası, proses tankı, tambur süzdürme, haşlama makinesi, kurutma arabaları, peynir kalıpları, doğrama makinesi, vakum makinesi, süzdürme arabası, arabalar, ambalajlama makinesi, dolum tankı, dolum makinesi, krema pastörize kazanı, yayık makinesi, şekillendirme makinesi, gramaj makinesi, soğuk oda, buhar kazanı ve tesisatı, laboratuvar malzemeleri, süt ürünlerinin işlenmesinde kullanılacak diğer </w:t>
      </w:r>
      <w:r w:rsidRPr="003D6012">
        <w:rPr>
          <w:color w:val="FF0000"/>
          <w:sz w:val="24"/>
        </w:rPr>
        <w:t>makine ve ekipman alımları</w:t>
      </w:r>
      <w:r>
        <w:rPr>
          <w:sz w:val="24"/>
        </w:rPr>
        <w:t xml:space="preserve"> hibe kapsamında değerlendirilir.</w:t>
      </w:r>
    </w:p>
    <w:p w:rsidR="00C66DDF" w:rsidRDefault="008D37D1">
      <w:pPr>
        <w:pStyle w:val="ListeParagraf"/>
        <w:numPr>
          <w:ilvl w:val="0"/>
          <w:numId w:val="65"/>
        </w:numPr>
        <w:tabs>
          <w:tab w:val="left" w:pos="1659"/>
        </w:tabs>
        <w:spacing w:line="294" w:lineRule="exact"/>
        <w:ind w:hanging="361"/>
        <w:rPr>
          <w:sz w:val="24"/>
        </w:rPr>
      </w:pPr>
      <w:r>
        <w:rPr>
          <w:sz w:val="24"/>
        </w:rPr>
        <w:t>Proje, uygulama sonunda gerekli olan ulusal izin ve ruhsatlara sahip</w:t>
      </w:r>
      <w:r>
        <w:rPr>
          <w:spacing w:val="-6"/>
          <w:sz w:val="24"/>
        </w:rPr>
        <w:t xml:space="preserve"> </w:t>
      </w:r>
      <w:r>
        <w:rPr>
          <w:sz w:val="24"/>
        </w:rPr>
        <w:t>olmalıdır.</w:t>
      </w:r>
    </w:p>
    <w:p w:rsidR="00C66DDF" w:rsidRDefault="008D37D1">
      <w:pPr>
        <w:pStyle w:val="Balk3"/>
        <w:spacing w:before="2" w:line="275" w:lineRule="exact"/>
        <w:ind w:left="1646"/>
      </w:pPr>
      <w:r>
        <w:t>Süt Toplama Tesisleri</w:t>
      </w:r>
    </w:p>
    <w:p w:rsidR="00C66DDF" w:rsidRDefault="008D37D1">
      <w:pPr>
        <w:pStyle w:val="ListeParagraf"/>
        <w:numPr>
          <w:ilvl w:val="0"/>
          <w:numId w:val="65"/>
        </w:numPr>
        <w:tabs>
          <w:tab w:val="left" w:pos="1659"/>
        </w:tabs>
        <w:spacing w:line="259" w:lineRule="auto"/>
        <w:ind w:right="937"/>
        <w:rPr>
          <w:sz w:val="24"/>
        </w:rPr>
      </w:pPr>
      <w:r>
        <w:rPr>
          <w:sz w:val="24"/>
        </w:rPr>
        <w:t>Başvuruda bulunacak söz konusu işletmelerin, kuracakları süt toplama tesisinin/tesislerinin toplam kapasitesi mevcut işletmenin kapasite/ekspertiz raporlarında belirtilen günlük süt işleme kapasitesinden fazla</w:t>
      </w:r>
      <w:r>
        <w:rPr>
          <w:spacing w:val="-7"/>
          <w:sz w:val="24"/>
        </w:rPr>
        <w:t xml:space="preserve"> </w:t>
      </w:r>
      <w:r>
        <w:rPr>
          <w:sz w:val="24"/>
        </w:rPr>
        <w:t>olamaz.</w:t>
      </w:r>
    </w:p>
    <w:p w:rsidR="00C66DDF" w:rsidRDefault="00C66DDF">
      <w:pPr>
        <w:spacing w:line="259" w:lineRule="auto"/>
        <w:jc w:val="both"/>
        <w:rPr>
          <w:sz w:val="24"/>
        </w:rPr>
        <w:sectPr w:rsidR="00C66DDF">
          <w:pgSz w:w="11910" w:h="16840"/>
          <w:pgMar w:top="1320" w:right="480" w:bottom="540" w:left="480" w:header="0" w:footer="267" w:gutter="0"/>
          <w:cols w:space="708"/>
        </w:sectPr>
      </w:pPr>
    </w:p>
    <w:p w:rsidR="00C66DDF" w:rsidRDefault="008D37D1">
      <w:pPr>
        <w:pStyle w:val="ListeParagraf"/>
        <w:numPr>
          <w:ilvl w:val="0"/>
          <w:numId w:val="65"/>
        </w:numPr>
        <w:tabs>
          <w:tab w:val="left" w:pos="1659"/>
        </w:tabs>
        <w:spacing w:before="74" w:line="259" w:lineRule="auto"/>
        <w:ind w:right="933"/>
        <w:rPr>
          <w:sz w:val="24"/>
        </w:rPr>
      </w:pPr>
      <w:r>
        <w:rPr>
          <w:sz w:val="24"/>
        </w:rPr>
        <w:lastRenderedPageBreak/>
        <w:t>Tesis</w:t>
      </w:r>
      <w:r>
        <w:rPr>
          <w:b/>
          <w:sz w:val="24"/>
        </w:rPr>
        <w:t xml:space="preserve">, </w:t>
      </w:r>
      <w:r>
        <w:rPr>
          <w:sz w:val="24"/>
        </w:rPr>
        <w:t>5996 sayılı Veteriner Hizmetleri, Bitki Sağlığı, Gıda ve Yem Kanunu ve güncel 17.12.2011 tarih ve 28145 sayılı Resmi Gazete’de yayımlanan Gıda İşletmelerinin Kayıt</w:t>
      </w:r>
      <w:r>
        <w:rPr>
          <w:spacing w:val="-15"/>
          <w:sz w:val="24"/>
        </w:rPr>
        <w:t xml:space="preserve"> </w:t>
      </w:r>
      <w:r>
        <w:rPr>
          <w:sz w:val="24"/>
        </w:rPr>
        <w:t>ve</w:t>
      </w:r>
      <w:r>
        <w:rPr>
          <w:spacing w:val="-16"/>
          <w:sz w:val="24"/>
        </w:rPr>
        <w:t xml:space="preserve"> </w:t>
      </w:r>
      <w:r>
        <w:rPr>
          <w:sz w:val="24"/>
        </w:rPr>
        <w:t>Onay</w:t>
      </w:r>
      <w:r>
        <w:rPr>
          <w:spacing w:val="-17"/>
          <w:sz w:val="24"/>
        </w:rPr>
        <w:t xml:space="preserve"> </w:t>
      </w:r>
      <w:r>
        <w:rPr>
          <w:sz w:val="24"/>
        </w:rPr>
        <w:t>İşlemlerine</w:t>
      </w:r>
      <w:r>
        <w:rPr>
          <w:spacing w:val="-16"/>
          <w:sz w:val="24"/>
        </w:rPr>
        <w:t xml:space="preserve"> </w:t>
      </w:r>
      <w:r>
        <w:rPr>
          <w:sz w:val="24"/>
        </w:rPr>
        <w:t>Dair</w:t>
      </w:r>
      <w:r>
        <w:rPr>
          <w:spacing w:val="-15"/>
          <w:sz w:val="24"/>
        </w:rPr>
        <w:t xml:space="preserve"> </w:t>
      </w:r>
      <w:r>
        <w:rPr>
          <w:sz w:val="24"/>
        </w:rPr>
        <w:t>Yönetmelik ile</w:t>
      </w:r>
      <w:r>
        <w:rPr>
          <w:spacing w:val="-14"/>
          <w:sz w:val="24"/>
        </w:rPr>
        <w:t xml:space="preserve"> </w:t>
      </w:r>
      <w:r w:rsidRPr="003D6012">
        <w:rPr>
          <w:color w:val="FF0000"/>
          <w:sz w:val="24"/>
        </w:rPr>
        <w:t>yürürlükteki</w:t>
      </w:r>
      <w:r w:rsidRPr="003D6012">
        <w:rPr>
          <w:color w:val="FF0000"/>
          <w:spacing w:val="-15"/>
          <w:sz w:val="24"/>
        </w:rPr>
        <w:t xml:space="preserve"> </w:t>
      </w:r>
      <w:r w:rsidRPr="003D6012">
        <w:rPr>
          <w:color w:val="FF0000"/>
          <w:sz w:val="24"/>
        </w:rPr>
        <w:t>diğer</w:t>
      </w:r>
      <w:r>
        <w:rPr>
          <w:spacing w:val="-15"/>
          <w:sz w:val="24"/>
        </w:rPr>
        <w:t xml:space="preserve"> </w:t>
      </w:r>
      <w:r>
        <w:rPr>
          <w:sz w:val="24"/>
        </w:rPr>
        <w:t>mevzuat</w:t>
      </w:r>
      <w:r>
        <w:rPr>
          <w:spacing w:val="-14"/>
          <w:sz w:val="24"/>
        </w:rPr>
        <w:t xml:space="preserve"> </w:t>
      </w:r>
      <w:r>
        <w:rPr>
          <w:sz w:val="24"/>
        </w:rPr>
        <w:t>hükümlerine uygunluk arz</w:t>
      </w:r>
      <w:r>
        <w:rPr>
          <w:spacing w:val="-1"/>
          <w:sz w:val="24"/>
        </w:rPr>
        <w:t xml:space="preserve"> </w:t>
      </w:r>
      <w:r>
        <w:rPr>
          <w:sz w:val="24"/>
        </w:rPr>
        <w:t>etmelidir.</w:t>
      </w:r>
    </w:p>
    <w:p w:rsidR="00C66DDF" w:rsidRDefault="008D37D1">
      <w:pPr>
        <w:pStyle w:val="ListeParagraf"/>
        <w:numPr>
          <w:ilvl w:val="0"/>
          <w:numId w:val="65"/>
        </w:numPr>
        <w:tabs>
          <w:tab w:val="left" w:pos="1659"/>
        </w:tabs>
        <w:ind w:right="933"/>
        <w:rPr>
          <w:sz w:val="24"/>
        </w:rPr>
      </w:pPr>
      <w:r>
        <w:rPr>
          <w:sz w:val="24"/>
        </w:rPr>
        <w:t>Çiğ süt toplamada kullanılan, süte temas edecek tankların en az 250 L/gün kapasitede olması, yeni olması, otomatik temizleme sistemine sahip olması, sıcak su kaynağının sağlanması, süt kamyonuna süt transferini sağlamak için entegre olmuş süt pompasına sahip olması ve kullanılacak tankların yüzeylerinin, “Hayvansal Gıdalar İçin Özel Hijyen Kuralları Yönetmeliği” ve “Gıda Hijyeni Yönetmeliği” hususlarına uygun; bakımlı, kolay temizlenebilir, gerektiğinde dezenfekte edilebilir olması</w:t>
      </w:r>
      <w:r>
        <w:rPr>
          <w:spacing w:val="-12"/>
          <w:sz w:val="24"/>
        </w:rPr>
        <w:t xml:space="preserve"> </w:t>
      </w:r>
      <w:r>
        <w:rPr>
          <w:sz w:val="24"/>
        </w:rPr>
        <w:t>gerekir.</w:t>
      </w:r>
    </w:p>
    <w:p w:rsidR="00C66DDF" w:rsidRDefault="008D37D1">
      <w:pPr>
        <w:pStyle w:val="ListeParagraf"/>
        <w:numPr>
          <w:ilvl w:val="0"/>
          <w:numId w:val="65"/>
        </w:numPr>
        <w:tabs>
          <w:tab w:val="left" w:pos="1659"/>
        </w:tabs>
        <w:ind w:right="931"/>
        <w:rPr>
          <w:sz w:val="24"/>
        </w:rPr>
      </w:pPr>
      <w:r>
        <w:rPr>
          <w:sz w:val="24"/>
        </w:rPr>
        <w:t xml:space="preserve">Çiğ süt toplamada kullanılan tesisin yeri/yerleri, elektrik ve su tesisatları abonelikleri ile tankın konacağı parsel/parseller proje sahibi adına tapulu/kayıtlı olmalıdır, bu belgeler başvuru sırasında online olarak diğer belgeler bölümüne yüklenmelidir. Kooperatif ve ilgili birliklerde parsel ve abonelikler ortaklarının/üyelerinin adına olabilir. Bu taktirde ortakların ve/veya üyelerin bu tesis/tesislerin kendi adlarına kayıtlı parselde uygulama rehberinin yayımı tarihinden itibaren kurulmasına ve en az 7 </w:t>
      </w:r>
      <w:r>
        <w:rPr>
          <w:spacing w:val="-3"/>
          <w:sz w:val="24"/>
        </w:rPr>
        <w:t xml:space="preserve">yıl </w:t>
      </w:r>
      <w:r>
        <w:rPr>
          <w:sz w:val="24"/>
        </w:rPr>
        <w:t xml:space="preserve">süresince faaliyet göstermesine ve aboneliklerle ilgi tüm harcamaların kendilerince karşılanacağına dair rızalarının olduğu noter onaylı muvafakatname vermeleri ve bu belgeleri başvuru sırasında online olarak diğer belgeler </w:t>
      </w:r>
      <w:r w:rsidRPr="003D6012">
        <w:rPr>
          <w:color w:val="FF0000"/>
          <w:sz w:val="24"/>
        </w:rPr>
        <w:t>bölümüne yüklemeleri gerekir</w:t>
      </w:r>
      <w:r>
        <w:rPr>
          <w:sz w:val="24"/>
        </w:rPr>
        <w:t>. Bu belgelerin eksik, yanlış, uyumsuz olması veya yüklenmemesi halinde başvuru geçersiz olarak sayılacaktır.</w:t>
      </w:r>
    </w:p>
    <w:p w:rsidR="00C66DDF" w:rsidRDefault="008D37D1">
      <w:pPr>
        <w:pStyle w:val="ListeParagraf"/>
        <w:numPr>
          <w:ilvl w:val="0"/>
          <w:numId w:val="65"/>
        </w:numPr>
        <w:tabs>
          <w:tab w:val="left" w:pos="1659"/>
        </w:tabs>
        <w:spacing w:line="237" w:lineRule="auto"/>
        <w:ind w:right="939"/>
        <w:rPr>
          <w:sz w:val="24"/>
        </w:rPr>
      </w:pPr>
      <w:r>
        <w:rPr>
          <w:sz w:val="24"/>
        </w:rPr>
        <w:t>Mevcut</w:t>
      </w:r>
      <w:r>
        <w:rPr>
          <w:spacing w:val="-15"/>
          <w:sz w:val="24"/>
        </w:rPr>
        <w:t xml:space="preserve"> </w:t>
      </w:r>
      <w:r>
        <w:rPr>
          <w:sz w:val="24"/>
        </w:rPr>
        <w:t>işletmelerde</w:t>
      </w:r>
      <w:r>
        <w:rPr>
          <w:spacing w:val="-11"/>
          <w:sz w:val="24"/>
        </w:rPr>
        <w:t xml:space="preserve"> </w:t>
      </w:r>
      <w:r>
        <w:rPr>
          <w:sz w:val="24"/>
        </w:rPr>
        <w:t>yapılacak</w:t>
      </w:r>
      <w:r>
        <w:rPr>
          <w:spacing w:val="-14"/>
          <w:sz w:val="24"/>
        </w:rPr>
        <w:t xml:space="preserve"> </w:t>
      </w:r>
      <w:r>
        <w:rPr>
          <w:sz w:val="24"/>
        </w:rPr>
        <w:t>kapasite</w:t>
      </w:r>
      <w:r>
        <w:rPr>
          <w:spacing w:val="-13"/>
          <w:sz w:val="24"/>
        </w:rPr>
        <w:t xml:space="preserve"> </w:t>
      </w:r>
      <w:r>
        <w:rPr>
          <w:sz w:val="24"/>
        </w:rPr>
        <w:t>artırımı</w:t>
      </w:r>
      <w:r>
        <w:rPr>
          <w:spacing w:val="-11"/>
          <w:sz w:val="24"/>
        </w:rPr>
        <w:t xml:space="preserve"> </w:t>
      </w:r>
      <w:r>
        <w:rPr>
          <w:sz w:val="24"/>
        </w:rPr>
        <w:t>projesi</w:t>
      </w:r>
      <w:r>
        <w:rPr>
          <w:spacing w:val="-14"/>
          <w:sz w:val="24"/>
        </w:rPr>
        <w:t xml:space="preserve"> </w:t>
      </w:r>
      <w:r>
        <w:rPr>
          <w:sz w:val="24"/>
        </w:rPr>
        <w:t>uygulanması</w:t>
      </w:r>
      <w:r>
        <w:rPr>
          <w:spacing w:val="-14"/>
          <w:sz w:val="24"/>
        </w:rPr>
        <w:t xml:space="preserve"> </w:t>
      </w:r>
      <w:r>
        <w:rPr>
          <w:sz w:val="24"/>
        </w:rPr>
        <w:t>sonunda</w:t>
      </w:r>
      <w:r>
        <w:rPr>
          <w:spacing w:val="-15"/>
          <w:sz w:val="24"/>
        </w:rPr>
        <w:t xml:space="preserve"> </w:t>
      </w:r>
      <w:r>
        <w:rPr>
          <w:sz w:val="24"/>
        </w:rPr>
        <w:t>kurulacak süt toplama tesis/tesisleri gerekli güncel ulusal izin ve ruhsatlara sahip</w:t>
      </w:r>
      <w:r>
        <w:rPr>
          <w:spacing w:val="-8"/>
          <w:sz w:val="24"/>
        </w:rPr>
        <w:t xml:space="preserve"> </w:t>
      </w:r>
      <w:r>
        <w:rPr>
          <w:sz w:val="24"/>
        </w:rPr>
        <w:t>olmalıdır.</w:t>
      </w:r>
    </w:p>
    <w:p w:rsidR="00C66DDF" w:rsidRDefault="008D37D1">
      <w:pPr>
        <w:pStyle w:val="ListeParagraf"/>
        <w:numPr>
          <w:ilvl w:val="0"/>
          <w:numId w:val="65"/>
        </w:numPr>
        <w:tabs>
          <w:tab w:val="left" w:pos="1659"/>
        </w:tabs>
        <w:spacing w:before="1" w:line="292" w:lineRule="exact"/>
        <w:ind w:hanging="361"/>
        <w:rPr>
          <w:sz w:val="24"/>
        </w:rPr>
      </w:pPr>
      <w:r>
        <w:rPr>
          <w:sz w:val="24"/>
        </w:rPr>
        <w:t>Projelendirilecek süt toplama</w:t>
      </w:r>
      <w:r>
        <w:rPr>
          <w:spacing w:val="-1"/>
          <w:sz w:val="24"/>
        </w:rPr>
        <w:t xml:space="preserve"> </w:t>
      </w:r>
      <w:r>
        <w:rPr>
          <w:sz w:val="24"/>
        </w:rPr>
        <w:t>tesisi/tesisleri:</w:t>
      </w:r>
    </w:p>
    <w:p w:rsidR="00C66DDF" w:rsidRDefault="008D37D1">
      <w:pPr>
        <w:pStyle w:val="ListeParagraf"/>
        <w:numPr>
          <w:ilvl w:val="1"/>
          <w:numId w:val="65"/>
        </w:numPr>
        <w:tabs>
          <w:tab w:val="left" w:pos="2379"/>
        </w:tabs>
        <w:ind w:right="937"/>
        <w:rPr>
          <w:sz w:val="24"/>
        </w:rPr>
      </w:pPr>
      <w:r>
        <w:rPr>
          <w:sz w:val="24"/>
        </w:rPr>
        <w:t>Faaliyette bulunan işletmeler için, işletmelerin kurulu bulunduğu il ve/veya</w:t>
      </w:r>
      <w:r>
        <w:rPr>
          <w:spacing w:val="-20"/>
          <w:sz w:val="24"/>
        </w:rPr>
        <w:t xml:space="preserve"> </w:t>
      </w:r>
      <w:r>
        <w:rPr>
          <w:sz w:val="24"/>
        </w:rPr>
        <w:t>ilçe sınırlarını,</w:t>
      </w:r>
    </w:p>
    <w:p w:rsidR="00C66DDF" w:rsidRPr="003D6012" w:rsidRDefault="008D37D1">
      <w:pPr>
        <w:pStyle w:val="ListeParagraf"/>
        <w:numPr>
          <w:ilvl w:val="1"/>
          <w:numId w:val="65"/>
        </w:numPr>
        <w:tabs>
          <w:tab w:val="left" w:pos="2379"/>
        </w:tabs>
        <w:ind w:right="935"/>
        <w:rPr>
          <w:color w:val="FF0000"/>
          <w:sz w:val="24"/>
        </w:rPr>
      </w:pPr>
      <w:r>
        <w:rPr>
          <w:sz w:val="24"/>
        </w:rPr>
        <w:t xml:space="preserve">2020/25 nolu Tebliğin 11 inci maddesi üçüncü fıkrası (b) bendinde belirtilen tüzel kişiliklerin ana sözleşmesi ve/veya tüzüklerindeki faaliyet gösterdikleri </w:t>
      </w:r>
      <w:r w:rsidRPr="003D6012">
        <w:rPr>
          <w:color w:val="FF0000"/>
          <w:sz w:val="24"/>
        </w:rPr>
        <w:t>alanı,</w:t>
      </w:r>
    </w:p>
    <w:p w:rsidR="00C66DDF" w:rsidRDefault="008D37D1">
      <w:pPr>
        <w:pStyle w:val="GvdeMetni"/>
        <w:ind w:left="1646" w:firstLine="0"/>
        <w:jc w:val="left"/>
      </w:pPr>
      <w:r w:rsidRPr="003D6012">
        <w:rPr>
          <w:color w:val="FF0000"/>
        </w:rPr>
        <w:t>kapsamalıdır</w:t>
      </w:r>
      <w:r>
        <w:t>.</w:t>
      </w:r>
    </w:p>
    <w:p w:rsidR="00C66DDF" w:rsidRDefault="00C66DDF">
      <w:pPr>
        <w:pStyle w:val="GvdeMetni"/>
        <w:spacing w:before="3"/>
        <w:ind w:left="0" w:firstLine="0"/>
        <w:jc w:val="left"/>
      </w:pPr>
    </w:p>
    <w:p w:rsidR="00C66DDF" w:rsidRDefault="008D37D1">
      <w:pPr>
        <w:pStyle w:val="Balk3"/>
        <w:numPr>
          <w:ilvl w:val="0"/>
          <w:numId w:val="64"/>
        </w:numPr>
        <w:tabs>
          <w:tab w:val="left" w:pos="1921"/>
        </w:tabs>
        <w:spacing w:before="1" w:line="275" w:lineRule="exact"/>
        <w:ind w:left="1920" w:hanging="275"/>
      </w:pPr>
      <w:r>
        <w:t>Tarımsal Ürünlerin Depolanması (Çelik Silo-Soğuk Hava</w:t>
      </w:r>
      <w:r>
        <w:rPr>
          <w:spacing w:val="-1"/>
        </w:rPr>
        <w:t xml:space="preserve"> </w:t>
      </w:r>
      <w:r>
        <w:t>Deposu)</w:t>
      </w:r>
    </w:p>
    <w:p w:rsidR="00C66DDF" w:rsidRDefault="008D37D1">
      <w:pPr>
        <w:pStyle w:val="ListeParagraf"/>
        <w:numPr>
          <w:ilvl w:val="0"/>
          <w:numId w:val="65"/>
        </w:numPr>
        <w:tabs>
          <w:tab w:val="left" w:pos="1658"/>
          <w:tab w:val="left" w:pos="1659"/>
        </w:tabs>
        <w:spacing w:line="292" w:lineRule="exact"/>
        <w:ind w:hanging="361"/>
        <w:jc w:val="left"/>
        <w:rPr>
          <w:sz w:val="24"/>
        </w:rPr>
      </w:pPr>
      <w:r>
        <w:rPr>
          <w:sz w:val="24"/>
        </w:rPr>
        <w:t>Başvurular için proje kodu AİFG-B olmalıdır. Aksi halde proje başvurusu</w:t>
      </w:r>
      <w:r>
        <w:rPr>
          <w:spacing w:val="-11"/>
          <w:sz w:val="24"/>
        </w:rPr>
        <w:t xml:space="preserve"> </w:t>
      </w:r>
      <w:r>
        <w:rPr>
          <w:sz w:val="24"/>
        </w:rPr>
        <w:t>reddedilir.</w:t>
      </w:r>
    </w:p>
    <w:p w:rsidR="00C66DDF" w:rsidRDefault="008D37D1">
      <w:pPr>
        <w:pStyle w:val="ListeParagraf"/>
        <w:numPr>
          <w:ilvl w:val="0"/>
          <w:numId w:val="65"/>
        </w:numPr>
        <w:tabs>
          <w:tab w:val="left" w:pos="1658"/>
          <w:tab w:val="left" w:pos="1659"/>
        </w:tabs>
        <w:spacing w:before="1" w:line="237" w:lineRule="auto"/>
        <w:ind w:right="934"/>
        <w:jc w:val="left"/>
        <w:rPr>
          <w:sz w:val="24"/>
        </w:rPr>
      </w:pPr>
      <w:r>
        <w:rPr>
          <w:sz w:val="24"/>
        </w:rPr>
        <w:t>Bu başlık altında yeni tesislerin yapımı konusunda başvurular kabul edilecektir. Aksi halde proje başvurusu</w:t>
      </w:r>
      <w:r>
        <w:rPr>
          <w:spacing w:val="-1"/>
          <w:sz w:val="24"/>
        </w:rPr>
        <w:t xml:space="preserve"> </w:t>
      </w:r>
      <w:r>
        <w:rPr>
          <w:sz w:val="24"/>
        </w:rPr>
        <w:t>reddedilir.</w:t>
      </w:r>
    </w:p>
    <w:p w:rsidR="00C66DDF" w:rsidRDefault="00C66DDF">
      <w:pPr>
        <w:pStyle w:val="GvdeMetni"/>
        <w:spacing w:before="5"/>
        <w:ind w:left="0" w:firstLine="0"/>
        <w:jc w:val="left"/>
      </w:pPr>
    </w:p>
    <w:p w:rsidR="00C66DDF" w:rsidRDefault="008D37D1">
      <w:pPr>
        <w:pStyle w:val="Balk3"/>
        <w:numPr>
          <w:ilvl w:val="0"/>
          <w:numId w:val="64"/>
        </w:numPr>
        <w:tabs>
          <w:tab w:val="left" w:pos="1909"/>
        </w:tabs>
        <w:spacing w:line="240" w:lineRule="auto"/>
        <w:ind w:left="938" w:right="933" w:firstLine="707"/>
      </w:pPr>
      <w:r>
        <w:t>Tarımsal Sabit Yatırımlar (Ahır, ağıl, kanatlı kesimhanesi, muz ve/veya sebze yetiştirilen örtü altı</w:t>
      </w:r>
      <w:r>
        <w:rPr>
          <w:spacing w:val="-1"/>
        </w:rPr>
        <w:t xml:space="preserve"> </w:t>
      </w:r>
      <w:r>
        <w:t>tesisler)</w:t>
      </w:r>
    </w:p>
    <w:p w:rsidR="00C66DDF" w:rsidRDefault="008D37D1">
      <w:pPr>
        <w:pStyle w:val="ListeParagraf"/>
        <w:numPr>
          <w:ilvl w:val="0"/>
          <w:numId w:val="65"/>
        </w:numPr>
        <w:tabs>
          <w:tab w:val="left" w:pos="1659"/>
        </w:tabs>
        <w:spacing w:line="291" w:lineRule="exact"/>
        <w:ind w:hanging="361"/>
        <w:rPr>
          <w:sz w:val="24"/>
        </w:rPr>
      </w:pPr>
      <w:r>
        <w:rPr>
          <w:sz w:val="24"/>
        </w:rPr>
        <w:t>Başvurular için proje kodu AİFG-C olmalıdır. Aksi halde proje başvurusu</w:t>
      </w:r>
      <w:r>
        <w:rPr>
          <w:spacing w:val="-9"/>
          <w:sz w:val="24"/>
        </w:rPr>
        <w:t xml:space="preserve"> </w:t>
      </w:r>
      <w:r>
        <w:rPr>
          <w:sz w:val="24"/>
        </w:rPr>
        <w:t>reddedilir.</w:t>
      </w:r>
    </w:p>
    <w:p w:rsidR="00C66DDF" w:rsidRDefault="008D37D1">
      <w:pPr>
        <w:pStyle w:val="ListeParagraf"/>
        <w:numPr>
          <w:ilvl w:val="0"/>
          <w:numId w:val="65"/>
        </w:numPr>
        <w:tabs>
          <w:tab w:val="left" w:pos="1659"/>
        </w:tabs>
        <w:spacing w:before="3" w:line="237" w:lineRule="auto"/>
        <w:ind w:right="936"/>
        <w:rPr>
          <w:sz w:val="24"/>
        </w:rPr>
      </w:pPr>
      <w:r>
        <w:rPr>
          <w:sz w:val="24"/>
        </w:rPr>
        <w:t>Proje sahipleri, hayvansal üretime ait proje başvurusunda bulunabilmek için en az 10 büyükbaş veya 40 küçükbaş yetişkin hayvan mevcudu olduğunu</w:t>
      </w:r>
      <w:r>
        <w:rPr>
          <w:spacing w:val="-7"/>
          <w:sz w:val="24"/>
        </w:rPr>
        <w:t xml:space="preserve"> </w:t>
      </w:r>
      <w:r>
        <w:rPr>
          <w:sz w:val="24"/>
        </w:rPr>
        <w:t>belgelemelidir.</w:t>
      </w:r>
    </w:p>
    <w:p w:rsidR="00C66DDF" w:rsidRPr="003D6012" w:rsidRDefault="008D37D1">
      <w:pPr>
        <w:pStyle w:val="ListeParagraf"/>
        <w:numPr>
          <w:ilvl w:val="0"/>
          <w:numId w:val="65"/>
        </w:numPr>
        <w:tabs>
          <w:tab w:val="left" w:pos="1659"/>
        </w:tabs>
        <w:spacing w:before="2"/>
        <w:ind w:right="932"/>
        <w:rPr>
          <w:color w:val="FF0000"/>
          <w:sz w:val="24"/>
        </w:rPr>
      </w:pPr>
      <w:r>
        <w:rPr>
          <w:sz w:val="24"/>
        </w:rPr>
        <w:t xml:space="preserve">Hayvansal üretime ait yatırımcının uygulayacağı projede </w:t>
      </w:r>
      <w:r w:rsidRPr="003D6012">
        <w:rPr>
          <w:color w:val="FF0000"/>
          <w:sz w:val="24"/>
        </w:rPr>
        <w:t>10 küçükbaş hayvan için işletme</w:t>
      </w:r>
      <w:r w:rsidRPr="003D6012">
        <w:rPr>
          <w:color w:val="FF0000"/>
          <w:spacing w:val="-8"/>
          <w:sz w:val="24"/>
        </w:rPr>
        <w:t xml:space="preserve"> </w:t>
      </w:r>
      <w:r w:rsidRPr="003D6012">
        <w:rPr>
          <w:color w:val="FF0000"/>
          <w:sz w:val="24"/>
        </w:rPr>
        <w:t>adına</w:t>
      </w:r>
      <w:r w:rsidRPr="003D6012">
        <w:rPr>
          <w:color w:val="FF0000"/>
          <w:spacing w:val="-7"/>
          <w:sz w:val="24"/>
        </w:rPr>
        <w:t xml:space="preserve"> </w:t>
      </w:r>
      <w:r w:rsidRPr="003D6012">
        <w:rPr>
          <w:color w:val="FF0000"/>
          <w:sz w:val="24"/>
        </w:rPr>
        <w:t>kayıtlı</w:t>
      </w:r>
      <w:r w:rsidRPr="003D6012">
        <w:rPr>
          <w:color w:val="FF0000"/>
          <w:spacing w:val="-6"/>
          <w:sz w:val="24"/>
        </w:rPr>
        <w:t xml:space="preserve"> </w:t>
      </w:r>
      <w:r w:rsidRPr="003D6012">
        <w:rPr>
          <w:color w:val="FF0000"/>
          <w:sz w:val="24"/>
        </w:rPr>
        <w:t>en</w:t>
      </w:r>
      <w:r w:rsidRPr="003D6012">
        <w:rPr>
          <w:color w:val="FF0000"/>
          <w:spacing w:val="-4"/>
          <w:sz w:val="24"/>
        </w:rPr>
        <w:t xml:space="preserve"> </w:t>
      </w:r>
      <w:r w:rsidRPr="003D6012">
        <w:rPr>
          <w:color w:val="FF0000"/>
          <w:sz w:val="24"/>
        </w:rPr>
        <w:t>az</w:t>
      </w:r>
      <w:r w:rsidRPr="003D6012">
        <w:rPr>
          <w:color w:val="FF0000"/>
          <w:spacing w:val="-6"/>
          <w:sz w:val="24"/>
        </w:rPr>
        <w:t xml:space="preserve"> </w:t>
      </w:r>
      <w:r w:rsidRPr="003D6012">
        <w:rPr>
          <w:color w:val="FF0000"/>
          <w:sz w:val="24"/>
        </w:rPr>
        <w:t>3</w:t>
      </w:r>
      <w:r w:rsidRPr="003D6012">
        <w:rPr>
          <w:color w:val="FF0000"/>
          <w:spacing w:val="-6"/>
          <w:sz w:val="24"/>
        </w:rPr>
        <w:t xml:space="preserve"> </w:t>
      </w:r>
      <w:r w:rsidRPr="003D6012">
        <w:rPr>
          <w:color w:val="FF0000"/>
          <w:sz w:val="24"/>
        </w:rPr>
        <w:t>dekar</w:t>
      </w:r>
      <w:r w:rsidRPr="003D6012">
        <w:rPr>
          <w:color w:val="FF0000"/>
          <w:spacing w:val="-7"/>
          <w:sz w:val="24"/>
        </w:rPr>
        <w:t xml:space="preserve"> </w:t>
      </w:r>
      <w:r w:rsidRPr="003D6012">
        <w:rPr>
          <w:color w:val="FF0000"/>
          <w:sz w:val="24"/>
        </w:rPr>
        <w:t>ekili</w:t>
      </w:r>
      <w:r w:rsidRPr="003D6012">
        <w:rPr>
          <w:color w:val="FF0000"/>
          <w:spacing w:val="-3"/>
          <w:sz w:val="24"/>
        </w:rPr>
        <w:t xml:space="preserve"> </w:t>
      </w:r>
      <w:r w:rsidRPr="003D6012">
        <w:rPr>
          <w:color w:val="FF0000"/>
          <w:sz w:val="24"/>
        </w:rPr>
        <w:t>yem</w:t>
      </w:r>
      <w:r w:rsidRPr="003D6012">
        <w:rPr>
          <w:color w:val="FF0000"/>
          <w:spacing w:val="-7"/>
          <w:sz w:val="24"/>
        </w:rPr>
        <w:t xml:space="preserve"> </w:t>
      </w:r>
      <w:r w:rsidRPr="003D6012">
        <w:rPr>
          <w:color w:val="FF0000"/>
          <w:sz w:val="24"/>
        </w:rPr>
        <w:t>bitkisi</w:t>
      </w:r>
      <w:r w:rsidRPr="003D6012">
        <w:rPr>
          <w:color w:val="FF0000"/>
          <w:spacing w:val="-6"/>
          <w:sz w:val="24"/>
        </w:rPr>
        <w:t xml:space="preserve"> </w:t>
      </w:r>
      <w:r w:rsidRPr="003D6012">
        <w:rPr>
          <w:color w:val="FF0000"/>
          <w:sz w:val="24"/>
        </w:rPr>
        <w:t>ve/veya</w:t>
      </w:r>
      <w:r w:rsidRPr="003D6012">
        <w:rPr>
          <w:color w:val="FF0000"/>
          <w:spacing w:val="-5"/>
          <w:sz w:val="24"/>
        </w:rPr>
        <w:t xml:space="preserve"> </w:t>
      </w:r>
      <w:r w:rsidRPr="003D6012">
        <w:rPr>
          <w:color w:val="FF0000"/>
          <w:sz w:val="24"/>
        </w:rPr>
        <w:t>çayır</w:t>
      </w:r>
      <w:r w:rsidRPr="003D6012">
        <w:rPr>
          <w:color w:val="FF0000"/>
          <w:spacing w:val="-4"/>
          <w:sz w:val="24"/>
        </w:rPr>
        <w:t xml:space="preserve"> </w:t>
      </w:r>
      <w:r w:rsidRPr="003D6012">
        <w:rPr>
          <w:color w:val="FF0000"/>
          <w:sz w:val="24"/>
        </w:rPr>
        <w:t>arazisi</w:t>
      </w:r>
      <w:r w:rsidRPr="003D6012">
        <w:rPr>
          <w:color w:val="FF0000"/>
          <w:spacing w:val="-6"/>
          <w:sz w:val="24"/>
        </w:rPr>
        <w:t xml:space="preserve"> </w:t>
      </w:r>
      <w:r w:rsidRPr="003D6012">
        <w:rPr>
          <w:color w:val="FF0000"/>
          <w:sz w:val="24"/>
        </w:rPr>
        <w:t>olmalı</w:t>
      </w:r>
      <w:r w:rsidRPr="003D6012">
        <w:rPr>
          <w:color w:val="FF0000"/>
          <w:spacing w:val="-6"/>
          <w:sz w:val="24"/>
        </w:rPr>
        <w:t xml:space="preserve"> </w:t>
      </w:r>
      <w:r w:rsidRPr="003D6012">
        <w:rPr>
          <w:color w:val="FF0000"/>
          <w:sz w:val="24"/>
        </w:rPr>
        <w:t>ve/veya bir</w:t>
      </w:r>
      <w:r w:rsidRPr="003D6012">
        <w:rPr>
          <w:color w:val="FF0000"/>
          <w:spacing w:val="-6"/>
          <w:sz w:val="24"/>
        </w:rPr>
        <w:t xml:space="preserve"> </w:t>
      </w:r>
      <w:r w:rsidRPr="003D6012">
        <w:rPr>
          <w:color w:val="FF0000"/>
          <w:sz w:val="24"/>
        </w:rPr>
        <w:t>yem</w:t>
      </w:r>
      <w:r w:rsidRPr="003D6012">
        <w:rPr>
          <w:color w:val="FF0000"/>
          <w:spacing w:val="-8"/>
          <w:sz w:val="24"/>
        </w:rPr>
        <w:t xml:space="preserve"> </w:t>
      </w:r>
      <w:r w:rsidRPr="003D6012">
        <w:rPr>
          <w:color w:val="FF0000"/>
          <w:sz w:val="24"/>
        </w:rPr>
        <w:t>bitkisi</w:t>
      </w:r>
      <w:r w:rsidRPr="003D6012">
        <w:rPr>
          <w:color w:val="FF0000"/>
          <w:spacing w:val="-9"/>
          <w:sz w:val="24"/>
        </w:rPr>
        <w:t xml:space="preserve"> </w:t>
      </w:r>
      <w:r w:rsidRPr="003D6012">
        <w:rPr>
          <w:color w:val="FF0000"/>
          <w:sz w:val="24"/>
        </w:rPr>
        <w:t>üreticisinden</w:t>
      </w:r>
      <w:r w:rsidRPr="003D6012">
        <w:rPr>
          <w:color w:val="FF0000"/>
          <w:spacing w:val="-10"/>
          <w:sz w:val="24"/>
        </w:rPr>
        <w:t xml:space="preserve"> </w:t>
      </w:r>
      <w:r w:rsidRPr="003D6012">
        <w:rPr>
          <w:color w:val="FF0000"/>
          <w:sz w:val="24"/>
        </w:rPr>
        <w:t>hayvan</w:t>
      </w:r>
      <w:r w:rsidRPr="003D6012">
        <w:rPr>
          <w:color w:val="FF0000"/>
          <w:spacing w:val="-10"/>
          <w:sz w:val="24"/>
        </w:rPr>
        <w:t xml:space="preserve"> </w:t>
      </w:r>
      <w:r w:rsidRPr="003D6012">
        <w:rPr>
          <w:color w:val="FF0000"/>
          <w:sz w:val="24"/>
        </w:rPr>
        <w:t>sayısıyla</w:t>
      </w:r>
      <w:r w:rsidRPr="003D6012">
        <w:rPr>
          <w:color w:val="FF0000"/>
          <w:spacing w:val="-10"/>
          <w:sz w:val="24"/>
        </w:rPr>
        <w:t xml:space="preserve"> </w:t>
      </w:r>
      <w:r w:rsidRPr="003D6012">
        <w:rPr>
          <w:color w:val="FF0000"/>
          <w:sz w:val="24"/>
        </w:rPr>
        <w:t>orantılı</w:t>
      </w:r>
      <w:r w:rsidRPr="003D6012">
        <w:rPr>
          <w:color w:val="FF0000"/>
          <w:spacing w:val="-9"/>
          <w:sz w:val="24"/>
        </w:rPr>
        <w:t xml:space="preserve"> </w:t>
      </w:r>
      <w:r w:rsidRPr="003D6012">
        <w:rPr>
          <w:color w:val="FF0000"/>
          <w:sz w:val="24"/>
        </w:rPr>
        <w:t>olarak</w:t>
      </w:r>
      <w:r w:rsidRPr="003D6012">
        <w:rPr>
          <w:color w:val="FF0000"/>
          <w:spacing w:val="-7"/>
          <w:sz w:val="24"/>
        </w:rPr>
        <w:t xml:space="preserve"> </w:t>
      </w:r>
      <w:r w:rsidRPr="003D6012">
        <w:rPr>
          <w:color w:val="FF0000"/>
          <w:sz w:val="24"/>
        </w:rPr>
        <w:t>gerekli</w:t>
      </w:r>
      <w:r w:rsidRPr="003D6012">
        <w:rPr>
          <w:color w:val="FF0000"/>
          <w:spacing w:val="-4"/>
          <w:sz w:val="24"/>
        </w:rPr>
        <w:t xml:space="preserve"> </w:t>
      </w:r>
      <w:r w:rsidRPr="003D6012">
        <w:rPr>
          <w:color w:val="FF0000"/>
          <w:sz w:val="24"/>
        </w:rPr>
        <w:t>yem</w:t>
      </w:r>
      <w:r w:rsidRPr="003D6012">
        <w:rPr>
          <w:color w:val="FF0000"/>
          <w:spacing w:val="-7"/>
          <w:sz w:val="24"/>
        </w:rPr>
        <w:t xml:space="preserve"> </w:t>
      </w:r>
      <w:r w:rsidRPr="003D6012">
        <w:rPr>
          <w:color w:val="FF0000"/>
          <w:sz w:val="24"/>
        </w:rPr>
        <w:t>bitkisini</w:t>
      </w:r>
      <w:r w:rsidRPr="003D6012">
        <w:rPr>
          <w:color w:val="FF0000"/>
          <w:spacing w:val="-8"/>
          <w:sz w:val="24"/>
        </w:rPr>
        <w:t xml:space="preserve"> </w:t>
      </w:r>
      <w:r w:rsidRPr="003D6012">
        <w:rPr>
          <w:color w:val="FF0000"/>
          <w:sz w:val="24"/>
        </w:rPr>
        <w:t>temin edeceğine dair imzaladığı sözleşmeyi veya köy tüzel kişiliğinde yeterli miktarda mera alanı olduğuna dair belgeyi hibe sözleşmesi ekinde sunmalıdır. Büyükşehirlerde köy tüzel kişiliklerin bulunmaması nedeniyle, yatırımcı, İl/İlçe Tarım ve Orman Müdürlüklerince hazırlanmış yeterli miktarda mera alanı olduğuna dair belgeyi hibe sözleşmesi ekinde</w:t>
      </w:r>
      <w:r w:rsidRPr="003D6012">
        <w:rPr>
          <w:color w:val="FF0000"/>
          <w:spacing w:val="-2"/>
          <w:sz w:val="24"/>
        </w:rPr>
        <w:t xml:space="preserve"> </w:t>
      </w:r>
      <w:r w:rsidRPr="003D6012">
        <w:rPr>
          <w:color w:val="FF0000"/>
          <w:sz w:val="24"/>
        </w:rPr>
        <w:t>sunmalıdır.</w:t>
      </w:r>
    </w:p>
    <w:p w:rsidR="00C66DDF" w:rsidRDefault="00C66DDF">
      <w:pPr>
        <w:jc w:val="both"/>
        <w:rPr>
          <w:sz w:val="24"/>
        </w:rPr>
        <w:sectPr w:rsidR="00C66DDF">
          <w:pgSz w:w="11910" w:h="16840"/>
          <w:pgMar w:top="1320" w:right="480" w:bottom="540" w:left="480" w:header="0" w:footer="267" w:gutter="0"/>
          <w:cols w:space="708"/>
        </w:sectPr>
      </w:pPr>
    </w:p>
    <w:p w:rsidR="00C66DDF" w:rsidRPr="001533DC" w:rsidRDefault="008D37D1">
      <w:pPr>
        <w:pStyle w:val="ListeParagraf"/>
        <w:numPr>
          <w:ilvl w:val="0"/>
          <w:numId w:val="65"/>
        </w:numPr>
        <w:tabs>
          <w:tab w:val="left" w:pos="1659"/>
        </w:tabs>
        <w:spacing w:before="74"/>
        <w:ind w:right="937"/>
        <w:rPr>
          <w:color w:val="FF0000"/>
          <w:sz w:val="24"/>
        </w:rPr>
      </w:pPr>
      <w:r>
        <w:rPr>
          <w:sz w:val="24"/>
        </w:rPr>
        <w:lastRenderedPageBreak/>
        <w:t xml:space="preserve">Hayvansal üretime ait </w:t>
      </w:r>
      <w:r w:rsidRPr="001533DC">
        <w:rPr>
          <w:color w:val="FF0000"/>
          <w:sz w:val="24"/>
        </w:rPr>
        <w:t>yatırımcının uygulayacağı projede 1 büyükbaş hayvan için işletme</w:t>
      </w:r>
      <w:r w:rsidRPr="001533DC">
        <w:rPr>
          <w:color w:val="FF0000"/>
          <w:spacing w:val="-8"/>
          <w:sz w:val="24"/>
        </w:rPr>
        <w:t xml:space="preserve"> </w:t>
      </w:r>
      <w:r w:rsidRPr="001533DC">
        <w:rPr>
          <w:color w:val="FF0000"/>
          <w:sz w:val="24"/>
        </w:rPr>
        <w:t>adına</w:t>
      </w:r>
      <w:r w:rsidRPr="001533DC">
        <w:rPr>
          <w:color w:val="FF0000"/>
          <w:spacing w:val="-7"/>
          <w:sz w:val="24"/>
        </w:rPr>
        <w:t xml:space="preserve"> </w:t>
      </w:r>
      <w:r w:rsidRPr="001533DC">
        <w:rPr>
          <w:color w:val="FF0000"/>
          <w:sz w:val="24"/>
        </w:rPr>
        <w:t>kayıtlı</w:t>
      </w:r>
      <w:r w:rsidRPr="001533DC">
        <w:rPr>
          <w:color w:val="FF0000"/>
          <w:spacing w:val="-6"/>
          <w:sz w:val="24"/>
        </w:rPr>
        <w:t xml:space="preserve"> </w:t>
      </w:r>
      <w:r w:rsidRPr="001533DC">
        <w:rPr>
          <w:color w:val="FF0000"/>
          <w:sz w:val="24"/>
        </w:rPr>
        <w:t>en</w:t>
      </w:r>
      <w:r w:rsidRPr="001533DC">
        <w:rPr>
          <w:color w:val="FF0000"/>
          <w:spacing w:val="-4"/>
          <w:sz w:val="24"/>
        </w:rPr>
        <w:t xml:space="preserve"> </w:t>
      </w:r>
      <w:r w:rsidRPr="001533DC">
        <w:rPr>
          <w:color w:val="FF0000"/>
          <w:sz w:val="24"/>
        </w:rPr>
        <w:t>az</w:t>
      </w:r>
      <w:r w:rsidRPr="001533DC">
        <w:rPr>
          <w:color w:val="FF0000"/>
          <w:spacing w:val="-6"/>
          <w:sz w:val="24"/>
        </w:rPr>
        <w:t xml:space="preserve"> </w:t>
      </w:r>
      <w:r w:rsidRPr="001533DC">
        <w:rPr>
          <w:color w:val="FF0000"/>
          <w:sz w:val="24"/>
        </w:rPr>
        <w:t>3</w:t>
      </w:r>
      <w:r w:rsidRPr="001533DC">
        <w:rPr>
          <w:color w:val="FF0000"/>
          <w:spacing w:val="-6"/>
          <w:sz w:val="24"/>
        </w:rPr>
        <w:t xml:space="preserve"> </w:t>
      </w:r>
      <w:r w:rsidRPr="001533DC">
        <w:rPr>
          <w:color w:val="FF0000"/>
          <w:sz w:val="24"/>
        </w:rPr>
        <w:t>dekar</w:t>
      </w:r>
      <w:r w:rsidRPr="001533DC">
        <w:rPr>
          <w:color w:val="FF0000"/>
          <w:spacing w:val="-7"/>
          <w:sz w:val="24"/>
        </w:rPr>
        <w:t xml:space="preserve"> </w:t>
      </w:r>
      <w:r w:rsidRPr="001533DC">
        <w:rPr>
          <w:color w:val="FF0000"/>
          <w:sz w:val="24"/>
        </w:rPr>
        <w:t>ekili</w:t>
      </w:r>
      <w:r w:rsidRPr="001533DC">
        <w:rPr>
          <w:color w:val="FF0000"/>
          <w:spacing w:val="-3"/>
          <w:sz w:val="24"/>
        </w:rPr>
        <w:t xml:space="preserve"> </w:t>
      </w:r>
      <w:r w:rsidRPr="001533DC">
        <w:rPr>
          <w:color w:val="FF0000"/>
          <w:sz w:val="24"/>
        </w:rPr>
        <w:t>yem</w:t>
      </w:r>
      <w:r w:rsidRPr="001533DC">
        <w:rPr>
          <w:color w:val="FF0000"/>
          <w:spacing w:val="-7"/>
          <w:sz w:val="24"/>
        </w:rPr>
        <w:t xml:space="preserve"> </w:t>
      </w:r>
      <w:r w:rsidRPr="001533DC">
        <w:rPr>
          <w:color w:val="FF0000"/>
          <w:sz w:val="24"/>
        </w:rPr>
        <w:t>bitkisi</w:t>
      </w:r>
      <w:r w:rsidRPr="001533DC">
        <w:rPr>
          <w:color w:val="FF0000"/>
          <w:spacing w:val="-6"/>
          <w:sz w:val="24"/>
        </w:rPr>
        <w:t xml:space="preserve"> </w:t>
      </w:r>
      <w:r w:rsidRPr="001533DC">
        <w:rPr>
          <w:color w:val="FF0000"/>
          <w:sz w:val="24"/>
        </w:rPr>
        <w:t>ve/veya</w:t>
      </w:r>
      <w:r w:rsidRPr="001533DC">
        <w:rPr>
          <w:color w:val="FF0000"/>
          <w:spacing w:val="-5"/>
          <w:sz w:val="24"/>
        </w:rPr>
        <w:t xml:space="preserve"> </w:t>
      </w:r>
      <w:r w:rsidRPr="001533DC">
        <w:rPr>
          <w:color w:val="FF0000"/>
          <w:sz w:val="24"/>
        </w:rPr>
        <w:t>çayır</w:t>
      </w:r>
      <w:r w:rsidRPr="001533DC">
        <w:rPr>
          <w:color w:val="FF0000"/>
          <w:spacing w:val="-4"/>
          <w:sz w:val="24"/>
        </w:rPr>
        <w:t xml:space="preserve"> </w:t>
      </w:r>
      <w:r w:rsidRPr="001533DC">
        <w:rPr>
          <w:color w:val="FF0000"/>
          <w:sz w:val="24"/>
        </w:rPr>
        <w:t>arazisi</w:t>
      </w:r>
      <w:r w:rsidRPr="001533DC">
        <w:rPr>
          <w:color w:val="FF0000"/>
          <w:spacing w:val="-6"/>
          <w:sz w:val="24"/>
        </w:rPr>
        <w:t xml:space="preserve"> </w:t>
      </w:r>
      <w:r w:rsidRPr="001533DC">
        <w:rPr>
          <w:color w:val="FF0000"/>
          <w:sz w:val="24"/>
        </w:rPr>
        <w:t>olmalı</w:t>
      </w:r>
      <w:r w:rsidRPr="001533DC">
        <w:rPr>
          <w:color w:val="FF0000"/>
          <w:spacing w:val="-6"/>
          <w:sz w:val="24"/>
        </w:rPr>
        <w:t xml:space="preserve"> </w:t>
      </w:r>
      <w:r w:rsidRPr="001533DC">
        <w:rPr>
          <w:color w:val="FF0000"/>
          <w:sz w:val="24"/>
        </w:rPr>
        <w:t>ve/veya bir</w:t>
      </w:r>
      <w:r w:rsidRPr="001533DC">
        <w:rPr>
          <w:color w:val="FF0000"/>
          <w:spacing w:val="-6"/>
          <w:sz w:val="24"/>
        </w:rPr>
        <w:t xml:space="preserve"> </w:t>
      </w:r>
      <w:r w:rsidRPr="001533DC">
        <w:rPr>
          <w:color w:val="FF0000"/>
          <w:sz w:val="24"/>
        </w:rPr>
        <w:t>yem</w:t>
      </w:r>
      <w:r w:rsidRPr="001533DC">
        <w:rPr>
          <w:color w:val="FF0000"/>
          <w:spacing w:val="-8"/>
          <w:sz w:val="24"/>
        </w:rPr>
        <w:t xml:space="preserve"> </w:t>
      </w:r>
      <w:r w:rsidRPr="001533DC">
        <w:rPr>
          <w:color w:val="FF0000"/>
          <w:sz w:val="24"/>
        </w:rPr>
        <w:t>bitkisi</w:t>
      </w:r>
      <w:r w:rsidRPr="001533DC">
        <w:rPr>
          <w:color w:val="FF0000"/>
          <w:spacing w:val="-8"/>
          <w:sz w:val="24"/>
        </w:rPr>
        <w:t xml:space="preserve"> </w:t>
      </w:r>
      <w:r w:rsidRPr="001533DC">
        <w:rPr>
          <w:color w:val="FF0000"/>
          <w:sz w:val="24"/>
        </w:rPr>
        <w:t>üreticisinden</w:t>
      </w:r>
      <w:r w:rsidRPr="001533DC">
        <w:rPr>
          <w:color w:val="FF0000"/>
          <w:spacing w:val="-10"/>
          <w:sz w:val="24"/>
        </w:rPr>
        <w:t xml:space="preserve"> </w:t>
      </w:r>
      <w:r w:rsidRPr="001533DC">
        <w:rPr>
          <w:color w:val="FF0000"/>
          <w:sz w:val="24"/>
        </w:rPr>
        <w:t>hayvan</w:t>
      </w:r>
      <w:r w:rsidRPr="001533DC">
        <w:rPr>
          <w:color w:val="FF0000"/>
          <w:spacing w:val="-10"/>
          <w:sz w:val="24"/>
        </w:rPr>
        <w:t xml:space="preserve"> </w:t>
      </w:r>
      <w:r w:rsidRPr="001533DC">
        <w:rPr>
          <w:color w:val="FF0000"/>
          <w:sz w:val="24"/>
        </w:rPr>
        <w:t>sayısıyla</w:t>
      </w:r>
      <w:r w:rsidRPr="001533DC">
        <w:rPr>
          <w:color w:val="FF0000"/>
          <w:spacing w:val="-10"/>
          <w:sz w:val="24"/>
        </w:rPr>
        <w:t xml:space="preserve"> </w:t>
      </w:r>
      <w:r w:rsidRPr="001533DC">
        <w:rPr>
          <w:color w:val="FF0000"/>
          <w:sz w:val="24"/>
        </w:rPr>
        <w:t>orantılı</w:t>
      </w:r>
      <w:r w:rsidRPr="001533DC">
        <w:rPr>
          <w:color w:val="FF0000"/>
          <w:spacing w:val="-9"/>
          <w:sz w:val="24"/>
        </w:rPr>
        <w:t xml:space="preserve"> </w:t>
      </w:r>
      <w:r w:rsidRPr="001533DC">
        <w:rPr>
          <w:color w:val="FF0000"/>
          <w:sz w:val="24"/>
        </w:rPr>
        <w:t>olarak</w:t>
      </w:r>
      <w:r w:rsidRPr="001533DC">
        <w:rPr>
          <w:color w:val="FF0000"/>
          <w:spacing w:val="-7"/>
          <w:sz w:val="24"/>
        </w:rPr>
        <w:t xml:space="preserve"> </w:t>
      </w:r>
      <w:r w:rsidRPr="001533DC">
        <w:rPr>
          <w:color w:val="FF0000"/>
          <w:sz w:val="24"/>
        </w:rPr>
        <w:t>gerekli</w:t>
      </w:r>
      <w:r w:rsidRPr="001533DC">
        <w:rPr>
          <w:color w:val="FF0000"/>
          <w:spacing w:val="-4"/>
          <w:sz w:val="24"/>
        </w:rPr>
        <w:t xml:space="preserve"> </w:t>
      </w:r>
      <w:r w:rsidRPr="001533DC">
        <w:rPr>
          <w:color w:val="FF0000"/>
          <w:sz w:val="24"/>
        </w:rPr>
        <w:t>yem</w:t>
      </w:r>
      <w:r w:rsidRPr="001533DC">
        <w:rPr>
          <w:color w:val="FF0000"/>
          <w:spacing w:val="-7"/>
          <w:sz w:val="24"/>
        </w:rPr>
        <w:t xml:space="preserve"> </w:t>
      </w:r>
      <w:r w:rsidRPr="001533DC">
        <w:rPr>
          <w:color w:val="FF0000"/>
          <w:sz w:val="24"/>
        </w:rPr>
        <w:t>bitkisini</w:t>
      </w:r>
      <w:r w:rsidRPr="001533DC">
        <w:rPr>
          <w:color w:val="FF0000"/>
          <w:spacing w:val="-9"/>
          <w:sz w:val="24"/>
        </w:rPr>
        <w:t xml:space="preserve"> </w:t>
      </w:r>
      <w:r w:rsidRPr="001533DC">
        <w:rPr>
          <w:color w:val="FF0000"/>
          <w:sz w:val="24"/>
        </w:rPr>
        <w:t>temin edeceğine dair imzaladığı sözleşmeyi, hibe sözleşmesi ekinde</w:t>
      </w:r>
      <w:r w:rsidRPr="001533DC">
        <w:rPr>
          <w:color w:val="FF0000"/>
          <w:spacing w:val="-3"/>
          <w:sz w:val="24"/>
        </w:rPr>
        <w:t xml:space="preserve"> </w:t>
      </w:r>
      <w:r w:rsidRPr="001533DC">
        <w:rPr>
          <w:color w:val="FF0000"/>
          <w:sz w:val="24"/>
        </w:rPr>
        <w:t>sunmalıdır.</w:t>
      </w:r>
    </w:p>
    <w:p w:rsidR="00C66DDF" w:rsidRDefault="008D37D1">
      <w:pPr>
        <w:pStyle w:val="ListeParagraf"/>
        <w:numPr>
          <w:ilvl w:val="0"/>
          <w:numId w:val="65"/>
        </w:numPr>
        <w:tabs>
          <w:tab w:val="left" w:pos="1659"/>
        </w:tabs>
        <w:spacing w:before="1" w:line="237" w:lineRule="auto"/>
        <w:ind w:right="933"/>
        <w:rPr>
          <w:sz w:val="24"/>
        </w:rPr>
      </w:pPr>
      <w:r w:rsidRPr="001533DC">
        <w:rPr>
          <w:color w:val="00B050"/>
          <w:sz w:val="24"/>
        </w:rPr>
        <w:t>Hayvansal üretime yönelik sabit yatırım başvurularında, mevcut tesislerin tamamlanması ile teknoloji yenileme ve/veya modernizasyonu konularında iklimlendirme ve havalandırma sistemleri destek kapsamında</w:t>
      </w:r>
      <w:r w:rsidRPr="001533DC">
        <w:rPr>
          <w:color w:val="00B050"/>
          <w:spacing w:val="-9"/>
          <w:sz w:val="24"/>
        </w:rPr>
        <w:t xml:space="preserve"> </w:t>
      </w:r>
      <w:r w:rsidRPr="001533DC">
        <w:rPr>
          <w:color w:val="00B050"/>
          <w:sz w:val="24"/>
        </w:rPr>
        <w:t>değerlendirilecektir</w:t>
      </w:r>
      <w:r>
        <w:rPr>
          <w:sz w:val="24"/>
        </w:rPr>
        <w:t>.</w:t>
      </w:r>
    </w:p>
    <w:p w:rsidR="00C66DDF" w:rsidRDefault="008D37D1">
      <w:pPr>
        <w:pStyle w:val="ListeParagraf"/>
        <w:numPr>
          <w:ilvl w:val="0"/>
          <w:numId w:val="65"/>
        </w:numPr>
        <w:tabs>
          <w:tab w:val="left" w:pos="1659"/>
        </w:tabs>
        <w:spacing w:before="5"/>
        <w:ind w:right="932"/>
        <w:rPr>
          <w:sz w:val="24"/>
        </w:rPr>
      </w:pPr>
      <w:r>
        <w:rPr>
          <w:sz w:val="24"/>
        </w:rPr>
        <w:t>Meyve bahçelerinde kuyruk milinden hareketli hasat makineleri (ceviz, zeytin, badem, dut, erik, kayısı, vişne, Antep fıstığı vb. ürünlerin hasatında kullanılacak), gölgeleme, sisleme, don ve dolu önlemeye yönelik makine ve ekipmanların alımı, kendi üretim kapasitesi ile sınırlı olmak kaydıyla boylama ve paketleme tesisi yatırımlarına ilişkin harcamalar uygun harcama kapsamında</w:t>
      </w:r>
      <w:r>
        <w:rPr>
          <w:spacing w:val="-4"/>
          <w:sz w:val="24"/>
        </w:rPr>
        <w:t xml:space="preserve"> </w:t>
      </w:r>
      <w:r>
        <w:rPr>
          <w:sz w:val="24"/>
        </w:rPr>
        <w:t>değerlendirilir.</w:t>
      </w:r>
    </w:p>
    <w:p w:rsidR="00C66DDF" w:rsidRDefault="008D37D1">
      <w:pPr>
        <w:pStyle w:val="GvdeMetni"/>
        <w:ind w:left="0" w:firstLine="0"/>
        <w:jc w:val="left"/>
        <w:rPr>
          <w:sz w:val="21"/>
        </w:rPr>
      </w:pPr>
      <w:r>
        <w:pict>
          <v:shape id="_x0000_s1116" type="#_x0000_t202" style="position:absolute;margin-left:76.6pt;margin-top:14.3pt;width:447.7pt;height:30.05pt;z-index:-15727104;mso-wrap-distance-left:0;mso-wrap-distance-right:0;mso-position-horizontal-relative:page" fillcolor="#f4af83" strokecolor="#c00000" strokeweight=".16936mm">
            <v:textbox inset="0,0,0,0">
              <w:txbxContent>
                <w:p w:rsidR="008D37D1" w:rsidRDefault="008D37D1">
                  <w:pPr>
                    <w:ind w:left="103" w:right="21"/>
                    <w:rPr>
                      <w:b/>
                      <w:sz w:val="24"/>
                    </w:rPr>
                  </w:pPr>
                  <w:r>
                    <w:rPr>
                      <w:b/>
                      <w:sz w:val="24"/>
                    </w:rPr>
                    <w:t>Kendinden motorlu, tekerlekli ve/veya kendinden yürür hasat makineleri hibe desteği kapsamında değildir.</w:t>
                  </w:r>
                </w:p>
              </w:txbxContent>
            </v:textbox>
            <w10:wrap type="topAndBottom" anchorx="page"/>
          </v:shape>
        </w:pict>
      </w:r>
      <w:r>
        <w:pict>
          <v:shape id="_x0000_s1115" type="#_x0000_t202" style="position:absolute;margin-left:76.6pt;margin-top:58.6pt;width:447.7pt;height:50.05pt;z-index:-15726592;mso-wrap-distance-left:0;mso-wrap-distance-right:0;mso-position-horizontal-relative:page" fillcolor="#f4af83" strokecolor="#c00000" strokeweight=".16936mm">
            <v:textbox inset="0,0,0,0">
              <w:txbxContent>
                <w:p w:rsidR="008D37D1" w:rsidRDefault="008D37D1">
                  <w:pPr>
                    <w:spacing w:before="78"/>
                    <w:ind w:left="103" w:right="103"/>
                    <w:jc w:val="both"/>
                    <w:rPr>
                      <w:b/>
                      <w:sz w:val="24"/>
                    </w:rPr>
                  </w:pPr>
                  <w:r>
                    <w:rPr>
                      <w:b/>
                      <w:sz w:val="24"/>
                    </w:rPr>
                    <w:t>Yatırımcıların yukarıdaki konularda proje sunabilmeleri için üzüm bağları (asma) için</w:t>
                  </w:r>
                  <w:r>
                    <w:rPr>
                      <w:b/>
                      <w:spacing w:val="-4"/>
                      <w:sz w:val="24"/>
                    </w:rPr>
                    <w:t xml:space="preserve"> </w:t>
                  </w:r>
                  <w:r>
                    <w:rPr>
                      <w:b/>
                      <w:sz w:val="24"/>
                    </w:rPr>
                    <w:t>en</w:t>
                  </w:r>
                  <w:r>
                    <w:rPr>
                      <w:b/>
                      <w:spacing w:val="-4"/>
                      <w:sz w:val="24"/>
                    </w:rPr>
                    <w:t xml:space="preserve"> </w:t>
                  </w:r>
                  <w:r>
                    <w:rPr>
                      <w:b/>
                      <w:sz w:val="24"/>
                    </w:rPr>
                    <w:t>az</w:t>
                  </w:r>
                  <w:r>
                    <w:rPr>
                      <w:b/>
                      <w:spacing w:val="-4"/>
                      <w:sz w:val="24"/>
                    </w:rPr>
                    <w:t xml:space="preserve"> </w:t>
                  </w:r>
                  <w:r>
                    <w:rPr>
                      <w:b/>
                      <w:sz w:val="24"/>
                    </w:rPr>
                    <w:t>beş</w:t>
                  </w:r>
                  <w:r>
                    <w:rPr>
                      <w:b/>
                      <w:spacing w:val="-4"/>
                      <w:sz w:val="24"/>
                    </w:rPr>
                    <w:t xml:space="preserve"> </w:t>
                  </w:r>
                  <w:r>
                    <w:rPr>
                      <w:b/>
                      <w:sz w:val="24"/>
                    </w:rPr>
                    <w:t>dekar,</w:t>
                  </w:r>
                  <w:r>
                    <w:rPr>
                      <w:b/>
                      <w:spacing w:val="-4"/>
                      <w:sz w:val="24"/>
                    </w:rPr>
                    <w:t xml:space="preserve"> </w:t>
                  </w:r>
                  <w:r>
                    <w:rPr>
                      <w:b/>
                      <w:sz w:val="24"/>
                    </w:rPr>
                    <w:t>diğer</w:t>
                  </w:r>
                  <w:r>
                    <w:rPr>
                      <w:b/>
                      <w:spacing w:val="-3"/>
                      <w:sz w:val="24"/>
                    </w:rPr>
                    <w:t xml:space="preserve"> </w:t>
                  </w:r>
                  <w:r>
                    <w:rPr>
                      <w:b/>
                      <w:sz w:val="24"/>
                    </w:rPr>
                    <w:t>meyve</w:t>
                  </w:r>
                  <w:r>
                    <w:rPr>
                      <w:b/>
                      <w:spacing w:val="-5"/>
                      <w:sz w:val="24"/>
                    </w:rPr>
                    <w:t xml:space="preserve"> </w:t>
                  </w:r>
                  <w:r>
                    <w:rPr>
                      <w:b/>
                      <w:sz w:val="24"/>
                    </w:rPr>
                    <w:t>türleri</w:t>
                  </w:r>
                  <w:r>
                    <w:rPr>
                      <w:b/>
                      <w:spacing w:val="-4"/>
                      <w:sz w:val="24"/>
                    </w:rPr>
                    <w:t xml:space="preserve"> </w:t>
                  </w:r>
                  <w:r>
                    <w:rPr>
                      <w:b/>
                      <w:sz w:val="24"/>
                    </w:rPr>
                    <w:t>için</w:t>
                  </w:r>
                  <w:r>
                    <w:rPr>
                      <w:b/>
                      <w:spacing w:val="-3"/>
                      <w:sz w:val="24"/>
                    </w:rPr>
                    <w:t xml:space="preserve"> </w:t>
                  </w:r>
                  <w:r>
                    <w:rPr>
                      <w:b/>
                      <w:sz w:val="24"/>
                    </w:rPr>
                    <w:t>en</w:t>
                  </w:r>
                  <w:r>
                    <w:rPr>
                      <w:b/>
                      <w:spacing w:val="-4"/>
                      <w:sz w:val="24"/>
                    </w:rPr>
                    <w:t xml:space="preserve"> </w:t>
                  </w:r>
                  <w:r>
                    <w:rPr>
                      <w:b/>
                      <w:sz w:val="24"/>
                    </w:rPr>
                    <w:t>az</w:t>
                  </w:r>
                  <w:r>
                    <w:rPr>
                      <w:b/>
                      <w:spacing w:val="-3"/>
                      <w:sz w:val="24"/>
                    </w:rPr>
                    <w:t xml:space="preserve"> </w:t>
                  </w:r>
                  <w:r>
                    <w:rPr>
                      <w:b/>
                      <w:sz w:val="24"/>
                    </w:rPr>
                    <w:t>onbeş</w:t>
                  </w:r>
                  <w:r>
                    <w:rPr>
                      <w:b/>
                      <w:spacing w:val="-3"/>
                      <w:sz w:val="24"/>
                    </w:rPr>
                    <w:t xml:space="preserve"> </w:t>
                  </w:r>
                  <w:r>
                    <w:rPr>
                      <w:b/>
                      <w:sz w:val="24"/>
                    </w:rPr>
                    <w:t>dekar</w:t>
                  </w:r>
                  <w:r>
                    <w:rPr>
                      <w:b/>
                      <w:spacing w:val="-6"/>
                      <w:sz w:val="24"/>
                    </w:rPr>
                    <w:t xml:space="preserve"> </w:t>
                  </w:r>
                  <w:r>
                    <w:rPr>
                      <w:b/>
                      <w:sz w:val="24"/>
                    </w:rPr>
                    <w:t>mevcut</w:t>
                  </w:r>
                  <w:r>
                    <w:rPr>
                      <w:b/>
                      <w:spacing w:val="-1"/>
                      <w:sz w:val="24"/>
                    </w:rPr>
                    <w:t xml:space="preserve"> </w:t>
                  </w:r>
                  <w:r>
                    <w:rPr>
                      <w:b/>
                      <w:sz w:val="24"/>
                    </w:rPr>
                    <w:t>meyve</w:t>
                  </w:r>
                  <w:r>
                    <w:rPr>
                      <w:b/>
                      <w:spacing w:val="-6"/>
                      <w:sz w:val="24"/>
                    </w:rPr>
                    <w:t xml:space="preserve"> </w:t>
                  </w:r>
                  <w:r>
                    <w:rPr>
                      <w:b/>
                      <w:sz w:val="24"/>
                    </w:rPr>
                    <w:t>bahçesi ve/veya üzüm bağlarının bulunması ve ÇKS’ye kaydedilmiş olması</w:t>
                  </w:r>
                  <w:r>
                    <w:rPr>
                      <w:b/>
                      <w:spacing w:val="-8"/>
                      <w:sz w:val="24"/>
                    </w:rPr>
                    <w:t xml:space="preserve"> </w:t>
                  </w:r>
                  <w:r>
                    <w:rPr>
                      <w:b/>
                      <w:sz w:val="24"/>
                    </w:rPr>
                    <w:t>gerekir.</w:t>
                  </w:r>
                </w:p>
              </w:txbxContent>
            </v:textbox>
            <w10:wrap type="topAndBottom" anchorx="page"/>
          </v:shape>
        </w:pict>
      </w:r>
    </w:p>
    <w:p w:rsidR="00C66DDF" w:rsidRDefault="00C66DDF">
      <w:pPr>
        <w:pStyle w:val="GvdeMetni"/>
        <w:ind w:left="0" w:firstLine="0"/>
        <w:jc w:val="left"/>
        <w:rPr>
          <w:sz w:val="18"/>
        </w:rPr>
      </w:pPr>
    </w:p>
    <w:p w:rsidR="00C66DDF" w:rsidRDefault="00C66DDF">
      <w:pPr>
        <w:pStyle w:val="GvdeMetni"/>
        <w:spacing w:before="2"/>
        <w:ind w:left="0" w:firstLine="0"/>
        <w:jc w:val="left"/>
        <w:rPr>
          <w:sz w:val="12"/>
        </w:rPr>
      </w:pPr>
    </w:p>
    <w:p w:rsidR="00C66DDF" w:rsidRPr="001533DC" w:rsidRDefault="008D37D1">
      <w:pPr>
        <w:pStyle w:val="ListeParagraf"/>
        <w:numPr>
          <w:ilvl w:val="0"/>
          <w:numId w:val="65"/>
        </w:numPr>
        <w:tabs>
          <w:tab w:val="left" w:pos="1659"/>
        </w:tabs>
        <w:spacing w:before="103" w:line="237" w:lineRule="auto"/>
        <w:ind w:right="942"/>
        <w:rPr>
          <w:color w:val="00B050"/>
          <w:sz w:val="24"/>
        </w:rPr>
      </w:pPr>
      <w:r w:rsidRPr="001533DC">
        <w:rPr>
          <w:color w:val="00B050"/>
          <w:sz w:val="24"/>
        </w:rPr>
        <w:t>Yatırımcının, faal tarımsal işletmesiyle orantılı; balya, silaj makinesi ve çiftlik gübresi depolama ve/veya işleme ve dağıtma sistemleri hibe kapsamında</w:t>
      </w:r>
      <w:r w:rsidRPr="001533DC">
        <w:rPr>
          <w:color w:val="00B050"/>
          <w:spacing w:val="-4"/>
          <w:sz w:val="24"/>
        </w:rPr>
        <w:t xml:space="preserve"> </w:t>
      </w:r>
      <w:r w:rsidRPr="001533DC">
        <w:rPr>
          <w:color w:val="00B050"/>
          <w:sz w:val="24"/>
        </w:rPr>
        <w:t>değerlendirilir.</w:t>
      </w:r>
    </w:p>
    <w:p w:rsidR="00C66DDF" w:rsidRDefault="00C66DDF">
      <w:pPr>
        <w:pStyle w:val="GvdeMetni"/>
        <w:spacing w:before="5"/>
        <w:ind w:left="0" w:firstLine="0"/>
        <w:jc w:val="left"/>
      </w:pPr>
    </w:p>
    <w:p w:rsidR="00C66DDF" w:rsidRDefault="008D37D1">
      <w:pPr>
        <w:pStyle w:val="Balk3"/>
        <w:spacing w:line="275" w:lineRule="exact"/>
        <w:ind w:left="1658"/>
      </w:pPr>
      <w:r>
        <w:t>Kontrollü örtü altı tarım</w:t>
      </w:r>
    </w:p>
    <w:p w:rsidR="00C66DDF" w:rsidRDefault="008D37D1">
      <w:pPr>
        <w:pStyle w:val="ListeParagraf"/>
        <w:numPr>
          <w:ilvl w:val="0"/>
          <w:numId w:val="65"/>
        </w:numPr>
        <w:tabs>
          <w:tab w:val="left" w:pos="1659"/>
        </w:tabs>
        <w:spacing w:before="1" w:line="237" w:lineRule="auto"/>
        <w:ind w:right="937"/>
        <w:rPr>
          <w:sz w:val="24"/>
        </w:rPr>
      </w:pPr>
      <w:r>
        <w:rPr>
          <w:sz w:val="24"/>
        </w:rPr>
        <w:t>Bu başlık altında yeni tesislerin yapımı, faal olan mevcut tesislerin teknoloji yenileme ve/veya modernizasyonu konularındaki başvurular kabul</w:t>
      </w:r>
      <w:r>
        <w:rPr>
          <w:spacing w:val="-1"/>
          <w:sz w:val="24"/>
        </w:rPr>
        <w:t xml:space="preserve"> </w:t>
      </w:r>
      <w:r>
        <w:rPr>
          <w:sz w:val="24"/>
        </w:rPr>
        <w:t>edilecektir.</w:t>
      </w:r>
    </w:p>
    <w:p w:rsidR="00C66DDF" w:rsidRDefault="008D37D1">
      <w:pPr>
        <w:pStyle w:val="ListeParagraf"/>
        <w:numPr>
          <w:ilvl w:val="0"/>
          <w:numId w:val="65"/>
        </w:numPr>
        <w:tabs>
          <w:tab w:val="left" w:pos="1659"/>
        </w:tabs>
        <w:spacing w:before="2"/>
        <w:ind w:right="933"/>
        <w:rPr>
          <w:sz w:val="24"/>
        </w:rPr>
      </w:pPr>
      <w:r>
        <w:rPr>
          <w:sz w:val="24"/>
        </w:rPr>
        <w:t xml:space="preserve">Aile işletmeciliği faaliyetlerinin geliştirilmesi konusunda </w:t>
      </w:r>
      <w:r w:rsidRPr="001533DC">
        <w:rPr>
          <w:color w:val="00B050"/>
          <w:sz w:val="24"/>
        </w:rPr>
        <w:t>mevcut tesislerin teknoloji yenileme ve/veya modernizasyonu konularındaki başvurularda</w:t>
      </w:r>
      <w:r>
        <w:rPr>
          <w:sz w:val="24"/>
        </w:rPr>
        <w:t xml:space="preserve"> Örtü Altı Kayıt Sistemi Yönetmeliğine uygun olarak örtü altı yetiştiriciliği yaptığı örtü altı kayıt sisteminde (ÖKS)</w:t>
      </w:r>
      <w:r>
        <w:rPr>
          <w:spacing w:val="-8"/>
          <w:sz w:val="24"/>
        </w:rPr>
        <w:t xml:space="preserve"> </w:t>
      </w:r>
      <w:r>
        <w:rPr>
          <w:sz w:val="24"/>
        </w:rPr>
        <w:t>kayıt</w:t>
      </w:r>
      <w:r>
        <w:rPr>
          <w:spacing w:val="-4"/>
          <w:sz w:val="24"/>
        </w:rPr>
        <w:t xml:space="preserve"> </w:t>
      </w:r>
      <w:r>
        <w:rPr>
          <w:sz w:val="24"/>
        </w:rPr>
        <w:t>altına</w:t>
      </w:r>
      <w:r>
        <w:rPr>
          <w:spacing w:val="-8"/>
          <w:sz w:val="24"/>
        </w:rPr>
        <w:t xml:space="preserve"> </w:t>
      </w:r>
      <w:r>
        <w:rPr>
          <w:sz w:val="24"/>
        </w:rPr>
        <w:t>alınan</w:t>
      </w:r>
      <w:r>
        <w:rPr>
          <w:spacing w:val="-5"/>
          <w:sz w:val="24"/>
        </w:rPr>
        <w:t xml:space="preserve"> </w:t>
      </w:r>
      <w:r>
        <w:rPr>
          <w:sz w:val="24"/>
        </w:rPr>
        <w:t>işletmeler</w:t>
      </w:r>
      <w:r>
        <w:rPr>
          <w:spacing w:val="-8"/>
          <w:sz w:val="24"/>
        </w:rPr>
        <w:t xml:space="preserve"> </w:t>
      </w:r>
      <w:r>
        <w:rPr>
          <w:sz w:val="24"/>
        </w:rPr>
        <w:t>ile</w:t>
      </w:r>
      <w:r>
        <w:rPr>
          <w:spacing w:val="-2"/>
          <w:sz w:val="24"/>
        </w:rPr>
        <w:t xml:space="preserve"> </w:t>
      </w:r>
      <w:r w:rsidRPr="001533DC">
        <w:rPr>
          <w:color w:val="00B050"/>
          <w:sz w:val="24"/>
        </w:rPr>
        <w:t>yeni</w:t>
      </w:r>
      <w:r w:rsidRPr="001533DC">
        <w:rPr>
          <w:color w:val="00B050"/>
          <w:spacing w:val="-6"/>
          <w:sz w:val="24"/>
        </w:rPr>
        <w:t xml:space="preserve"> </w:t>
      </w:r>
      <w:r w:rsidRPr="001533DC">
        <w:rPr>
          <w:color w:val="00B050"/>
          <w:sz w:val="24"/>
        </w:rPr>
        <w:t>tesis</w:t>
      </w:r>
      <w:r w:rsidRPr="001533DC">
        <w:rPr>
          <w:color w:val="00B050"/>
          <w:spacing w:val="-6"/>
          <w:sz w:val="24"/>
        </w:rPr>
        <w:t xml:space="preserve"> </w:t>
      </w:r>
      <w:r w:rsidRPr="001533DC">
        <w:rPr>
          <w:color w:val="00B050"/>
          <w:sz w:val="24"/>
        </w:rPr>
        <w:t>başvurularında</w:t>
      </w:r>
      <w:r w:rsidRPr="001533DC">
        <w:rPr>
          <w:color w:val="00B050"/>
          <w:spacing w:val="-6"/>
          <w:sz w:val="24"/>
        </w:rPr>
        <w:t xml:space="preserve"> </w:t>
      </w:r>
      <w:r w:rsidRPr="001533DC">
        <w:rPr>
          <w:color w:val="00B050"/>
          <w:sz w:val="24"/>
        </w:rPr>
        <w:t>proje</w:t>
      </w:r>
      <w:r w:rsidRPr="001533DC">
        <w:rPr>
          <w:color w:val="00B050"/>
          <w:spacing w:val="-7"/>
          <w:sz w:val="24"/>
        </w:rPr>
        <w:t xml:space="preserve"> </w:t>
      </w:r>
      <w:r w:rsidRPr="001533DC">
        <w:rPr>
          <w:color w:val="00B050"/>
          <w:sz w:val="24"/>
        </w:rPr>
        <w:t>sonrası</w:t>
      </w:r>
      <w:r w:rsidRPr="001533DC">
        <w:rPr>
          <w:color w:val="00B050"/>
          <w:spacing w:val="-6"/>
          <w:sz w:val="24"/>
        </w:rPr>
        <w:t xml:space="preserve"> </w:t>
      </w:r>
      <w:r w:rsidRPr="001533DC">
        <w:rPr>
          <w:color w:val="00B050"/>
          <w:sz w:val="24"/>
        </w:rPr>
        <w:t>Örtü</w:t>
      </w:r>
      <w:r w:rsidRPr="001533DC">
        <w:rPr>
          <w:color w:val="00B050"/>
          <w:spacing w:val="-7"/>
          <w:sz w:val="24"/>
        </w:rPr>
        <w:t xml:space="preserve"> </w:t>
      </w:r>
      <w:r w:rsidRPr="001533DC">
        <w:rPr>
          <w:color w:val="00B050"/>
          <w:sz w:val="24"/>
        </w:rPr>
        <w:t>Altı Kayıt Sistemi Yönetmeliğine uygun olarak ÖKS’ye kayıt yaptırması şartı ile</w:t>
      </w:r>
      <w:r>
        <w:rPr>
          <w:sz w:val="24"/>
        </w:rPr>
        <w:t xml:space="preserve"> kontrollü örtü altı üretim koşullarına sahip en az 0,5 dekar en fazla 10 dekar büyüklüğünde sera kuracak </w:t>
      </w:r>
      <w:r>
        <w:rPr>
          <w:spacing w:val="-3"/>
          <w:sz w:val="24"/>
        </w:rPr>
        <w:t xml:space="preserve">ya </w:t>
      </w:r>
      <w:r>
        <w:rPr>
          <w:sz w:val="24"/>
        </w:rPr>
        <w:t>da sera modernizasyonu yapacak üreticilerin projeleri hibe kapsamında değerlendirilir.</w:t>
      </w:r>
    </w:p>
    <w:p w:rsidR="00C66DDF" w:rsidRDefault="008D37D1">
      <w:pPr>
        <w:pStyle w:val="GvdeMetni"/>
        <w:ind w:left="0" w:firstLine="0"/>
        <w:jc w:val="left"/>
        <w:rPr>
          <w:sz w:val="21"/>
        </w:rPr>
      </w:pPr>
      <w:r>
        <w:pict>
          <v:shape id="_x0000_s1114" type="#_x0000_t202" style="position:absolute;margin-left:76.6pt;margin-top:14.3pt;width:447.7pt;height:87.75pt;z-index:-15726080;mso-wrap-distance-left:0;mso-wrap-distance-right:0;mso-position-horizontal-relative:page" fillcolor="#f4af83" strokecolor="#c00000" strokeweight=".16936mm">
            <v:textbox inset="0,0,0,0">
              <w:txbxContent>
                <w:p w:rsidR="008D37D1" w:rsidRDefault="008D37D1">
                  <w:pPr>
                    <w:spacing w:before="37" w:line="242" w:lineRule="auto"/>
                    <w:ind w:left="103" w:right="102"/>
                    <w:jc w:val="both"/>
                    <w:rPr>
                      <w:b/>
                      <w:sz w:val="24"/>
                    </w:rPr>
                  </w:pPr>
                  <w:r>
                    <w:rPr>
                      <w:b/>
                      <w:sz w:val="24"/>
                    </w:rPr>
                    <w:t>Bitkisel Üretime Yönelik Örtü Altı Tarım</w:t>
                  </w:r>
                  <w:r>
                    <w:rPr>
                      <w:sz w:val="24"/>
                    </w:rPr>
                    <w:t xml:space="preserve">: </w:t>
                  </w:r>
                  <w:r>
                    <w:rPr>
                      <w:b/>
                      <w:sz w:val="24"/>
                    </w:rPr>
                    <w:t>Örtü altı bitkisel üretim tesisi yüksek plastik tünel şeklinde inşa edilen, oluk altı yüksekliği en az 3 m olan bağımsız veya bloklar halinde yapılabilen, konstrüksiyonunda galvaniz profil ve/veya galvaniz boru kullanılarak muz, sebze ve süs bitkisi yetiştiriciliğinin yapıldığı tesisi ifade eder.</w:t>
                  </w:r>
                </w:p>
                <w:p w:rsidR="008D37D1" w:rsidRDefault="008D37D1">
                  <w:pPr>
                    <w:ind w:left="103" w:right="104"/>
                    <w:jc w:val="both"/>
                    <w:rPr>
                      <w:b/>
                      <w:sz w:val="24"/>
                    </w:rPr>
                  </w:pPr>
                  <w:r>
                    <w:rPr>
                      <w:b/>
                      <w:sz w:val="24"/>
                    </w:rPr>
                    <w:t>Örtü Altı Süs Bitkisi Yetiştiriciliği: Dış mekân, iç mekân, kesme çiçek ve soğanlı yumrulu bitki yetiştiriciliğini kapsar.</w:t>
                  </w:r>
                </w:p>
              </w:txbxContent>
            </v:textbox>
            <w10:wrap type="topAndBottom" anchorx="page"/>
          </v:shape>
        </w:pict>
      </w:r>
    </w:p>
    <w:p w:rsidR="00C66DDF" w:rsidRDefault="00C66DDF">
      <w:pPr>
        <w:pStyle w:val="GvdeMetni"/>
        <w:spacing w:before="2"/>
        <w:ind w:left="0" w:firstLine="0"/>
        <w:jc w:val="left"/>
        <w:rPr>
          <w:sz w:val="12"/>
        </w:rPr>
      </w:pPr>
    </w:p>
    <w:p w:rsidR="00C66DDF" w:rsidRDefault="008D37D1">
      <w:pPr>
        <w:pStyle w:val="ListeParagraf"/>
        <w:numPr>
          <w:ilvl w:val="0"/>
          <w:numId w:val="65"/>
        </w:numPr>
        <w:tabs>
          <w:tab w:val="left" w:pos="1658"/>
          <w:tab w:val="left" w:pos="1659"/>
        </w:tabs>
        <w:spacing w:before="100" w:line="292" w:lineRule="exact"/>
        <w:ind w:hanging="361"/>
        <w:jc w:val="left"/>
        <w:rPr>
          <w:sz w:val="24"/>
        </w:rPr>
      </w:pPr>
      <w:r>
        <w:rPr>
          <w:sz w:val="24"/>
        </w:rPr>
        <w:t>Örtü altı üretim tesislerinde dekar başı</w:t>
      </w:r>
      <w:r>
        <w:rPr>
          <w:spacing w:val="-3"/>
          <w:sz w:val="24"/>
        </w:rPr>
        <w:t xml:space="preserve"> </w:t>
      </w:r>
      <w:r>
        <w:rPr>
          <w:sz w:val="24"/>
        </w:rPr>
        <w:t>maliyet:</w:t>
      </w:r>
    </w:p>
    <w:p w:rsidR="00C66DDF" w:rsidRPr="001533DC" w:rsidRDefault="008D37D1">
      <w:pPr>
        <w:pStyle w:val="ListeParagraf"/>
        <w:numPr>
          <w:ilvl w:val="1"/>
          <w:numId w:val="65"/>
        </w:numPr>
        <w:tabs>
          <w:tab w:val="left" w:pos="2379"/>
        </w:tabs>
        <w:ind w:right="935"/>
        <w:jc w:val="left"/>
        <w:rPr>
          <w:color w:val="00B050"/>
          <w:sz w:val="24"/>
        </w:rPr>
      </w:pPr>
      <w:r>
        <w:rPr>
          <w:sz w:val="24"/>
        </w:rPr>
        <w:t xml:space="preserve">Isıtma sistemi olarak katı yakıtlı bir sistem kullanıldığında en fazla </w:t>
      </w:r>
      <w:r w:rsidRPr="001533DC">
        <w:rPr>
          <w:color w:val="00B050"/>
          <w:sz w:val="24"/>
        </w:rPr>
        <w:t>100.000TL/daa</w:t>
      </w:r>
    </w:p>
    <w:p w:rsidR="00C66DDF" w:rsidRDefault="008D37D1">
      <w:pPr>
        <w:pStyle w:val="ListeParagraf"/>
        <w:numPr>
          <w:ilvl w:val="1"/>
          <w:numId w:val="65"/>
        </w:numPr>
        <w:tabs>
          <w:tab w:val="left" w:pos="2379"/>
        </w:tabs>
        <w:ind w:left="1646" w:right="1019" w:firstLine="372"/>
        <w:jc w:val="left"/>
        <w:rPr>
          <w:sz w:val="24"/>
        </w:rPr>
      </w:pPr>
      <w:r>
        <w:rPr>
          <w:sz w:val="24"/>
        </w:rPr>
        <w:t xml:space="preserve">Isıtma sistemi olarak YEÜ kaynakları </w:t>
      </w:r>
      <w:r w:rsidRPr="001533DC">
        <w:rPr>
          <w:color w:val="00B050"/>
          <w:sz w:val="24"/>
        </w:rPr>
        <w:t>kullanıldığında en fazla 130.000 TL/daa</w:t>
      </w:r>
      <w:r>
        <w:rPr>
          <w:sz w:val="24"/>
        </w:rPr>
        <w:t xml:space="preserve"> olmalıdır.</w:t>
      </w:r>
    </w:p>
    <w:p w:rsidR="00C66DDF" w:rsidRDefault="008D37D1">
      <w:pPr>
        <w:pStyle w:val="ListeParagraf"/>
        <w:numPr>
          <w:ilvl w:val="0"/>
          <w:numId w:val="65"/>
        </w:numPr>
        <w:tabs>
          <w:tab w:val="left" w:pos="1658"/>
          <w:tab w:val="left" w:pos="1659"/>
        </w:tabs>
        <w:spacing w:before="1"/>
        <w:ind w:hanging="361"/>
        <w:jc w:val="left"/>
        <w:rPr>
          <w:sz w:val="24"/>
        </w:rPr>
      </w:pPr>
      <w:r>
        <w:rPr>
          <w:sz w:val="24"/>
        </w:rPr>
        <w:t>Örtü altı tarım tesisinde; tesisin inşasında kullanılan konstrüksiyon ve diğer</w:t>
      </w:r>
      <w:r>
        <w:rPr>
          <w:spacing w:val="16"/>
          <w:sz w:val="24"/>
        </w:rPr>
        <w:t xml:space="preserve"> </w:t>
      </w:r>
      <w:r>
        <w:rPr>
          <w:sz w:val="24"/>
        </w:rPr>
        <w:t>yapı</w:t>
      </w:r>
    </w:p>
    <w:p w:rsidR="00C66DDF" w:rsidRDefault="00C66DDF">
      <w:pPr>
        <w:rPr>
          <w:sz w:val="24"/>
        </w:rPr>
        <w:sectPr w:rsidR="00C66DDF">
          <w:pgSz w:w="11910" w:h="16840"/>
          <w:pgMar w:top="1320" w:right="480" w:bottom="540" w:left="480" w:header="0" w:footer="267" w:gutter="0"/>
          <w:cols w:space="708"/>
        </w:sectPr>
      </w:pPr>
    </w:p>
    <w:p w:rsidR="00C66DDF" w:rsidRDefault="008D37D1">
      <w:pPr>
        <w:pStyle w:val="GvdeMetni"/>
        <w:spacing w:before="72"/>
        <w:ind w:left="1658" w:right="940" w:firstLine="0"/>
      </w:pPr>
      <w:r>
        <w:lastRenderedPageBreak/>
        <w:t xml:space="preserve">elemanları, altyapı işleri, beton işleri, örtü malzemesi ve ekipmanları hibeye esas proje </w:t>
      </w:r>
      <w:bookmarkStart w:id="19" w:name="_GoBack"/>
      <w:bookmarkEnd w:id="19"/>
      <w:r>
        <w:t>giderleri olarak değerlendirilir.</w:t>
      </w:r>
    </w:p>
    <w:p w:rsidR="00C66DDF" w:rsidRDefault="008D37D1">
      <w:pPr>
        <w:pStyle w:val="ListeParagraf"/>
        <w:numPr>
          <w:ilvl w:val="0"/>
          <w:numId w:val="65"/>
        </w:numPr>
        <w:tabs>
          <w:tab w:val="left" w:pos="1659"/>
        </w:tabs>
        <w:spacing w:before="2"/>
        <w:ind w:right="905"/>
        <w:rPr>
          <w:sz w:val="24"/>
        </w:rPr>
      </w:pPr>
      <w:r w:rsidRPr="001533DC">
        <w:rPr>
          <w:color w:val="00B050"/>
          <w:sz w:val="24"/>
        </w:rPr>
        <w:t>Yeni</w:t>
      </w:r>
      <w:r w:rsidRPr="001533DC">
        <w:rPr>
          <w:color w:val="00B050"/>
          <w:spacing w:val="-8"/>
          <w:sz w:val="24"/>
        </w:rPr>
        <w:t xml:space="preserve"> </w:t>
      </w:r>
      <w:r w:rsidRPr="001533DC">
        <w:rPr>
          <w:color w:val="00B050"/>
          <w:sz w:val="24"/>
        </w:rPr>
        <w:t>tesislerin</w:t>
      </w:r>
      <w:r w:rsidRPr="001533DC">
        <w:rPr>
          <w:color w:val="00B050"/>
          <w:spacing w:val="-6"/>
          <w:sz w:val="24"/>
        </w:rPr>
        <w:t xml:space="preserve"> </w:t>
      </w:r>
      <w:r w:rsidRPr="001533DC">
        <w:rPr>
          <w:color w:val="00B050"/>
          <w:sz w:val="24"/>
        </w:rPr>
        <w:t>yapımı</w:t>
      </w:r>
      <w:r w:rsidRPr="001533DC">
        <w:rPr>
          <w:color w:val="00B050"/>
          <w:spacing w:val="-7"/>
          <w:sz w:val="24"/>
        </w:rPr>
        <w:t xml:space="preserve"> </w:t>
      </w:r>
      <w:r w:rsidRPr="001533DC">
        <w:rPr>
          <w:color w:val="00B050"/>
          <w:sz w:val="24"/>
        </w:rPr>
        <w:t>için</w:t>
      </w:r>
      <w:r w:rsidRPr="001533DC">
        <w:rPr>
          <w:color w:val="00B050"/>
          <w:spacing w:val="-7"/>
          <w:sz w:val="24"/>
        </w:rPr>
        <w:t xml:space="preserve"> </w:t>
      </w:r>
      <w:r w:rsidRPr="001533DC">
        <w:rPr>
          <w:color w:val="00B050"/>
          <w:sz w:val="24"/>
        </w:rPr>
        <w:t>başvurusu</w:t>
      </w:r>
      <w:r w:rsidRPr="001533DC">
        <w:rPr>
          <w:color w:val="00B050"/>
          <w:spacing w:val="-6"/>
          <w:sz w:val="24"/>
        </w:rPr>
        <w:t xml:space="preserve"> </w:t>
      </w:r>
      <w:r w:rsidRPr="001533DC">
        <w:rPr>
          <w:color w:val="00B050"/>
          <w:sz w:val="24"/>
        </w:rPr>
        <w:t>yapılan</w:t>
      </w:r>
      <w:r w:rsidRPr="001533DC">
        <w:rPr>
          <w:color w:val="00B050"/>
          <w:spacing w:val="-7"/>
          <w:sz w:val="24"/>
        </w:rPr>
        <w:t xml:space="preserve"> </w:t>
      </w:r>
      <w:r w:rsidRPr="001533DC">
        <w:rPr>
          <w:color w:val="00B050"/>
          <w:sz w:val="24"/>
        </w:rPr>
        <w:t>örtü</w:t>
      </w:r>
      <w:r w:rsidRPr="001533DC">
        <w:rPr>
          <w:color w:val="00B050"/>
          <w:spacing w:val="-8"/>
          <w:sz w:val="24"/>
        </w:rPr>
        <w:t xml:space="preserve"> </w:t>
      </w:r>
      <w:r w:rsidRPr="001533DC">
        <w:rPr>
          <w:color w:val="00B050"/>
          <w:sz w:val="24"/>
        </w:rPr>
        <w:t>altı</w:t>
      </w:r>
      <w:r w:rsidRPr="001533DC">
        <w:rPr>
          <w:color w:val="00B050"/>
          <w:spacing w:val="-8"/>
          <w:sz w:val="24"/>
        </w:rPr>
        <w:t xml:space="preserve"> </w:t>
      </w:r>
      <w:r w:rsidRPr="001533DC">
        <w:rPr>
          <w:color w:val="00B050"/>
          <w:sz w:val="24"/>
        </w:rPr>
        <w:t>tarım</w:t>
      </w:r>
      <w:r w:rsidRPr="001533DC">
        <w:rPr>
          <w:color w:val="00B050"/>
          <w:spacing w:val="-8"/>
          <w:sz w:val="24"/>
        </w:rPr>
        <w:t xml:space="preserve"> </w:t>
      </w:r>
      <w:r w:rsidRPr="001533DC">
        <w:rPr>
          <w:color w:val="00B050"/>
          <w:sz w:val="24"/>
        </w:rPr>
        <w:t>tesisi</w:t>
      </w:r>
      <w:r w:rsidRPr="001533DC">
        <w:rPr>
          <w:color w:val="00B050"/>
          <w:spacing w:val="-7"/>
          <w:sz w:val="24"/>
        </w:rPr>
        <w:t xml:space="preserve"> </w:t>
      </w:r>
      <w:r w:rsidRPr="001533DC">
        <w:rPr>
          <w:color w:val="00B050"/>
          <w:sz w:val="24"/>
        </w:rPr>
        <w:t>projeleri</w:t>
      </w:r>
      <w:r>
        <w:rPr>
          <w:spacing w:val="-7"/>
          <w:sz w:val="24"/>
        </w:rPr>
        <w:t xml:space="preserve"> </w:t>
      </w:r>
      <w:r>
        <w:rPr>
          <w:sz w:val="24"/>
        </w:rPr>
        <w:t>akıllı</w:t>
      </w:r>
      <w:r>
        <w:rPr>
          <w:spacing w:val="-8"/>
          <w:sz w:val="24"/>
        </w:rPr>
        <w:t xml:space="preserve"> </w:t>
      </w:r>
      <w:r>
        <w:rPr>
          <w:sz w:val="24"/>
        </w:rPr>
        <w:t>sulama sistemleri,</w:t>
      </w:r>
      <w:r>
        <w:rPr>
          <w:spacing w:val="-16"/>
          <w:sz w:val="24"/>
        </w:rPr>
        <w:t xml:space="preserve"> </w:t>
      </w:r>
      <w:r>
        <w:rPr>
          <w:sz w:val="24"/>
        </w:rPr>
        <w:t>akıllı</w:t>
      </w:r>
      <w:r>
        <w:rPr>
          <w:spacing w:val="-16"/>
          <w:sz w:val="24"/>
        </w:rPr>
        <w:t xml:space="preserve"> </w:t>
      </w:r>
      <w:r>
        <w:rPr>
          <w:sz w:val="24"/>
        </w:rPr>
        <w:t>otomasyon</w:t>
      </w:r>
      <w:r>
        <w:rPr>
          <w:spacing w:val="-17"/>
          <w:sz w:val="24"/>
        </w:rPr>
        <w:t xml:space="preserve"> </w:t>
      </w:r>
      <w:r>
        <w:rPr>
          <w:sz w:val="24"/>
        </w:rPr>
        <w:t>sistemleri</w:t>
      </w:r>
      <w:r>
        <w:rPr>
          <w:spacing w:val="-15"/>
          <w:sz w:val="24"/>
        </w:rPr>
        <w:t xml:space="preserve"> </w:t>
      </w:r>
      <w:r>
        <w:rPr>
          <w:sz w:val="24"/>
        </w:rPr>
        <w:t>ve</w:t>
      </w:r>
      <w:r>
        <w:rPr>
          <w:spacing w:val="-18"/>
          <w:sz w:val="24"/>
        </w:rPr>
        <w:t xml:space="preserve"> </w:t>
      </w:r>
      <w:r>
        <w:rPr>
          <w:sz w:val="24"/>
        </w:rPr>
        <w:t>benzeri</w:t>
      </w:r>
      <w:r>
        <w:rPr>
          <w:spacing w:val="-14"/>
          <w:sz w:val="24"/>
        </w:rPr>
        <w:t xml:space="preserve"> </w:t>
      </w:r>
      <w:r>
        <w:rPr>
          <w:sz w:val="24"/>
        </w:rPr>
        <w:t>sulama</w:t>
      </w:r>
      <w:r>
        <w:rPr>
          <w:spacing w:val="-18"/>
          <w:sz w:val="24"/>
        </w:rPr>
        <w:t xml:space="preserve"> </w:t>
      </w:r>
      <w:r>
        <w:rPr>
          <w:sz w:val="24"/>
        </w:rPr>
        <w:t>sistemlerini,</w:t>
      </w:r>
      <w:r>
        <w:rPr>
          <w:spacing w:val="-13"/>
          <w:sz w:val="24"/>
        </w:rPr>
        <w:t xml:space="preserve"> </w:t>
      </w:r>
      <w:r>
        <w:rPr>
          <w:sz w:val="24"/>
        </w:rPr>
        <w:t>gübreleme</w:t>
      </w:r>
      <w:r>
        <w:rPr>
          <w:spacing w:val="-18"/>
          <w:sz w:val="24"/>
        </w:rPr>
        <w:t xml:space="preserve"> </w:t>
      </w:r>
      <w:r>
        <w:rPr>
          <w:sz w:val="24"/>
        </w:rPr>
        <w:t xml:space="preserve">sistemi ve ısıtma sistemini </w:t>
      </w:r>
      <w:r w:rsidRPr="001533DC">
        <w:rPr>
          <w:color w:val="00B050"/>
          <w:sz w:val="24"/>
        </w:rPr>
        <w:t>bir bütün olarak</w:t>
      </w:r>
      <w:r>
        <w:rPr>
          <w:sz w:val="24"/>
        </w:rPr>
        <w:t xml:space="preserve"> içermelidir. Isıtma sistemi katı yakıtlı bir sistem olabildiği gibi alternatif enerji sistemlerinden de yararlanılabilir. Hibeye esas proje giderleri</w:t>
      </w:r>
      <w:r>
        <w:rPr>
          <w:spacing w:val="-11"/>
          <w:sz w:val="24"/>
        </w:rPr>
        <w:t xml:space="preserve"> </w:t>
      </w:r>
      <w:r>
        <w:rPr>
          <w:sz w:val="24"/>
        </w:rPr>
        <w:t>arasında</w:t>
      </w:r>
      <w:r>
        <w:rPr>
          <w:spacing w:val="-10"/>
          <w:sz w:val="24"/>
        </w:rPr>
        <w:t xml:space="preserve"> </w:t>
      </w:r>
      <w:r>
        <w:rPr>
          <w:sz w:val="24"/>
        </w:rPr>
        <w:t>ısıtma</w:t>
      </w:r>
      <w:r>
        <w:rPr>
          <w:spacing w:val="-12"/>
          <w:sz w:val="24"/>
        </w:rPr>
        <w:t xml:space="preserve"> </w:t>
      </w:r>
      <w:r>
        <w:rPr>
          <w:sz w:val="24"/>
        </w:rPr>
        <w:t>sisteminin</w:t>
      </w:r>
      <w:r>
        <w:rPr>
          <w:spacing w:val="-7"/>
          <w:sz w:val="24"/>
        </w:rPr>
        <w:t xml:space="preserve"> </w:t>
      </w:r>
      <w:r>
        <w:rPr>
          <w:sz w:val="24"/>
        </w:rPr>
        <w:t>yanında</w:t>
      </w:r>
      <w:r>
        <w:rPr>
          <w:spacing w:val="-12"/>
          <w:sz w:val="24"/>
        </w:rPr>
        <w:t xml:space="preserve"> </w:t>
      </w:r>
      <w:r>
        <w:rPr>
          <w:sz w:val="24"/>
        </w:rPr>
        <w:t>izolasyon</w:t>
      </w:r>
      <w:r>
        <w:rPr>
          <w:spacing w:val="-10"/>
          <w:sz w:val="24"/>
        </w:rPr>
        <w:t xml:space="preserve"> </w:t>
      </w:r>
      <w:r>
        <w:rPr>
          <w:sz w:val="24"/>
        </w:rPr>
        <w:t>sitemleri</w:t>
      </w:r>
      <w:r>
        <w:rPr>
          <w:spacing w:val="-11"/>
          <w:sz w:val="24"/>
        </w:rPr>
        <w:t xml:space="preserve"> </w:t>
      </w:r>
      <w:r>
        <w:rPr>
          <w:sz w:val="24"/>
        </w:rPr>
        <w:t>ve</w:t>
      </w:r>
      <w:r>
        <w:rPr>
          <w:spacing w:val="-11"/>
          <w:sz w:val="24"/>
        </w:rPr>
        <w:t xml:space="preserve"> </w:t>
      </w:r>
      <w:r>
        <w:rPr>
          <w:sz w:val="24"/>
        </w:rPr>
        <w:t>ısı</w:t>
      </w:r>
      <w:r>
        <w:rPr>
          <w:spacing w:val="-10"/>
          <w:sz w:val="24"/>
        </w:rPr>
        <w:t xml:space="preserve"> </w:t>
      </w:r>
      <w:r>
        <w:rPr>
          <w:sz w:val="24"/>
        </w:rPr>
        <w:t>pompası</w:t>
      </w:r>
      <w:r>
        <w:rPr>
          <w:spacing w:val="-9"/>
          <w:sz w:val="24"/>
        </w:rPr>
        <w:t xml:space="preserve"> </w:t>
      </w:r>
      <w:r>
        <w:rPr>
          <w:sz w:val="24"/>
        </w:rPr>
        <w:t>da</w:t>
      </w:r>
      <w:r>
        <w:rPr>
          <w:spacing w:val="-11"/>
          <w:sz w:val="24"/>
        </w:rPr>
        <w:t xml:space="preserve"> </w:t>
      </w:r>
      <w:r>
        <w:rPr>
          <w:sz w:val="24"/>
        </w:rPr>
        <w:t>uygun giderler kapsamında kabul</w:t>
      </w:r>
      <w:r>
        <w:rPr>
          <w:spacing w:val="-2"/>
          <w:sz w:val="24"/>
        </w:rPr>
        <w:t xml:space="preserve"> </w:t>
      </w:r>
      <w:r>
        <w:rPr>
          <w:sz w:val="24"/>
        </w:rPr>
        <w:t>edilir.</w:t>
      </w:r>
    </w:p>
    <w:p w:rsidR="00C66DDF" w:rsidRDefault="008D37D1">
      <w:pPr>
        <w:pStyle w:val="ListeParagraf"/>
        <w:numPr>
          <w:ilvl w:val="0"/>
          <w:numId w:val="65"/>
        </w:numPr>
        <w:tabs>
          <w:tab w:val="left" w:pos="1659"/>
        </w:tabs>
        <w:ind w:right="932"/>
        <w:rPr>
          <w:sz w:val="24"/>
        </w:rPr>
      </w:pPr>
      <w:r w:rsidRPr="001533DC">
        <w:rPr>
          <w:color w:val="00B050"/>
          <w:sz w:val="24"/>
        </w:rPr>
        <w:t>Mevcut ve hâlihazırda üretim yapılan, örtü altı kayıt sisteminde (ÖKS) kayıt altına alınmış, en az 0,5 dekar en fazla 10 dekar büyüklüğündeki seraların teknoloji yenileme ve/veya modernizasyonu için yenilenebilir enerji, akıllı sulama sistemleri, akıllı otomasyon sistemleri (havalandırma) ve benzeri sulama sistemleri, gübreleme sistemi ve</w:t>
      </w:r>
      <w:r w:rsidRPr="001533DC">
        <w:rPr>
          <w:color w:val="00B050"/>
          <w:spacing w:val="-13"/>
          <w:sz w:val="24"/>
        </w:rPr>
        <w:t xml:space="preserve"> </w:t>
      </w:r>
      <w:r w:rsidRPr="001533DC">
        <w:rPr>
          <w:color w:val="00B050"/>
          <w:sz w:val="24"/>
        </w:rPr>
        <w:t>ısıtma</w:t>
      </w:r>
      <w:r w:rsidRPr="001533DC">
        <w:rPr>
          <w:color w:val="00B050"/>
          <w:spacing w:val="-13"/>
          <w:sz w:val="24"/>
        </w:rPr>
        <w:t xml:space="preserve"> </w:t>
      </w:r>
      <w:r w:rsidRPr="001533DC">
        <w:rPr>
          <w:color w:val="00B050"/>
          <w:sz w:val="24"/>
        </w:rPr>
        <w:t>sistemi,</w:t>
      </w:r>
      <w:r w:rsidRPr="001533DC">
        <w:rPr>
          <w:color w:val="00B050"/>
          <w:spacing w:val="-11"/>
          <w:sz w:val="24"/>
        </w:rPr>
        <w:t xml:space="preserve"> </w:t>
      </w:r>
      <w:r w:rsidRPr="001533DC">
        <w:rPr>
          <w:color w:val="00B050"/>
          <w:sz w:val="24"/>
        </w:rPr>
        <w:t>ısı</w:t>
      </w:r>
      <w:r w:rsidRPr="001533DC">
        <w:rPr>
          <w:color w:val="00B050"/>
          <w:spacing w:val="-11"/>
          <w:sz w:val="24"/>
        </w:rPr>
        <w:t xml:space="preserve"> </w:t>
      </w:r>
      <w:r w:rsidRPr="001533DC">
        <w:rPr>
          <w:color w:val="00B050"/>
          <w:sz w:val="24"/>
        </w:rPr>
        <w:t>perdesi</w:t>
      </w:r>
      <w:r w:rsidRPr="001533DC">
        <w:rPr>
          <w:color w:val="00B050"/>
          <w:spacing w:val="-11"/>
          <w:sz w:val="24"/>
        </w:rPr>
        <w:t xml:space="preserve"> </w:t>
      </w:r>
      <w:r w:rsidRPr="001533DC">
        <w:rPr>
          <w:color w:val="00B050"/>
          <w:sz w:val="24"/>
        </w:rPr>
        <w:t>ve</w:t>
      </w:r>
      <w:r w:rsidRPr="001533DC">
        <w:rPr>
          <w:color w:val="00B050"/>
          <w:spacing w:val="-11"/>
          <w:sz w:val="24"/>
        </w:rPr>
        <w:t xml:space="preserve"> </w:t>
      </w:r>
      <w:r w:rsidRPr="001533DC">
        <w:rPr>
          <w:color w:val="00B050"/>
          <w:sz w:val="24"/>
        </w:rPr>
        <w:t>polikarbon</w:t>
      </w:r>
      <w:r w:rsidRPr="001533DC">
        <w:rPr>
          <w:color w:val="00B050"/>
          <w:spacing w:val="-13"/>
          <w:sz w:val="24"/>
        </w:rPr>
        <w:t xml:space="preserve"> </w:t>
      </w:r>
      <w:r w:rsidRPr="001533DC">
        <w:rPr>
          <w:color w:val="00B050"/>
          <w:sz w:val="24"/>
        </w:rPr>
        <w:t>sera</w:t>
      </w:r>
      <w:r w:rsidRPr="001533DC">
        <w:rPr>
          <w:color w:val="00B050"/>
          <w:spacing w:val="-13"/>
          <w:sz w:val="24"/>
        </w:rPr>
        <w:t xml:space="preserve"> </w:t>
      </w:r>
      <w:r w:rsidRPr="001533DC">
        <w:rPr>
          <w:color w:val="00B050"/>
          <w:sz w:val="24"/>
        </w:rPr>
        <w:t>örtüsü,</w:t>
      </w:r>
      <w:r w:rsidRPr="001533DC">
        <w:rPr>
          <w:color w:val="00B050"/>
          <w:spacing w:val="-11"/>
          <w:sz w:val="24"/>
        </w:rPr>
        <w:t xml:space="preserve"> </w:t>
      </w:r>
      <w:r w:rsidRPr="001533DC">
        <w:rPr>
          <w:color w:val="00B050"/>
          <w:sz w:val="24"/>
        </w:rPr>
        <w:t>tesisin</w:t>
      </w:r>
      <w:r>
        <w:rPr>
          <w:spacing w:val="-12"/>
          <w:sz w:val="24"/>
        </w:rPr>
        <w:t xml:space="preserve"> </w:t>
      </w:r>
      <w:r>
        <w:rPr>
          <w:sz w:val="24"/>
        </w:rPr>
        <w:t>tarımsal</w:t>
      </w:r>
      <w:r>
        <w:rPr>
          <w:spacing w:val="-12"/>
          <w:sz w:val="24"/>
        </w:rPr>
        <w:t xml:space="preserve"> </w:t>
      </w:r>
      <w:r>
        <w:rPr>
          <w:sz w:val="24"/>
        </w:rPr>
        <w:t>üretim</w:t>
      </w:r>
      <w:r>
        <w:rPr>
          <w:spacing w:val="-11"/>
          <w:sz w:val="24"/>
        </w:rPr>
        <w:t xml:space="preserve"> </w:t>
      </w:r>
      <w:r>
        <w:rPr>
          <w:sz w:val="24"/>
        </w:rPr>
        <w:t>kapasitesi hesaplanmak şartıyla, hibe kapsamında değerlendirilir. Örtü malzemesi olarak en az 36 ay ömürlü örtü altı malzemesi</w:t>
      </w:r>
      <w:r>
        <w:rPr>
          <w:spacing w:val="-6"/>
          <w:sz w:val="24"/>
        </w:rPr>
        <w:t xml:space="preserve"> </w:t>
      </w:r>
      <w:r>
        <w:rPr>
          <w:sz w:val="24"/>
        </w:rPr>
        <w:t>kullanılmalıdır.</w:t>
      </w:r>
    </w:p>
    <w:p w:rsidR="00C66DDF" w:rsidRPr="008D37D1" w:rsidRDefault="008D37D1">
      <w:pPr>
        <w:pStyle w:val="ListeParagraf"/>
        <w:numPr>
          <w:ilvl w:val="0"/>
          <w:numId w:val="65"/>
        </w:numPr>
        <w:tabs>
          <w:tab w:val="left" w:pos="1659"/>
        </w:tabs>
        <w:ind w:right="933"/>
        <w:rPr>
          <w:color w:val="FF0000"/>
          <w:sz w:val="24"/>
        </w:rPr>
      </w:pPr>
      <w:r w:rsidRPr="008D37D1">
        <w:rPr>
          <w:color w:val="FF0000"/>
          <w:sz w:val="24"/>
        </w:rPr>
        <w:t>Teknoloji yenileme ve/veya modernizasyon başvurularında ısıtma sistemi olarak YEÜ kaynakları projelendirildiğinde; örtü altı üretim tesislerinde YEÜ dahil dekar başı maliyetin en fazla %30’u, YEÜ hariç akıllı sulama sistemleri, akıllı otomasyon sistemleri (havalandırma) ve benzeri sulama sistemleri, gübreleme sistemi ve ısıtma sistemi, ısı perdesi ve polikarbon sera örtüsü, bir bütün olarak projelendirildiğinde ise katı yakıtlı örtü altı üretim tesislerinde geçerli dekar başı maliyetin en fazla %60’ı olmalıdır.</w:t>
      </w:r>
    </w:p>
    <w:p w:rsidR="00C66DDF" w:rsidRDefault="008D37D1">
      <w:pPr>
        <w:pStyle w:val="ListeParagraf"/>
        <w:numPr>
          <w:ilvl w:val="0"/>
          <w:numId w:val="65"/>
        </w:numPr>
        <w:tabs>
          <w:tab w:val="left" w:pos="1658"/>
          <w:tab w:val="left" w:pos="1659"/>
        </w:tabs>
        <w:ind w:right="933"/>
        <w:jc w:val="left"/>
        <w:rPr>
          <w:b/>
          <w:sz w:val="24"/>
        </w:rPr>
      </w:pPr>
      <w:r w:rsidRPr="008D37D1">
        <w:rPr>
          <w:color w:val="00B050"/>
          <w:sz w:val="24"/>
        </w:rPr>
        <w:t>Projenin tamamlanmasının ardından, gerçekleştirilen yeni tesislerin büyüklükleri (0,5- 10 daa) örtü altı kayıt sistemine (ÖKS) kaydettirilerek nihai rapor ekinde sunulur.</w:t>
      </w:r>
      <w:r>
        <w:rPr>
          <w:sz w:val="24"/>
        </w:rPr>
        <w:t xml:space="preserve"> </w:t>
      </w:r>
      <w:r>
        <w:rPr>
          <w:b/>
          <w:sz w:val="24"/>
        </w:rPr>
        <w:t>Sulama Sistemi</w:t>
      </w:r>
      <w:r>
        <w:rPr>
          <w:b/>
          <w:spacing w:val="-1"/>
          <w:sz w:val="24"/>
        </w:rPr>
        <w:t xml:space="preserve"> </w:t>
      </w:r>
      <w:r>
        <w:rPr>
          <w:b/>
          <w:sz w:val="24"/>
        </w:rPr>
        <w:t>Desteklemeleri</w:t>
      </w:r>
    </w:p>
    <w:p w:rsidR="00C66DDF" w:rsidRDefault="008D37D1">
      <w:pPr>
        <w:pStyle w:val="ListeParagraf"/>
        <w:numPr>
          <w:ilvl w:val="0"/>
          <w:numId w:val="65"/>
        </w:numPr>
        <w:tabs>
          <w:tab w:val="left" w:pos="1659"/>
        </w:tabs>
        <w:spacing w:line="259" w:lineRule="auto"/>
        <w:ind w:right="939"/>
        <w:rPr>
          <w:sz w:val="24"/>
        </w:rPr>
      </w:pPr>
      <w:r>
        <w:rPr>
          <w:sz w:val="24"/>
        </w:rPr>
        <w:t>Aile işletmeciliği faaliyetlerinin geliştirilmesine yönelik altyapı sistemleri konusunda yer</w:t>
      </w:r>
      <w:r>
        <w:rPr>
          <w:spacing w:val="-13"/>
          <w:sz w:val="24"/>
        </w:rPr>
        <w:t xml:space="preserve"> </w:t>
      </w:r>
      <w:r>
        <w:rPr>
          <w:sz w:val="24"/>
        </w:rPr>
        <w:t>alan</w:t>
      </w:r>
      <w:r>
        <w:rPr>
          <w:spacing w:val="-13"/>
          <w:sz w:val="24"/>
        </w:rPr>
        <w:t xml:space="preserve"> </w:t>
      </w:r>
      <w:r>
        <w:rPr>
          <w:sz w:val="24"/>
        </w:rPr>
        <w:t>kapama</w:t>
      </w:r>
      <w:r>
        <w:rPr>
          <w:spacing w:val="-14"/>
          <w:sz w:val="24"/>
        </w:rPr>
        <w:t xml:space="preserve"> </w:t>
      </w:r>
      <w:r>
        <w:rPr>
          <w:sz w:val="24"/>
        </w:rPr>
        <w:t>meyve</w:t>
      </w:r>
      <w:r>
        <w:rPr>
          <w:spacing w:val="-14"/>
          <w:sz w:val="24"/>
        </w:rPr>
        <w:t xml:space="preserve"> </w:t>
      </w:r>
      <w:r>
        <w:rPr>
          <w:sz w:val="24"/>
        </w:rPr>
        <w:t>bahçesi</w:t>
      </w:r>
      <w:r>
        <w:rPr>
          <w:spacing w:val="-13"/>
          <w:sz w:val="24"/>
        </w:rPr>
        <w:t xml:space="preserve"> </w:t>
      </w:r>
      <w:r>
        <w:rPr>
          <w:sz w:val="24"/>
        </w:rPr>
        <w:t>ve</w:t>
      </w:r>
      <w:r>
        <w:rPr>
          <w:spacing w:val="-14"/>
          <w:sz w:val="24"/>
        </w:rPr>
        <w:t xml:space="preserve"> </w:t>
      </w:r>
      <w:r>
        <w:rPr>
          <w:sz w:val="24"/>
        </w:rPr>
        <w:t>sebze</w:t>
      </w:r>
      <w:r>
        <w:rPr>
          <w:spacing w:val="-10"/>
          <w:sz w:val="24"/>
        </w:rPr>
        <w:t xml:space="preserve"> </w:t>
      </w:r>
      <w:r>
        <w:rPr>
          <w:sz w:val="24"/>
        </w:rPr>
        <w:t>yetiştiriciliği</w:t>
      </w:r>
      <w:r>
        <w:rPr>
          <w:spacing w:val="-13"/>
          <w:sz w:val="24"/>
        </w:rPr>
        <w:t xml:space="preserve"> </w:t>
      </w:r>
      <w:r>
        <w:rPr>
          <w:sz w:val="24"/>
        </w:rPr>
        <w:t>alanları</w:t>
      </w:r>
      <w:r>
        <w:rPr>
          <w:spacing w:val="-14"/>
          <w:sz w:val="24"/>
        </w:rPr>
        <w:t xml:space="preserve"> </w:t>
      </w:r>
      <w:r>
        <w:rPr>
          <w:sz w:val="24"/>
        </w:rPr>
        <w:t>ile</w:t>
      </w:r>
      <w:r>
        <w:rPr>
          <w:spacing w:val="-15"/>
          <w:sz w:val="24"/>
        </w:rPr>
        <w:t xml:space="preserve"> </w:t>
      </w:r>
      <w:r>
        <w:rPr>
          <w:sz w:val="24"/>
        </w:rPr>
        <w:t>tıbbi</w:t>
      </w:r>
      <w:r>
        <w:rPr>
          <w:spacing w:val="-13"/>
          <w:sz w:val="24"/>
        </w:rPr>
        <w:t xml:space="preserve"> </w:t>
      </w:r>
      <w:r>
        <w:rPr>
          <w:sz w:val="24"/>
        </w:rPr>
        <w:t>ve</w:t>
      </w:r>
      <w:r>
        <w:rPr>
          <w:spacing w:val="-12"/>
          <w:sz w:val="24"/>
        </w:rPr>
        <w:t xml:space="preserve"> </w:t>
      </w:r>
      <w:r>
        <w:rPr>
          <w:sz w:val="24"/>
        </w:rPr>
        <w:t>aromatik</w:t>
      </w:r>
      <w:r>
        <w:rPr>
          <w:spacing w:val="-13"/>
          <w:sz w:val="24"/>
        </w:rPr>
        <w:t xml:space="preserve"> </w:t>
      </w:r>
      <w:r>
        <w:rPr>
          <w:sz w:val="24"/>
        </w:rPr>
        <w:t>bitki yetiştiriciliği konularında sulama sistemlerine en fazla 10 dekara kadar destek</w:t>
      </w:r>
      <w:r>
        <w:rPr>
          <w:spacing w:val="-14"/>
          <w:sz w:val="24"/>
        </w:rPr>
        <w:t xml:space="preserve"> </w:t>
      </w:r>
      <w:r>
        <w:rPr>
          <w:sz w:val="24"/>
        </w:rPr>
        <w:t>verilir.</w:t>
      </w:r>
    </w:p>
    <w:p w:rsidR="00C66DDF" w:rsidRDefault="008D37D1">
      <w:pPr>
        <w:pStyle w:val="ListeParagraf"/>
        <w:numPr>
          <w:ilvl w:val="0"/>
          <w:numId w:val="65"/>
        </w:numPr>
        <w:tabs>
          <w:tab w:val="left" w:pos="1659"/>
        </w:tabs>
        <w:spacing w:line="259" w:lineRule="auto"/>
        <w:ind w:right="935"/>
        <w:rPr>
          <w:sz w:val="24"/>
        </w:rPr>
      </w:pPr>
      <w:r>
        <w:rPr>
          <w:sz w:val="24"/>
        </w:rPr>
        <w:t>Kapama</w:t>
      </w:r>
      <w:r>
        <w:rPr>
          <w:spacing w:val="-15"/>
          <w:sz w:val="24"/>
        </w:rPr>
        <w:t xml:space="preserve"> </w:t>
      </w:r>
      <w:r>
        <w:rPr>
          <w:sz w:val="24"/>
        </w:rPr>
        <w:t>meyve</w:t>
      </w:r>
      <w:r>
        <w:rPr>
          <w:spacing w:val="-14"/>
          <w:sz w:val="24"/>
        </w:rPr>
        <w:t xml:space="preserve"> </w:t>
      </w:r>
      <w:r>
        <w:rPr>
          <w:sz w:val="24"/>
        </w:rPr>
        <w:t>bahçesinde;</w:t>
      </w:r>
      <w:r>
        <w:rPr>
          <w:spacing w:val="-13"/>
          <w:sz w:val="24"/>
        </w:rPr>
        <w:t xml:space="preserve"> </w:t>
      </w:r>
      <w:r>
        <w:rPr>
          <w:sz w:val="24"/>
        </w:rPr>
        <w:t>hidrosiklon,</w:t>
      </w:r>
      <w:r>
        <w:rPr>
          <w:spacing w:val="-13"/>
          <w:sz w:val="24"/>
        </w:rPr>
        <w:t xml:space="preserve"> </w:t>
      </w:r>
      <w:r>
        <w:rPr>
          <w:sz w:val="24"/>
        </w:rPr>
        <w:t>filtre</w:t>
      </w:r>
      <w:r>
        <w:rPr>
          <w:spacing w:val="-12"/>
          <w:sz w:val="24"/>
        </w:rPr>
        <w:t xml:space="preserve"> </w:t>
      </w:r>
      <w:r>
        <w:rPr>
          <w:sz w:val="24"/>
        </w:rPr>
        <w:t>grubu,</w:t>
      </w:r>
      <w:r>
        <w:rPr>
          <w:spacing w:val="-13"/>
          <w:sz w:val="24"/>
        </w:rPr>
        <w:t xml:space="preserve"> </w:t>
      </w:r>
      <w:r>
        <w:rPr>
          <w:sz w:val="24"/>
        </w:rPr>
        <w:t>gübre</w:t>
      </w:r>
      <w:r>
        <w:rPr>
          <w:spacing w:val="-14"/>
          <w:sz w:val="24"/>
        </w:rPr>
        <w:t xml:space="preserve"> </w:t>
      </w:r>
      <w:r>
        <w:rPr>
          <w:sz w:val="24"/>
        </w:rPr>
        <w:t>tankı,</w:t>
      </w:r>
      <w:r>
        <w:rPr>
          <w:spacing w:val="-13"/>
          <w:sz w:val="24"/>
        </w:rPr>
        <w:t xml:space="preserve"> </w:t>
      </w:r>
      <w:r>
        <w:rPr>
          <w:sz w:val="24"/>
        </w:rPr>
        <w:t>vana</w:t>
      </w:r>
      <w:r>
        <w:rPr>
          <w:spacing w:val="-13"/>
          <w:sz w:val="24"/>
        </w:rPr>
        <w:t xml:space="preserve"> </w:t>
      </w:r>
      <w:r>
        <w:rPr>
          <w:sz w:val="24"/>
        </w:rPr>
        <w:t>grubu,</w:t>
      </w:r>
      <w:r>
        <w:rPr>
          <w:spacing w:val="-11"/>
          <w:sz w:val="24"/>
        </w:rPr>
        <w:t xml:space="preserve"> </w:t>
      </w:r>
      <w:r>
        <w:rPr>
          <w:sz w:val="24"/>
        </w:rPr>
        <w:t>yan</w:t>
      </w:r>
      <w:r>
        <w:rPr>
          <w:spacing w:val="-13"/>
          <w:sz w:val="24"/>
        </w:rPr>
        <w:t xml:space="preserve"> </w:t>
      </w:r>
      <w:r>
        <w:rPr>
          <w:sz w:val="24"/>
        </w:rPr>
        <w:t>boru, lateral boru ve 5x5 ağaç için 400 m antisifonlu basınç ayarlı lateral boru ve bağlantı ek parçaları hibe desteği kapsamında değerlendirilir. Bu malzemeler için dekar başı maliyet:</w:t>
      </w:r>
    </w:p>
    <w:p w:rsidR="00C66DDF" w:rsidRDefault="008D37D1">
      <w:pPr>
        <w:pStyle w:val="ListeParagraf"/>
        <w:numPr>
          <w:ilvl w:val="1"/>
          <w:numId w:val="65"/>
        </w:numPr>
        <w:tabs>
          <w:tab w:val="left" w:pos="2379"/>
        </w:tabs>
        <w:spacing w:line="272" w:lineRule="exact"/>
        <w:ind w:hanging="361"/>
        <w:rPr>
          <w:sz w:val="24"/>
        </w:rPr>
      </w:pPr>
      <w:r>
        <w:rPr>
          <w:sz w:val="24"/>
        </w:rPr>
        <w:t>Yeraltı damla sulama sistemlerinde en fazla 1.800</w:t>
      </w:r>
      <w:r>
        <w:rPr>
          <w:spacing w:val="-1"/>
          <w:sz w:val="24"/>
        </w:rPr>
        <w:t xml:space="preserve"> </w:t>
      </w:r>
      <w:r>
        <w:rPr>
          <w:sz w:val="24"/>
        </w:rPr>
        <w:t>TL/daa</w:t>
      </w:r>
    </w:p>
    <w:p w:rsidR="00C66DDF" w:rsidRDefault="008D37D1">
      <w:pPr>
        <w:pStyle w:val="ListeParagraf"/>
        <w:numPr>
          <w:ilvl w:val="1"/>
          <w:numId w:val="65"/>
        </w:numPr>
        <w:tabs>
          <w:tab w:val="left" w:pos="2358"/>
        </w:tabs>
        <w:spacing w:before="14"/>
        <w:ind w:left="2357" w:hanging="361"/>
        <w:rPr>
          <w:sz w:val="24"/>
        </w:rPr>
      </w:pPr>
      <w:r>
        <w:rPr>
          <w:sz w:val="24"/>
        </w:rPr>
        <w:t>Basınç ayarlı yerüstü damla sulama sistemlerinde en fazla 1.100</w:t>
      </w:r>
      <w:r>
        <w:rPr>
          <w:spacing w:val="-3"/>
          <w:sz w:val="24"/>
        </w:rPr>
        <w:t xml:space="preserve"> </w:t>
      </w:r>
      <w:r>
        <w:rPr>
          <w:sz w:val="24"/>
        </w:rPr>
        <w:t>TL/daa</w:t>
      </w:r>
    </w:p>
    <w:p w:rsidR="00C66DDF" w:rsidRDefault="008D37D1">
      <w:pPr>
        <w:pStyle w:val="ListeParagraf"/>
        <w:numPr>
          <w:ilvl w:val="1"/>
          <w:numId w:val="65"/>
        </w:numPr>
        <w:tabs>
          <w:tab w:val="left" w:pos="2358"/>
        </w:tabs>
        <w:ind w:left="2354" w:right="1718" w:hanging="358"/>
        <w:rPr>
          <w:sz w:val="24"/>
        </w:rPr>
      </w:pPr>
      <w:r>
        <w:rPr>
          <w:sz w:val="24"/>
        </w:rPr>
        <w:t>Basınç ayarsız yerüstü damla sulama sistemlerinde en fazla 890 TL/daa olmalıdır.</w:t>
      </w:r>
    </w:p>
    <w:p w:rsidR="00C66DDF" w:rsidRDefault="008D37D1">
      <w:pPr>
        <w:pStyle w:val="ListeParagraf"/>
        <w:numPr>
          <w:ilvl w:val="0"/>
          <w:numId w:val="65"/>
        </w:numPr>
        <w:tabs>
          <w:tab w:val="left" w:pos="1659"/>
        </w:tabs>
        <w:spacing w:before="2"/>
        <w:ind w:right="934"/>
        <w:rPr>
          <w:sz w:val="24"/>
        </w:rPr>
      </w:pPr>
      <w:r>
        <w:rPr>
          <w:sz w:val="24"/>
        </w:rPr>
        <w:t>Sebze yetiştiriciliği alanları ile tıbbi ve aromatik bitki yetiştiriciliğinde; filtre grubu, vana grubu, ana ve yan hatlar ile lateral boru ve ek parçaları hibe desteği kapsamında değerlendirilir. Bu malzemeler için dekar başı maliyet:</w:t>
      </w:r>
    </w:p>
    <w:p w:rsidR="00C66DDF" w:rsidRDefault="008D37D1">
      <w:pPr>
        <w:pStyle w:val="ListeParagraf"/>
        <w:numPr>
          <w:ilvl w:val="1"/>
          <w:numId w:val="65"/>
        </w:numPr>
        <w:tabs>
          <w:tab w:val="left" w:pos="2358"/>
        </w:tabs>
        <w:ind w:left="2357" w:hanging="361"/>
        <w:rPr>
          <w:sz w:val="24"/>
        </w:rPr>
      </w:pPr>
      <w:r>
        <w:rPr>
          <w:sz w:val="24"/>
        </w:rPr>
        <w:t>Basınç ayarlı sulama sistemlerinde en fazla 1.950</w:t>
      </w:r>
      <w:r>
        <w:rPr>
          <w:spacing w:val="-1"/>
          <w:sz w:val="24"/>
        </w:rPr>
        <w:t xml:space="preserve"> </w:t>
      </w:r>
      <w:r>
        <w:rPr>
          <w:sz w:val="24"/>
        </w:rPr>
        <w:t>TL/daa</w:t>
      </w:r>
    </w:p>
    <w:p w:rsidR="00C66DDF" w:rsidRDefault="008D37D1">
      <w:pPr>
        <w:pStyle w:val="ListeParagraf"/>
        <w:numPr>
          <w:ilvl w:val="1"/>
          <w:numId w:val="65"/>
        </w:numPr>
        <w:tabs>
          <w:tab w:val="left" w:pos="2358"/>
        </w:tabs>
        <w:ind w:left="2354" w:right="2951" w:hanging="358"/>
        <w:rPr>
          <w:sz w:val="24"/>
        </w:rPr>
      </w:pPr>
      <w:r>
        <w:rPr>
          <w:sz w:val="24"/>
        </w:rPr>
        <w:t>Basınç ayarsız sulama sistemlerinde en fazla 1.200 TL/daa olmalıdır.</w:t>
      </w:r>
    </w:p>
    <w:p w:rsidR="00C66DDF" w:rsidRDefault="008D37D1">
      <w:pPr>
        <w:pStyle w:val="ListeParagraf"/>
        <w:numPr>
          <w:ilvl w:val="0"/>
          <w:numId w:val="65"/>
        </w:numPr>
        <w:tabs>
          <w:tab w:val="left" w:pos="1659"/>
        </w:tabs>
        <w:spacing w:before="5" w:line="237" w:lineRule="auto"/>
        <w:ind w:right="935"/>
        <w:rPr>
          <w:sz w:val="24"/>
        </w:rPr>
      </w:pPr>
      <w:r>
        <w:rPr>
          <w:sz w:val="24"/>
        </w:rPr>
        <w:t>Sunulacak projeler sadece sulama konusunu içemeyip ilgili konuda alınacak makine</w:t>
      </w:r>
      <w:r>
        <w:rPr>
          <w:spacing w:val="-41"/>
          <w:sz w:val="24"/>
        </w:rPr>
        <w:t xml:space="preserve"> </w:t>
      </w:r>
      <w:r>
        <w:rPr>
          <w:sz w:val="24"/>
        </w:rPr>
        <w:t>ve ekipmanları da</w:t>
      </w:r>
      <w:r>
        <w:rPr>
          <w:spacing w:val="-1"/>
          <w:sz w:val="24"/>
        </w:rPr>
        <w:t xml:space="preserve"> </w:t>
      </w:r>
      <w:r>
        <w:rPr>
          <w:sz w:val="24"/>
        </w:rPr>
        <w:t>içermelidir.</w:t>
      </w:r>
    </w:p>
    <w:p w:rsidR="00C66DDF" w:rsidRDefault="00C66DDF">
      <w:pPr>
        <w:pStyle w:val="GvdeMetni"/>
        <w:spacing w:before="4"/>
        <w:ind w:left="0" w:firstLine="0"/>
        <w:jc w:val="left"/>
      </w:pPr>
    </w:p>
    <w:p w:rsidR="00C66DDF" w:rsidRDefault="008D37D1">
      <w:pPr>
        <w:pStyle w:val="Balk3"/>
        <w:spacing w:line="275" w:lineRule="exact"/>
        <w:ind w:left="1646"/>
        <w:jc w:val="left"/>
      </w:pPr>
      <w:r>
        <w:t>ç) Kültür Mantarı</w:t>
      </w:r>
    </w:p>
    <w:p w:rsidR="00C66DDF" w:rsidRDefault="008D37D1">
      <w:pPr>
        <w:pStyle w:val="ListeParagraf"/>
        <w:numPr>
          <w:ilvl w:val="0"/>
          <w:numId w:val="65"/>
        </w:numPr>
        <w:tabs>
          <w:tab w:val="left" w:pos="1658"/>
          <w:tab w:val="left" w:pos="1659"/>
        </w:tabs>
        <w:spacing w:line="292" w:lineRule="exact"/>
        <w:ind w:hanging="361"/>
        <w:jc w:val="left"/>
        <w:rPr>
          <w:sz w:val="24"/>
        </w:rPr>
      </w:pPr>
      <w:r>
        <w:rPr>
          <w:sz w:val="24"/>
        </w:rPr>
        <w:t>Başvurular için proje kodu AİFG-Ç olmalıdır. Aksi halde proje başvurusu</w:t>
      </w:r>
      <w:r>
        <w:rPr>
          <w:spacing w:val="-11"/>
          <w:sz w:val="24"/>
        </w:rPr>
        <w:t xml:space="preserve"> </w:t>
      </w:r>
      <w:r>
        <w:rPr>
          <w:sz w:val="24"/>
        </w:rPr>
        <w:t>reddedilir.</w:t>
      </w:r>
    </w:p>
    <w:p w:rsidR="00C66DDF" w:rsidRDefault="008D37D1">
      <w:pPr>
        <w:pStyle w:val="ListeParagraf"/>
        <w:numPr>
          <w:ilvl w:val="0"/>
          <w:numId w:val="65"/>
        </w:numPr>
        <w:tabs>
          <w:tab w:val="left" w:pos="1658"/>
          <w:tab w:val="left" w:pos="1659"/>
          <w:tab w:val="left" w:pos="8185"/>
        </w:tabs>
        <w:spacing w:before="2" w:line="237" w:lineRule="auto"/>
        <w:ind w:right="941"/>
        <w:jc w:val="left"/>
        <w:rPr>
          <w:sz w:val="24"/>
        </w:rPr>
      </w:pPr>
      <w:r>
        <w:rPr>
          <w:sz w:val="24"/>
        </w:rPr>
        <w:t xml:space="preserve">Bu başlık altında yeni tesislerin yapımı, kısmen yapılmış yatırımların tamamlanması, faal  </w:t>
      </w:r>
      <w:r>
        <w:rPr>
          <w:spacing w:val="15"/>
          <w:sz w:val="24"/>
        </w:rPr>
        <w:t xml:space="preserve"> </w:t>
      </w:r>
      <w:r>
        <w:rPr>
          <w:sz w:val="24"/>
        </w:rPr>
        <w:t xml:space="preserve">olan  </w:t>
      </w:r>
      <w:r>
        <w:rPr>
          <w:spacing w:val="17"/>
          <w:sz w:val="24"/>
        </w:rPr>
        <w:t xml:space="preserve"> </w:t>
      </w:r>
      <w:r>
        <w:rPr>
          <w:sz w:val="24"/>
        </w:rPr>
        <w:t xml:space="preserve">mevcut  </w:t>
      </w:r>
      <w:r>
        <w:rPr>
          <w:spacing w:val="17"/>
          <w:sz w:val="24"/>
        </w:rPr>
        <w:t xml:space="preserve"> </w:t>
      </w:r>
      <w:r>
        <w:rPr>
          <w:sz w:val="24"/>
        </w:rPr>
        <w:t xml:space="preserve">tesislerin  </w:t>
      </w:r>
      <w:r>
        <w:rPr>
          <w:spacing w:val="15"/>
          <w:sz w:val="24"/>
        </w:rPr>
        <w:t xml:space="preserve"> </w:t>
      </w:r>
      <w:r>
        <w:rPr>
          <w:sz w:val="24"/>
        </w:rPr>
        <w:t xml:space="preserve">kapasite  </w:t>
      </w:r>
      <w:r>
        <w:rPr>
          <w:spacing w:val="15"/>
          <w:sz w:val="24"/>
        </w:rPr>
        <w:t xml:space="preserve"> </w:t>
      </w:r>
      <w:r>
        <w:rPr>
          <w:sz w:val="24"/>
        </w:rPr>
        <w:t xml:space="preserve">artırımı  </w:t>
      </w:r>
      <w:r>
        <w:rPr>
          <w:spacing w:val="18"/>
          <w:sz w:val="24"/>
        </w:rPr>
        <w:t xml:space="preserve"> </w:t>
      </w:r>
      <w:r>
        <w:rPr>
          <w:sz w:val="24"/>
        </w:rPr>
        <w:t xml:space="preserve">ile  </w:t>
      </w:r>
      <w:r>
        <w:rPr>
          <w:spacing w:val="14"/>
          <w:sz w:val="24"/>
        </w:rPr>
        <w:t xml:space="preserve"> </w:t>
      </w:r>
      <w:r>
        <w:rPr>
          <w:sz w:val="24"/>
        </w:rPr>
        <w:t>teknoloji</w:t>
      </w:r>
      <w:r>
        <w:rPr>
          <w:sz w:val="24"/>
        </w:rPr>
        <w:tab/>
        <w:t>yenileme</w:t>
      </w:r>
      <w:r>
        <w:rPr>
          <w:spacing w:val="21"/>
          <w:sz w:val="24"/>
        </w:rPr>
        <w:t xml:space="preserve"> </w:t>
      </w:r>
      <w:r>
        <w:rPr>
          <w:spacing w:val="-4"/>
          <w:sz w:val="24"/>
        </w:rPr>
        <w:t>ve/veya</w:t>
      </w:r>
    </w:p>
    <w:p w:rsidR="00C66DDF" w:rsidRDefault="00C66DDF">
      <w:pPr>
        <w:spacing w:line="237" w:lineRule="auto"/>
        <w:rPr>
          <w:sz w:val="24"/>
        </w:rPr>
        <w:sectPr w:rsidR="00C66DDF">
          <w:pgSz w:w="11910" w:h="16840"/>
          <w:pgMar w:top="1320" w:right="480" w:bottom="540" w:left="480" w:header="0" w:footer="267" w:gutter="0"/>
          <w:cols w:space="708"/>
        </w:sectPr>
      </w:pPr>
    </w:p>
    <w:p w:rsidR="00C66DDF" w:rsidRDefault="008D37D1">
      <w:pPr>
        <w:pStyle w:val="GvdeMetni"/>
        <w:spacing w:before="72"/>
        <w:ind w:left="1658" w:firstLine="0"/>
        <w:jc w:val="left"/>
      </w:pPr>
      <w:r>
        <w:lastRenderedPageBreak/>
        <w:t>modernizasyonu konularındaki başvurular kabul edilecektir.</w:t>
      </w:r>
    </w:p>
    <w:p w:rsidR="00C66DDF" w:rsidRDefault="008D37D1">
      <w:pPr>
        <w:pStyle w:val="ListeParagraf"/>
        <w:numPr>
          <w:ilvl w:val="0"/>
          <w:numId w:val="65"/>
        </w:numPr>
        <w:tabs>
          <w:tab w:val="left" w:pos="1658"/>
          <w:tab w:val="left" w:pos="1659"/>
        </w:tabs>
        <w:spacing w:before="4" w:line="237" w:lineRule="auto"/>
        <w:ind w:right="937"/>
        <w:jc w:val="left"/>
        <w:rPr>
          <w:sz w:val="24"/>
        </w:rPr>
      </w:pPr>
      <w:r>
        <w:rPr>
          <w:sz w:val="24"/>
        </w:rPr>
        <w:t>Kültür mantarı yetiştiriciliğine yönelik sera ve gerekli makine/ekipmanları uygun harcama kapsamında</w:t>
      </w:r>
      <w:r>
        <w:rPr>
          <w:spacing w:val="-3"/>
          <w:sz w:val="24"/>
        </w:rPr>
        <w:t xml:space="preserve"> </w:t>
      </w:r>
      <w:r>
        <w:rPr>
          <w:sz w:val="24"/>
        </w:rPr>
        <w:t>değerlendirilir.</w:t>
      </w:r>
    </w:p>
    <w:p w:rsidR="00C66DDF" w:rsidRDefault="008D37D1">
      <w:pPr>
        <w:pStyle w:val="ListeParagraf"/>
        <w:numPr>
          <w:ilvl w:val="0"/>
          <w:numId w:val="65"/>
        </w:numPr>
        <w:tabs>
          <w:tab w:val="left" w:pos="1658"/>
          <w:tab w:val="left" w:pos="1659"/>
        </w:tabs>
        <w:spacing w:before="5" w:line="237" w:lineRule="auto"/>
        <w:ind w:right="940"/>
        <w:jc w:val="left"/>
        <w:rPr>
          <w:sz w:val="24"/>
        </w:rPr>
      </w:pPr>
      <w:r>
        <w:rPr>
          <w:sz w:val="24"/>
        </w:rPr>
        <w:t>Bu başlık altındaki inşai faaliyetlerin maliyetleri güncel Çevre ve Şehircilik Bakanlığı birim fiyatlarını</w:t>
      </w:r>
      <w:r>
        <w:rPr>
          <w:spacing w:val="-1"/>
          <w:sz w:val="24"/>
        </w:rPr>
        <w:t xml:space="preserve"> </w:t>
      </w:r>
      <w:r>
        <w:rPr>
          <w:sz w:val="24"/>
        </w:rPr>
        <w:t>aşmamalıdır.</w:t>
      </w:r>
    </w:p>
    <w:p w:rsidR="00C66DDF" w:rsidRDefault="00C66DDF">
      <w:pPr>
        <w:pStyle w:val="GvdeMetni"/>
        <w:spacing w:before="5"/>
        <w:ind w:left="0" w:firstLine="0"/>
        <w:jc w:val="left"/>
      </w:pPr>
    </w:p>
    <w:p w:rsidR="00C66DDF" w:rsidRDefault="008D37D1">
      <w:pPr>
        <w:pStyle w:val="Balk3"/>
        <w:numPr>
          <w:ilvl w:val="0"/>
          <w:numId w:val="64"/>
        </w:numPr>
        <w:tabs>
          <w:tab w:val="left" w:pos="1921"/>
        </w:tabs>
        <w:spacing w:line="275" w:lineRule="exact"/>
        <w:ind w:left="1920" w:hanging="275"/>
      </w:pPr>
      <w:r>
        <w:t>Yenilenebilir Enerji</w:t>
      </w:r>
      <w:r>
        <w:rPr>
          <w:spacing w:val="-1"/>
        </w:rPr>
        <w:t xml:space="preserve"> </w:t>
      </w:r>
      <w:r>
        <w:t>Tesisleri</w:t>
      </w:r>
    </w:p>
    <w:p w:rsidR="00C66DDF" w:rsidRDefault="008D37D1">
      <w:pPr>
        <w:pStyle w:val="ListeParagraf"/>
        <w:numPr>
          <w:ilvl w:val="0"/>
          <w:numId w:val="65"/>
        </w:numPr>
        <w:tabs>
          <w:tab w:val="left" w:pos="1659"/>
        </w:tabs>
        <w:spacing w:before="1" w:line="237" w:lineRule="auto"/>
        <w:ind w:right="938"/>
        <w:rPr>
          <w:sz w:val="24"/>
        </w:rPr>
      </w:pPr>
      <w:r>
        <w:rPr>
          <w:sz w:val="24"/>
        </w:rPr>
        <w:t>Başvuru projesi sadece yenilenebilir enerji üretimi konusunda bütçelendirilmişse başvuru kodu AİFG-D olmalıdır. Aksi halde proje başvurusu</w:t>
      </w:r>
      <w:r>
        <w:rPr>
          <w:spacing w:val="-10"/>
          <w:sz w:val="24"/>
        </w:rPr>
        <w:t xml:space="preserve"> </w:t>
      </w:r>
      <w:r>
        <w:rPr>
          <w:sz w:val="24"/>
        </w:rPr>
        <w:t>reddedilir.</w:t>
      </w:r>
    </w:p>
    <w:p w:rsidR="00C66DDF" w:rsidRDefault="008D37D1">
      <w:pPr>
        <w:pStyle w:val="ListeParagraf"/>
        <w:numPr>
          <w:ilvl w:val="0"/>
          <w:numId w:val="65"/>
        </w:numPr>
        <w:tabs>
          <w:tab w:val="left" w:pos="1659"/>
        </w:tabs>
        <w:spacing w:before="4" w:line="237" w:lineRule="auto"/>
        <w:ind w:right="936"/>
        <w:rPr>
          <w:sz w:val="24"/>
        </w:rPr>
      </w:pPr>
      <w:r>
        <w:rPr>
          <w:sz w:val="24"/>
        </w:rPr>
        <w:t>Bu başlık altında faal olan mevcut tesislerin teknoloji yenileme ve/veya modernizasyonu konularındaki başvurular kabul</w:t>
      </w:r>
      <w:r>
        <w:rPr>
          <w:spacing w:val="-2"/>
          <w:sz w:val="24"/>
        </w:rPr>
        <w:t xml:space="preserve"> </w:t>
      </w:r>
      <w:r>
        <w:rPr>
          <w:sz w:val="24"/>
        </w:rPr>
        <w:t>edilecektir.</w:t>
      </w:r>
    </w:p>
    <w:p w:rsidR="00C66DDF" w:rsidRDefault="008D37D1">
      <w:pPr>
        <w:pStyle w:val="ListeParagraf"/>
        <w:numPr>
          <w:ilvl w:val="0"/>
          <w:numId w:val="65"/>
        </w:numPr>
        <w:tabs>
          <w:tab w:val="left" w:pos="1659"/>
        </w:tabs>
        <w:spacing w:before="2"/>
        <w:ind w:right="934"/>
        <w:rPr>
          <w:sz w:val="24"/>
        </w:rPr>
      </w:pPr>
      <w:r>
        <w:rPr>
          <w:sz w:val="24"/>
        </w:rPr>
        <w:t>2020/25 nolu Tebliğin 8 inci maddesinde belirtilen yatırım konularında sunulan projelerde</w:t>
      </w:r>
      <w:r>
        <w:rPr>
          <w:spacing w:val="-2"/>
          <w:sz w:val="24"/>
        </w:rPr>
        <w:t xml:space="preserve"> </w:t>
      </w:r>
      <w:r>
        <w:rPr>
          <w:sz w:val="24"/>
        </w:rPr>
        <w:t>yenilebilir</w:t>
      </w:r>
      <w:r>
        <w:rPr>
          <w:spacing w:val="-5"/>
          <w:sz w:val="24"/>
        </w:rPr>
        <w:t xml:space="preserve"> </w:t>
      </w:r>
      <w:r>
        <w:rPr>
          <w:sz w:val="24"/>
        </w:rPr>
        <w:t>enerji</w:t>
      </w:r>
      <w:r>
        <w:rPr>
          <w:spacing w:val="-6"/>
          <w:sz w:val="24"/>
        </w:rPr>
        <w:t xml:space="preserve"> </w:t>
      </w:r>
      <w:r>
        <w:rPr>
          <w:sz w:val="24"/>
        </w:rPr>
        <w:t>kullanımı</w:t>
      </w:r>
      <w:r>
        <w:rPr>
          <w:spacing w:val="-7"/>
          <w:sz w:val="24"/>
        </w:rPr>
        <w:t xml:space="preserve"> </w:t>
      </w:r>
      <w:r>
        <w:rPr>
          <w:sz w:val="24"/>
        </w:rPr>
        <w:t>da</w:t>
      </w:r>
      <w:r>
        <w:rPr>
          <w:spacing w:val="-6"/>
          <w:sz w:val="24"/>
        </w:rPr>
        <w:t xml:space="preserve"> </w:t>
      </w:r>
      <w:r>
        <w:rPr>
          <w:sz w:val="24"/>
        </w:rPr>
        <w:t>bütçelendirilmiş</w:t>
      </w:r>
      <w:r>
        <w:rPr>
          <w:spacing w:val="-6"/>
          <w:sz w:val="24"/>
        </w:rPr>
        <w:t xml:space="preserve"> </w:t>
      </w:r>
      <w:r>
        <w:rPr>
          <w:sz w:val="24"/>
        </w:rPr>
        <w:t>ise</w:t>
      </w:r>
      <w:r>
        <w:rPr>
          <w:spacing w:val="-6"/>
          <w:sz w:val="24"/>
        </w:rPr>
        <w:t xml:space="preserve"> </w:t>
      </w:r>
      <w:r>
        <w:rPr>
          <w:sz w:val="24"/>
        </w:rPr>
        <w:t>ilgili</w:t>
      </w:r>
      <w:r>
        <w:rPr>
          <w:spacing w:val="-3"/>
          <w:sz w:val="24"/>
        </w:rPr>
        <w:t xml:space="preserve"> </w:t>
      </w:r>
      <w:r>
        <w:rPr>
          <w:sz w:val="24"/>
        </w:rPr>
        <w:t>yatırım</w:t>
      </w:r>
      <w:r>
        <w:rPr>
          <w:spacing w:val="-5"/>
          <w:sz w:val="24"/>
        </w:rPr>
        <w:t xml:space="preserve"> </w:t>
      </w:r>
      <w:r>
        <w:rPr>
          <w:sz w:val="24"/>
        </w:rPr>
        <w:t>konusuna</w:t>
      </w:r>
      <w:r>
        <w:rPr>
          <w:spacing w:val="-6"/>
          <w:sz w:val="24"/>
        </w:rPr>
        <w:t xml:space="preserve"> </w:t>
      </w:r>
      <w:r>
        <w:rPr>
          <w:sz w:val="24"/>
        </w:rPr>
        <w:t>ait başvuru kodu</w:t>
      </w:r>
      <w:r>
        <w:rPr>
          <w:spacing w:val="-2"/>
          <w:sz w:val="24"/>
        </w:rPr>
        <w:t xml:space="preserve"> </w:t>
      </w:r>
      <w:r>
        <w:rPr>
          <w:sz w:val="24"/>
        </w:rPr>
        <w:t>kullanılmalıdır.</w:t>
      </w:r>
    </w:p>
    <w:p w:rsidR="00C66DDF" w:rsidRDefault="008D37D1">
      <w:pPr>
        <w:pStyle w:val="GvdeMetni"/>
        <w:spacing w:before="4"/>
        <w:ind w:left="0" w:firstLine="0"/>
        <w:jc w:val="left"/>
        <w:rPr>
          <w:sz w:val="21"/>
        </w:rPr>
      </w:pPr>
      <w:r>
        <w:pict>
          <v:shape id="_x0000_s1113" type="#_x0000_t202" style="position:absolute;margin-left:76.6pt;margin-top:14.45pt;width:447.7pt;height:48.15pt;z-index:-15725568;mso-wrap-distance-left:0;mso-wrap-distance-right:0;mso-position-horizontal-relative:page" fillcolor="#f4af83" strokecolor="#c00000" strokeweight=".16936mm">
            <v:textbox inset="0,0,0,0">
              <w:txbxContent>
                <w:p w:rsidR="008D37D1" w:rsidRDefault="008D37D1">
                  <w:pPr>
                    <w:spacing w:before="59"/>
                    <w:ind w:left="103" w:right="111"/>
                    <w:jc w:val="both"/>
                    <w:rPr>
                      <w:b/>
                      <w:sz w:val="24"/>
                    </w:rPr>
                  </w:pPr>
                  <w:r>
                    <w:rPr>
                      <w:b/>
                      <w:sz w:val="24"/>
                    </w:rPr>
                    <w:t>Örneğin yeni tesis kapsamında süt işleme tesisi kuracak olan yatırımcı söz konusu tesisin elektrik ihtiyacını güneş enerji panelleri ile karşılamak üzere projesini bütçelendirmiş ise; başvuru kodu AİFG-A olmalıdır.</w:t>
                  </w:r>
                </w:p>
              </w:txbxContent>
            </v:textbox>
            <w10:wrap type="topAndBottom" anchorx="page"/>
          </v:shape>
        </w:pict>
      </w:r>
    </w:p>
    <w:p w:rsidR="00C66DDF" w:rsidRDefault="00C66DDF">
      <w:pPr>
        <w:pStyle w:val="GvdeMetni"/>
        <w:spacing w:before="2"/>
        <w:ind w:left="0" w:firstLine="0"/>
        <w:jc w:val="left"/>
        <w:rPr>
          <w:sz w:val="12"/>
        </w:rPr>
      </w:pPr>
    </w:p>
    <w:p w:rsidR="00C66DDF" w:rsidRDefault="008D37D1">
      <w:pPr>
        <w:pStyle w:val="ListeParagraf"/>
        <w:numPr>
          <w:ilvl w:val="0"/>
          <w:numId w:val="65"/>
        </w:numPr>
        <w:tabs>
          <w:tab w:val="left" w:pos="1659"/>
        </w:tabs>
        <w:spacing w:before="100"/>
        <w:ind w:right="938"/>
        <w:rPr>
          <w:sz w:val="24"/>
        </w:rPr>
      </w:pPr>
      <w:r>
        <w:rPr>
          <w:sz w:val="24"/>
        </w:rPr>
        <w:t>Yenilenebilir enerji kaynağı olarak jeotermal, biyogaz, güneş ve rüzgâr enerjisi kullanılacak bütün yatırım konularında, yenilenebilir enerji üretimi mevcut veya 2020/25</w:t>
      </w:r>
      <w:r>
        <w:rPr>
          <w:spacing w:val="-10"/>
          <w:sz w:val="24"/>
        </w:rPr>
        <w:t xml:space="preserve"> </w:t>
      </w:r>
      <w:r>
        <w:rPr>
          <w:sz w:val="24"/>
        </w:rPr>
        <w:t>nolu</w:t>
      </w:r>
      <w:r>
        <w:rPr>
          <w:spacing w:val="-9"/>
          <w:sz w:val="24"/>
        </w:rPr>
        <w:t xml:space="preserve"> </w:t>
      </w:r>
      <w:r>
        <w:rPr>
          <w:sz w:val="24"/>
        </w:rPr>
        <w:t>Tebliğ</w:t>
      </w:r>
      <w:r>
        <w:rPr>
          <w:spacing w:val="-11"/>
          <w:sz w:val="24"/>
        </w:rPr>
        <w:t xml:space="preserve"> </w:t>
      </w:r>
      <w:r>
        <w:rPr>
          <w:sz w:val="24"/>
        </w:rPr>
        <w:t>kapsamında</w:t>
      </w:r>
      <w:r>
        <w:rPr>
          <w:spacing w:val="-11"/>
          <w:sz w:val="24"/>
        </w:rPr>
        <w:t xml:space="preserve"> </w:t>
      </w:r>
      <w:r>
        <w:rPr>
          <w:sz w:val="24"/>
        </w:rPr>
        <w:t>kurulacak</w:t>
      </w:r>
      <w:r>
        <w:rPr>
          <w:spacing w:val="-10"/>
          <w:sz w:val="24"/>
        </w:rPr>
        <w:t xml:space="preserve"> </w:t>
      </w:r>
      <w:r>
        <w:rPr>
          <w:sz w:val="24"/>
        </w:rPr>
        <w:t>tesisin</w:t>
      </w:r>
      <w:r>
        <w:rPr>
          <w:spacing w:val="-9"/>
          <w:sz w:val="24"/>
        </w:rPr>
        <w:t xml:space="preserve"> </w:t>
      </w:r>
      <w:r>
        <w:rPr>
          <w:sz w:val="24"/>
        </w:rPr>
        <w:t>kapasite</w:t>
      </w:r>
      <w:r>
        <w:rPr>
          <w:spacing w:val="-11"/>
          <w:sz w:val="24"/>
        </w:rPr>
        <w:t xml:space="preserve"> </w:t>
      </w:r>
      <w:r>
        <w:rPr>
          <w:sz w:val="24"/>
        </w:rPr>
        <w:t>raporunda</w:t>
      </w:r>
      <w:r>
        <w:rPr>
          <w:spacing w:val="-11"/>
          <w:sz w:val="24"/>
        </w:rPr>
        <w:t xml:space="preserve"> </w:t>
      </w:r>
      <w:r>
        <w:rPr>
          <w:sz w:val="24"/>
        </w:rPr>
        <w:t>hesaplanan</w:t>
      </w:r>
      <w:r>
        <w:rPr>
          <w:spacing w:val="-7"/>
          <w:sz w:val="24"/>
        </w:rPr>
        <w:t xml:space="preserve"> </w:t>
      </w:r>
      <w:r>
        <w:rPr>
          <w:sz w:val="24"/>
        </w:rPr>
        <w:t>yıllık enerji ihtiyacının en az %51’ini en fazla %110’unu karşılayacak şekilde projelendirilmesi</w:t>
      </w:r>
      <w:r>
        <w:rPr>
          <w:spacing w:val="-17"/>
          <w:sz w:val="24"/>
        </w:rPr>
        <w:t xml:space="preserve"> </w:t>
      </w:r>
      <w:r>
        <w:rPr>
          <w:sz w:val="24"/>
        </w:rPr>
        <w:t>halinde</w:t>
      </w:r>
      <w:r>
        <w:rPr>
          <w:spacing w:val="-15"/>
          <w:sz w:val="24"/>
        </w:rPr>
        <w:t xml:space="preserve"> </w:t>
      </w:r>
      <w:r>
        <w:rPr>
          <w:sz w:val="24"/>
        </w:rPr>
        <w:t>hibe</w:t>
      </w:r>
      <w:r>
        <w:rPr>
          <w:spacing w:val="-16"/>
          <w:sz w:val="24"/>
        </w:rPr>
        <w:t xml:space="preserve"> </w:t>
      </w:r>
      <w:r>
        <w:rPr>
          <w:sz w:val="24"/>
        </w:rPr>
        <w:t>desteğinden</w:t>
      </w:r>
      <w:r>
        <w:rPr>
          <w:spacing w:val="-17"/>
          <w:sz w:val="24"/>
        </w:rPr>
        <w:t xml:space="preserve"> </w:t>
      </w:r>
      <w:r>
        <w:rPr>
          <w:sz w:val="24"/>
        </w:rPr>
        <w:t>faydalandırılır.</w:t>
      </w:r>
      <w:r>
        <w:rPr>
          <w:spacing w:val="-17"/>
          <w:sz w:val="24"/>
        </w:rPr>
        <w:t xml:space="preserve"> </w:t>
      </w:r>
      <w:r>
        <w:rPr>
          <w:sz w:val="24"/>
        </w:rPr>
        <w:t>Elde</w:t>
      </w:r>
      <w:r>
        <w:rPr>
          <w:spacing w:val="-17"/>
          <w:sz w:val="24"/>
        </w:rPr>
        <w:t xml:space="preserve"> </w:t>
      </w:r>
      <w:r>
        <w:rPr>
          <w:sz w:val="24"/>
        </w:rPr>
        <w:t>edilen</w:t>
      </w:r>
      <w:r>
        <w:rPr>
          <w:spacing w:val="-17"/>
          <w:sz w:val="24"/>
        </w:rPr>
        <w:t xml:space="preserve"> </w:t>
      </w:r>
      <w:r>
        <w:rPr>
          <w:sz w:val="24"/>
        </w:rPr>
        <w:t>enerjinin,</w:t>
      </w:r>
      <w:r>
        <w:rPr>
          <w:spacing w:val="-17"/>
          <w:sz w:val="24"/>
        </w:rPr>
        <w:t xml:space="preserve"> </w:t>
      </w:r>
      <w:r>
        <w:rPr>
          <w:sz w:val="24"/>
        </w:rPr>
        <w:t>mevcut veya 2020/25 nolu Tebliğ kapsamında kurulacak tesisteki enerji ihtiyacının %110’unu aşması durumunda elde edilen toplam enerji ile tesiste ihtiyaç duyulan enerji oranlanarak hibe ödemesi yapılır. Bu oranların dışında kalan kısımlar ayni katkı olarak karşılanır.</w:t>
      </w:r>
    </w:p>
    <w:p w:rsidR="00C66DDF" w:rsidRDefault="008D37D1">
      <w:pPr>
        <w:pStyle w:val="ListeParagraf"/>
        <w:numPr>
          <w:ilvl w:val="0"/>
          <w:numId w:val="65"/>
        </w:numPr>
        <w:tabs>
          <w:tab w:val="left" w:pos="1659"/>
        </w:tabs>
        <w:spacing w:before="2" w:line="237" w:lineRule="auto"/>
        <w:ind w:right="940"/>
        <w:rPr>
          <w:sz w:val="24"/>
        </w:rPr>
      </w:pPr>
      <w:r>
        <w:rPr>
          <w:sz w:val="24"/>
        </w:rPr>
        <w:t>Yenilenebilir enerji üretimi haricindeki yatırım konuları için yapılacak başvuruya esas yatırım projesinin bir ünitesi yenilenebilir enerji üretimi ünitesi ise, mücbir sebepler kapsamında,</w:t>
      </w:r>
      <w:r>
        <w:rPr>
          <w:spacing w:val="26"/>
          <w:sz w:val="24"/>
        </w:rPr>
        <w:t xml:space="preserve"> </w:t>
      </w:r>
      <w:r>
        <w:rPr>
          <w:sz w:val="24"/>
        </w:rPr>
        <w:t>uygulamanın</w:t>
      </w:r>
      <w:r>
        <w:rPr>
          <w:spacing w:val="27"/>
          <w:sz w:val="24"/>
        </w:rPr>
        <w:t xml:space="preserve"> </w:t>
      </w:r>
      <w:r>
        <w:rPr>
          <w:sz w:val="24"/>
        </w:rPr>
        <w:t>herhangi</w:t>
      </w:r>
      <w:r>
        <w:rPr>
          <w:spacing w:val="27"/>
          <w:sz w:val="24"/>
        </w:rPr>
        <w:t xml:space="preserve"> </w:t>
      </w:r>
      <w:r>
        <w:rPr>
          <w:sz w:val="24"/>
        </w:rPr>
        <w:t>bir</w:t>
      </w:r>
      <w:r>
        <w:rPr>
          <w:spacing w:val="29"/>
          <w:sz w:val="24"/>
        </w:rPr>
        <w:t xml:space="preserve"> </w:t>
      </w:r>
      <w:r>
        <w:rPr>
          <w:sz w:val="24"/>
        </w:rPr>
        <w:t>aşamasında,</w:t>
      </w:r>
      <w:r>
        <w:rPr>
          <w:spacing w:val="26"/>
          <w:sz w:val="24"/>
        </w:rPr>
        <w:t xml:space="preserve"> </w:t>
      </w:r>
      <w:r>
        <w:rPr>
          <w:sz w:val="24"/>
        </w:rPr>
        <w:t>projede</w:t>
      </w:r>
      <w:r>
        <w:rPr>
          <w:spacing w:val="26"/>
          <w:sz w:val="24"/>
        </w:rPr>
        <w:t xml:space="preserve"> </w:t>
      </w:r>
      <w:r>
        <w:rPr>
          <w:sz w:val="24"/>
        </w:rPr>
        <w:t>öngörülen</w:t>
      </w:r>
      <w:r>
        <w:rPr>
          <w:spacing w:val="26"/>
          <w:sz w:val="24"/>
        </w:rPr>
        <w:t xml:space="preserve"> </w:t>
      </w:r>
      <w:r>
        <w:rPr>
          <w:sz w:val="24"/>
        </w:rPr>
        <w:t>kurulu</w:t>
      </w:r>
      <w:r>
        <w:rPr>
          <w:spacing w:val="27"/>
          <w:sz w:val="24"/>
        </w:rPr>
        <w:t xml:space="preserve"> </w:t>
      </w:r>
      <w:r>
        <w:rPr>
          <w:sz w:val="24"/>
        </w:rPr>
        <w:t>gücün</w:t>
      </w:r>
    </w:p>
    <w:p w:rsidR="00C66DDF" w:rsidRDefault="008D37D1">
      <w:pPr>
        <w:pStyle w:val="GvdeMetni"/>
        <w:spacing w:before="3"/>
        <w:ind w:left="1658" w:right="940" w:firstLine="0"/>
      </w:pPr>
      <w:r>
        <w:t>%51’in altına düşmesi ve bu durumun da resmi belgelerle tespit edilmesi halinde, yenilenebilir enerji üretimi ünitesine ait giderler hibeye esas proje tutarından düşürülerek, yatırımın geri kalan kısmı hibe desteği kapsamında değerlendirilir.</w:t>
      </w:r>
    </w:p>
    <w:p w:rsidR="00C66DDF" w:rsidRDefault="008D37D1">
      <w:pPr>
        <w:pStyle w:val="ListeParagraf"/>
        <w:numPr>
          <w:ilvl w:val="0"/>
          <w:numId w:val="65"/>
        </w:numPr>
        <w:tabs>
          <w:tab w:val="left" w:pos="1659"/>
        </w:tabs>
        <w:spacing w:before="2"/>
        <w:ind w:right="936"/>
        <w:rPr>
          <w:sz w:val="24"/>
        </w:rPr>
      </w:pPr>
      <w:r>
        <w:rPr>
          <w:sz w:val="24"/>
        </w:rPr>
        <w:t xml:space="preserve">Bağlantı sözleşmesinde belirtilen gücün, bağlantı izni ve ruhsatı veren kurumdan kaynaklanan sebeplerle, projede öngörülen kurulu gücün %51’in altına düşmesi ve bu durumun da resmi belgelerle tespit edilmesi halinde, bu tarihten itibaren yenilenebilir enerji üretim tesisi başvurularında yatırımcının gerekçeleriyle birlikte bir ay içerisinde talep etmesi, il müdürlüğünün mevzuata uyarlılığını inceleyerek il proje yürütme biriminin uygun rapor düzenlemesi ve </w:t>
      </w:r>
      <w:r>
        <w:rPr>
          <w:spacing w:val="-3"/>
          <w:sz w:val="24"/>
        </w:rPr>
        <w:t xml:space="preserve">İl </w:t>
      </w:r>
      <w:r>
        <w:rPr>
          <w:sz w:val="24"/>
        </w:rPr>
        <w:t>Müdürünün de raporu onaylaması halinde, gerekli belgeler Genel Müdürlüğe gönderilir. Genel Müdürlüğün de talebin mevzuata uyarlılığını tespit ederek uygun görmesi halinde sözleşme tasfiye edilir ve yatırımcının teminatı iade</w:t>
      </w:r>
      <w:r>
        <w:rPr>
          <w:spacing w:val="-2"/>
          <w:sz w:val="24"/>
        </w:rPr>
        <w:t xml:space="preserve"> </w:t>
      </w:r>
      <w:r>
        <w:rPr>
          <w:sz w:val="24"/>
        </w:rPr>
        <w:t>edilir.</w:t>
      </w:r>
    </w:p>
    <w:p w:rsidR="00C66DDF" w:rsidRDefault="008D37D1">
      <w:pPr>
        <w:pStyle w:val="GvdeMetni"/>
        <w:spacing w:before="1"/>
        <w:ind w:left="0" w:firstLine="0"/>
        <w:jc w:val="left"/>
        <w:rPr>
          <w:sz w:val="21"/>
        </w:rPr>
      </w:pPr>
      <w:r>
        <w:pict>
          <v:shape id="_x0000_s1112" type="#_x0000_t202" style="position:absolute;margin-left:76.6pt;margin-top:14.35pt;width:447.7pt;height:48.15pt;z-index:-15725056;mso-wrap-distance-left:0;mso-wrap-distance-right:0;mso-position-horizontal-relative:page" fillcolor="#f4af83" strokecolor="#c00000" strokeweight=".16936mm">
            <v:textbox inset="0,0,0,0">
              <w:txbxContent>
                <w:p w:rsidR="008D37D1" w:rsidRDefault="008D37D1">
                  <w:pPr>
                    <w:spacing w:before="59"/>
                    <w:ind w:left="103" w:right="109"/>
                    <w:jc w:val="both"/>
                    <w:rPr>
                      <w:b/>
                      <w:sz w:val="24"/>
                    </w:rPr>
                  </w:pPr>
                  <w:r>
                    <w:rPr>
                      <w:b/>
                      <w:sz w:val="24"/>
                    </w:rPr>
                    <w:t>Yenilenebilir enerji üretiminde %51 kurulu güç hesaplanırken mevcut trafo üzerinden değil işletmeye ait kapasite raporundaki mevcut makinelerin çalışma süreleri ve güçleri üzerinden hesaplanarak yapılır.</w:t>
                  </w:r>
                </w:p>
              </w:txbxContent>
            </v:textbox>
            <w10:wrap type="topAndBottom" anchorx="page"/>
          </v:shape>
        </w:pict>
      </w:r>
    </w:p>
    <w:p w:rsidR="00C66DDF" w:rsidRDefault="00C66DDF">
      <w:pPr>
        <w:pStyle w:val="GvdeMetni"/>
        <w:spacing w:before="2"/>
        <w:ind w:left="0" w:firstLine="0"/>
        <w:jc w:val="left"/>
        <w:rPr>
          <w:sz w:val="12"/>
        </w:rPr>
      </w:pPr>
    </w:p>
    <w:p w:rsidR="00C66DDF" w:rsidRDefault="008D37D1">
      <w:pPr>
        <w:pStyle w:val="ListeParagraf"/>
        <w:numPr>
          <w:ilvl w:val="0"/>
          <w:numId w:val="65"/>
        </w:numPr>
        <w:tabs>
          <w:tab w:val="left" w:pos="1658"/>
          <w:tab w:val="left" w:pos="1659"/>
        </w:tabs>
        <w:spacing w:before="100"/>
        <w:ind w:hanging="361"/>
        <w:jc w:val="left"/>
        <w:rPr>
          <w:sz w:val="24"/>
        </w:rPr>
      </w:pPr>
      <w:r>
        <w:rPr>
          <w:sz w:val="24"/>
        </w:rPr>
        <w:t>Ayrıca, yenilenebilir enerji tesisi projesi,</w:t>
      </w:r>
      <w:r>
        <w:rPr>
          <w:spacing w:val="18"/>
          <w:sz w:val="24"/>
        </w:rPr>
        <w:t xml:space="preserve"> </w:t>
      </w:r>
      <w:r>
        <w:rPr>
          <w:sz w:val="24"/>
        </w:rPr>
        <w:t>tarımsal faaliyetlerde bulunan küçük ölçekli</w:t>
      </w:r>
    </w:p>
    <w:p w:rsidR="00C66DDF" w:rsidRDefault="00C66DDF">
      <w:pPr>
        <w:rPr>
          <w:sz w:val="24"/>
        </w:rPr>
        <w:sectPr w:rsidR="00C66DDF">
          <w:pgSz w:w="11910" w:h="16840"/>
          <w:pgMar w:top="1320" w:right="480" w:bottom="540" w:left="480" w:header="0" w:footer="267" w:gutter="0"/>
          <w:cols w:space="708"/>
        </w:sectPr>
      </w:pPr>
    </w:p>
    <w:p w:rsidR="00C66DDF" w:rsidRDefault="008D37D1">
      <w:pPr>
        <w:pStyle w:val="GvdeMetni"/>
        <w:spacing w:before="72"/>
        <w:ind w:left="1658" w:right="935" w:firstLine="0"/>
      </w:pPr>
      <w:r>
        <w:lastRenderedPageBreak/>
        <w:t>işletmeler olan yaylacı ve göçerlerin faaliyetleri kapsamında kendi enerji talebini karşılamak amacıyla 3 KW ya kadar off-grid veya stand-alone sistem (PV’ler aracılığıyla üretilen fazla enerjiyi akülerde depolayan, şebekeye bağlı olmayan- bağımsız solar fotovoltaik sistemler) kurulumu içerebilir.</w:t>
      </w:r>
    </w:p>
    <w:p w:rsidR="00C66DDF" w:rsidRDefault="00C66DDF">
      <w:pPr>
        <w:pStyle w:val="GvdeMetni"/>
        <w:spacing w:before="5"/>
        <w:ind w:left="0" w:firstLine="0"/>
        <w:jc w:val="left"/>
      </w:pPr>
    </w:p>
    <w:p w:rsidR="00C66DDF" w:rsidRDefault="008D37D1">
      <w:pPr>
        <w:pStyle w:val="Balk3"/>
        <w:numPr>
          <w:ilvl w:val="0"/>
          <w:numId w:val="64"/>
        </w:numPr>
        <w:tabs>
          <w:tab w:val="left" w:pos="1949"/>
        </w:tabs>
        <w:spacing w:line="240" w:lineRule="auto"/>
        <w:ind w:left="938" w:right="944" w:firstLine="707"/>
      </w:pPr>
      <w:r>
        <w:t>Aile İşletmeciliği Faaliyetlerinin Geliştirilmesine Yönelik Altyapı Sistemleri Yatırımlarına Yönelik Genel Hususlar</w:t>
      </w:r>
    </w:p>
    <w:p w:rsidR="00C66DDF" w:rsidRPr="00950BB5" w:rsidRDefault="008D37D1">
      <w:pPr>
        <w:pStyle w:val="ListeParagraf"/>
        <w:numPr>
          <w:ilvl w:val="0"/>
          <w:numId w:val="65"/>
        </w:numPr>
        <w:tabs>
          <w:tab w:val="left" w:pos="1659"/>
        </w:tabs>
        <w:spacing w:line="237" w:lineRule="auto"/>
        <w:ind w:right="937"/>
        <w:rPr>
          <w:color w:val="00B050"/>
          <w:sz w:val="24"/>
        </w:rPr>
      </w:pPr>
      <w:r w:rsidRPr="00950BB5">
        <w:rPr>
          <w:color w:val="00B050"/>
          <w:sz w:val="24"/>
        </w:rPr>
        <w:t>Sadece bitkisel üretim yapan veya bitkisel ve hayvansal üretim yapan, güncel ÇKS belgesine veya TÜKAS kaydına sahip gerçek/tüzel kişiler bu konuda başvuru yapabilirler.</w:t>
      </w:r>
    </w:p>
    <w:p w:rsidR="00C66DDF" w:rsidRDefault="008D37D1">
      <w:pPr>
        <w:pStyle w:val="ListeParagraf"/>
        <w:numPr>
          <w:ilvl w:val="0"/>
          <w:numId w:val="65"/>
        </w:numPr>
        <w:tabs>
          <w:tab w:val="left" w:pos="1659"/>
        </w:tabs>
        <w:spacing w:before="7" w:line="237" w:lineRule="auto"/>
        <w:ind w:right="936"/>
        <w:rPr>
          <w:sz w:val="24"/>
        </w:rPr>
      </w:pPr>
      <w:r>
        <w:rPr>
          <w:sz w:val="24"/>
        </w:rPr>
        <w:t>Başvuru sahipleri söz konusu faaliyetlerini yatırımın uygulandığı alanda yatırım bitiminden itibaren 5(beş) yıl boyunca devam</w:t>
      </w:r>
      <w:r>
        <w:rPr>
          <w:spacing w:val="2"/>
          <w:sz w:val="24"/>
        </w:rPr>
        <w:t xml:space="preserve"> </w:t>
      </w:r>
      <w:r>
        <w:rPr>
          <w:sz w:val="24"/>
        </w:rPr>
        <w:t>ettirmelidirler.</w:t>
      </w:r>
    </w:p>
    <w:p w:rsidR="00C66DDF" w:rsidRDefault="008D37D1">
      <w:pPr>
        <w:pStyle w:val="ListeParagraf"/>
        <w:numPr>
          <w:ilvl w:val="0"/>
          <w:numId w:val="65"/>
        </w:numPr>
        <w:tabs>
          <w:tab w:val="left" w:pos="1659"/>
        </w:tabs>
        <w:spacing w:before="2"/>
        <w:ind w:right="934"/>
        <w:rPr>
          <w:sz w:val="24"/>
        </w:rPr>
      </w:pPr>
      <w:r>
        <w:rPr>
          <w:sz w:val="24"/>
        </w:rPr>
        <w:t>Aile işletmeciliği faaliyetlerinin geliştirilmesine yönelik altyapı sistemleri konusunda yapılan</w:t>
      </w:r>
      <w:r>
        <w:rPr>
          <w:spacing w:val="-8"/>
          <w:sz w:val="24"/>
        </w:rPr>
        <w:t xml:space="preserve"> </w:t>
      </w:r>
      <w:r>
        <w:rPr>
          <w:sz w:val="24"/>
        </w:rPr>
        <w:t>başvurularda,</w:t>
      </w:r>
      <w:r>
        <w:rPr>
          <w:spacing w:val="-7"/>
          <w:sz w:val="24"/>
        </w:rPr>
        <w:t xml:space="preserve"> </w:t>
      </w:r>
      <w:r>
        <w:rPr>
          <w:sz w:val="24"/>
        </w:rPr>
        <w:t>mevcut</w:t>
      </w:r>
      <w:r>
        <w:rPr>
          <w:spacing w:val="-8"/>
          <w:sz w:val="24"/>
        </w:rPr>
        <w:t xml:space="preserve"> </w:t>
      </w:r>
      <w:r>
        <w:rPr>
          <w:sz w:val="24"/>
        </w:rPr>
        <w:t>kümeslerin</w:t>
      </w:r>
      <w:r>
        <w:rPr>
          <w:spacing w:val="-7"/>
          <w:sz w:val="24"/>
        </w:rPr>
        <w:t xml:space="preserve"> </w:t>
      </w:r>
      <w:r>
        <w:rPr>
          <w:sz w:val="24"/>
        </w:rPr>
        <w:t>18/3/2010</w:t>
      </w:r>
      <w:r>
        <w:rPr>
          <w:spacing w:val="-8"/>
          <w:sz w:val="24"/>
        </w:rPr>
        <w:t xml:space="preserve"> </w:t>
      </w:r>
      <w:r>
        <w:rPr>
          <w:sz w:val="24"/>
        </w:rPr>
        <w:t>tarihli</w:t>
      </w:r>
      <w:r>
        <w:rPr>
          <w:spacing w:val="-7"/>
          <w:sz w:val="24"/>
        </w:rPr>
        <w:t xml:space="preserve"> </w:t>
      </w:r>
      <w:r>
        <w:rPr>
          <w:sz w:val="24"/>
        </w:rPr>
        <w:t>ve</w:t>
      </w:r>
      <w:r>
        <w:rPr>
          <w:spacing w:val="-8"/>
          <w:sz w:val="24"/>
        </w:rPr>
        <w:t xml:space="preserve"> </w:t>
      </w:r>
      <w:r>
        <w:rPr>
          <w:sz w:val="24"/>
        </w:rPr>
        <w:t>5977</w:t>
      </w:r>
      <w:r>
        <w:rPr>
          <w:spacing w:val="-8"/>
          <w:sz w:val="24"/>
        </w:rPr>
        <w:t xml:space="preserve"> </w:t>
      </w:r>
      <w:r>
        <w:rPr>
          <w:sz w:val="24"/>
        </w:rPr>
        <w:t>sayılı</w:t>
      </w:r>
      <w:r>
        <w:rPr>
          <w:spacing w:val="-7"/>
          <w:sz w:val="24"/>
        </w:rPr>
        <w:t xml:space="preserve"> </w:t>
      </w:r>
      <w:r>
        <w:rPr>
          <w:sz w:val="24"/>
        </w:rPr>
        <w:t>Biyogüvenlik Kanunu hükümleri ile birlikte 11/6/2010 tarihli ve 5996 sayılı Veteriner Hizmetleri, Bitki Sağlığı, Gıda ve Yem Kanunu hükümlerine göre zorunlu olan Biyogüvenlik tedbirleri hibe kapsamında</w:t>
      </w:r>
      <w:r>
        <w:rPr>
          <w:spacing w:val="-3"/>
          <w:sz w:val="24"/>
        </w:rPr>
        <w:t xml:space="preserve"> </w:t>
      </w:r>
      <w:r>
        <w:rPr>
          <w:sz w:val="24"/>
        </w:rPr>
        <w:t>değerlendirilir.</w:t>
      </w:r>
    </w:p>
    <w:p w:rsidR="00C66DDF" w:rsidRDefault="008D37D1">
      <w:pPr>
        <w:pStyle w:val="ListeParagraf"/>
        <w:numPr>
          <w:ilvl w:val="0"/>
          <w:numId w:val="65"/>
        </w:numPr>
        <w:tabs>
          <w:tab w:val="left" w:pos="1659"/>
        </w:tabs>
        <w:spacing w:before="2" w:line="237" w:lineRule="auto"/>
        <w:ind w:right="933"/>
        <w:rPr>
          <w:sz w:val="24"/>
        </w:rPr>
      </w:pPr>
      <w:r>
        <w:rPr>
          <w:sz w:val="24"/>
        </w:rPr>
        <w:t>Bitkisel ve hayvansal üretime dair kapasite artırımı ile teknoloji yenileme ve/veya modernizasyon konularında proje sunulması halinde işletme kayıt belgesi, kapasite raporu veya ekspertiz raporu sunulması gereklidir. Bu rapor il müdürlüğünden</w:t>
      </w:r>
      <w:r>
        <w:rPr>
          <w:spacing w:val="-12"/>
          <w:sz w:val="24"/>
        </w:rPr>
        <w:t xml:space="preserve"> </w:t>
      </w:r>
      <w:r>
        <w:rPr>
          <w:sz w:val="24"/>
        </w:rPr>
        <w:t>alınır.</w:t>
      </w:r>
    </w:p>
    <w:p w:rsidR="00C66DDF" w:rsidRDefault="008D37D1">
      <w:pPr>
        <w:pStyle w:val="ListeParagraf"/>
        <w:numPr>
          <w:ilvl w:val="0"/>
          <w:numId w:val="65"/>
        </w:numPr>
        <w:tabs>
          <w:tab w:val="left" w:pos="1659"/>
        </w:tabs>
        <w:spacing w:before="5"/>
        <w:ind w:right="934"/>
        <w:rPr>
          <w:sz w:val="24"/>
        </w:rPr>
      </w:pPr>
      <w:r>
        <w:rPr>
          <w:sz w:val="24"/>
        </w:rPr>
        <w:t>Yeni</w:t>
      </w:r>
      <w:r>
        <w:rPr>
          <w:spacing w:val="-14"/>
          <w:sz w:val="24"/>
        </w:rPr>
        <w:t xml:space="preserve"> </w:t>
      </w:r>
      <w:r>
        <w:rPr>
          <w:sz w:val="24"/>
        </w:rPr>
        <w:t>tarımsal</w:t>
      </w:r>
      <w:r>
        <w:rPr>
          <w:spacing w:val="-13"/>
          <w:sz w:val="24"/>
        </w:rPr>
        <w:t xml:space="preserve"> </w:t>
      </w:r>
      <w:r>
        <w:rPr>
          <w:sz w:val="24"/>
        </w:rPr>
        <w:t>işletme</w:t>
      </w:r>
      <w:r>
        <w:rPr>
          <w:spacing w:val="-10"/>
          <w:sz w:val="24"/>
        </w:rPr>
        <w:t xml:space="preserve"> </w:t>
      </w:r>
      <w:r>
        <w:rPr>
          <w:spacing w:val="-3"/>
          <w:sz w:val="24"/>
        </w:rPr>
        <w:t>ya</w:t>
      </w:r>
      <w:r>
        <w:rPr>
          <w:spacing w:val="-13"/>
          <w:sz w:val="24"/>
        </w:rPr>
        <w:t xml:space="preserve"> </w:t>
      </w:r>
      <w:r>
        <w:rPr>
          <w:sz w:val="24"/>
        </w:rPr>
        <w:t>da</w:t>
      </w:r>
      <w:r>
        <w:rPr>
          <w:spacing w:val="-14"/>
          <w:sz w:val="24"/>
        </w:rPr>
        <w:t xml:space="preserve"> </w:t>
      </w:r>
      <w:r>
        <w:rPr>
          <w:sz w:val="24"/>
        </w:rPr>
        <w:t>mevcut</w:t>
      </w:r>
      <w:r>
        <w:rPr>
          <w:spacing w:val="-13"/>
          <w:sz w:val="24"/>
        </w:rPr>
        <w:t xml:space="preserve"> </w:t>
      </w:r>
      <w:r>
        <w:rPr>
          <w:sz w:val="24"/>
        </w:rPr>
        <w:t>tarımsal</w:t>
      </w:r>
      <w:r>
        <w:rPr>
          <w:spacing w:val="-13"/>
          <w:sz w:val="24"/>
        </w:rPr>
        <w:t xml:space="preserve"> </w:t>
      </w:r>
      <w:r>
        <w:rPr>
          <w:sz w:val="24"/>
        </w:rPr>
        <w:t>işletme</w:t>
      </w:r>
      <w:r>
        <w:rPr>
          <w:spacing w:val="-15"/>
          <w:sz w:val="24"/>
        </w:rPr>
        <w:t xml:space="preserve"> </w:t>
      </w:r>
      <w:r>
        <w:rPr>
          <w:sz w:val="24"/>
        </w:rPr>
        <w:t>içinde</w:t>
      </w:r>
      <w:r>
        <w:rPr>
          <w:spacing w:val="-10"/>
          <w:sz w:val="24"/>
        </w:rPr>
        <w:t xml:space="preserve"> </w:t>
      </w:r>
      <w:r>
        <w:rPr>
          <w:sz w:val="24"/>
        </w:rPr>
        <w:t>yeni</w:t>
      </w:r>
      <w:r>
        <w:rPr>
          <w:spacing w:val="-13"/>
          <w:sz w:val="24"/>
        </w:rPr>
        <w:t xml:space="preserve"> </w:t>
      </w:r>
      <w:r>
        <w:rPr>
          <w:sz w:val="24"/>
        </w:rPr>
        <w:t>tesis</w:t>
      </w:r>
      <w:r>
        <w:rPr>
          <w:spacing w:val="-13"/>
          <w:sz w:val="24"/>
        </w:rPr>
        <w:t xml:space="preserve"> </w:t>
      </w:r>
      <w:r>
        <w:rPr>
          <w:sz w:val="24"/>
        </w:rPr>
        <w:t>kurulumunda</w:t>
      </w:r>
      <w:r>
        <w:rPr>
          <w:spacing w:val="-12"/>
          <w:sz w:val="24"/>
        </w:rPr>
        <w:t xml:space="preserve"> </w:t>
      </w:r>
      <w:r>
        <w:rPr>
          <w:sz w:val="24"/>
        </w:rPr>
        <w:t>tarım alanları</w:t>
      </w:r>
      <w:r>
        <w:rPr>
          <w:spacing w:val="-11"/>
          <w:sz w:val="24"/>
        </w:rPr>
        <w:t xml:space="preserve"> </w:t>
      </w:r>
      <w:r>
        <w:rPr>
          <w:sz w:val="24"/>
        </w:rPr>
        <w:t>veya</w:t>
      </w:r>
      <w:r>
        <w:rPr>
          <w:spacing w:val="-12"/>
          <w:sz w:val="24"/>
        </w:rPr>
        <w:t xml:space="preserve"> </w:t>
      </w:r>
      <w:r>
        <w:rPr>
          <w:sz w:val="24"/>
        </w:rPr>
        <w:t>mevcut</w:t>
      </w:r>
      <w:r>
        <w:rPr>
          <w:spacing w:val="-9"/>
          <w:sz w:val="24"/>
        </w:rPr>
        <w:t xml:space="preserve"> </w:t>
      </w:r>
      <w:r>
        <w:rPr>
          <w:sz w:val="24"/>
        </w:rPr>
        <w:t>işletmelerin</w:t>
      </w:r>
      <w:r>
        <w:rPr>
          <w:spacing w:val="-10"/>
          <w:sz w:val="24"/>
        </w:rPr>
        <w:t xml:space="preserve"> </w:t>
      </w:r>
      <w:r w:rsidRPr="00950BB5">
        <w:rPr>
          <w:color w:val="00B050"/>
          <w:sz w:val="24"/>
        </w:rPr>
        <w:t>genişletileceği</w:t>
      </w:r>
      <w:r w:rsidRPr="00950BB5">
        <w:rPr>
          <w:color w:val="00B050"/>
          <w:spacing w:val="-8"/>
          <w:sz w:val="24"/>
        </w:rPr>
        <w:t xml:space="preserve"> </w:t>
      </w:r>
      <w:r w:rsidRPr="00950BB5">
        <w:rPr>
          <w:color w:val="00B050"/>
          <w:sz w:val="24"/>
        </w:rPr>
        <w:t>/</w:t>
      </w:r>
      <w:r w:rsidRPr="00950BB5">
        <w:rPr>
          <w:color w:val="00B050"/>
          <w:spacing w:val="-9"/>
          <w:sz w:val="24"/>
        </w:rPr>
        <w:t xml:space="preserve"> </w:t>
      </w:r>
      <w:r w:rsidRPr="00950BB5">
        <w:rPr>
          <w:color w:val="00B050"/>
          <w:sz w:val="24"/>
        </w:rPr>
        <w:t>büyütüleceği</w:t>
      </w:r>
      <w:r>
        <w:rPr>
          <w:spacing w:val="-10"/>
          <w:sz w:val="24"/>
        </w:rPr>
        <w:t xml:space="preserve"> </w:t>
      </w:r>
      <w:r>
        <w:rPr>
          <w:sz w:val="24"/>
        </w:rPr>
        <w:t>tarım</w:t>
      </w:r>
      <w:r>
        <w:rPr>
          <w:spacing w:val="-10"/>
          <w:sz w:val="24"/>
        </w:rPr>
        <w:t xml:space="preserve"> </w:t>
      </w:r>
      <w:r>
        <w:rPr>
          <w:sz w:val="24"/>
        </w:rPr>
        <w:t>alanlarının,</w:t>
      </w:r>
      <w:r>
        <w:rPr>
          <w:spacing w:val="-9"/>
          <w:sz w:val="24"/>
        </w:rPr>
        <w:t xml:space="preserve"> </w:t>
      </w:r>
      <w:r>
        <w:rPr>
          <w:sz w:val="24"/>
        </w:rPr>
        <w:t>Tarım Arazilerinin</w:t>
      </w:r>
      <w:r>
        <w:rPr>
          <w:spacing w:val="-18"/>
          <w:sz w:val="24"/>
        </w:rPr>
        <w:t xml:space="preserve"> </w:t>
      </w:r>
      <w:r>
        <w:rPr>
          <w:sz w:val="24"/>
        </w:rPr>
        <w:t>Korunması,</w:t>
      </w:r>
      <w:r>
        <w:rPr>
          <w:spacing w:val="-15"/>
          <w:sz w:val="24"/>
        </w:rPr>
        <w:t xml:space="preserve"> </w:t>
      </w:r>
      <w:r>
        <w:rPr>
          <w:sz w:val="24"/>
        </w:rPr>
        <w:t>Kullanılması</w:t>
      </w:r>
      <w:r>
        <w:rPr>
          <w:spacing w:val="-17"/>
          <w:sz w:val="24"/>
        </w:rPr>
        <w:t xml:space="preserve"> </w:t>
      </w:r>
      <w:r>
        <w:rPr>
          <w:sz w:val="24"/>
        </w:rPr>
        <w:t>ve</w:t>
      </w:r>
      <w:r>
        <w:rPr>
          <w:spacing w:val="-19"/>
          <w:sz w:val="24"/>
        </w:rPr>
        <w:t xml:space="preserve"> </w:t>
      </w:r>
      <w:r>
        <w:rPr>
          <w:sz w:val="24"/>
        </w:rPr>
        <w:t>Planlanmasına</w:t>
      </w:r>
      <w:r>
        <w:rPr>
          <w:spacing w:val="-18"/>
          <w:sz w:val="24"/>
        </w:rPr>
        <w:t xml:space="preserve"> </w:t>
      </w:r>
      <w:r>
        <w:rPr>
          <w:sz w:val="24"/>
        </w:rPr>
        <w:t>Dair</w:t>
      </w:r>
      <w:r>
        <w:rPr>
          <w:spacing w:val="-18"/>
          <w:sz w:val="24"/>
        </w:rPr>
        <w:t xml:space="preserve"> </w:t>
      </w:r>
      <w:r>
        <w:rPr>
          <w:sz w:val="24"/>
        </w:rPr>
        <w:t>Yönetmelik</w:t>
      </w:r>
      <w:r>
        <w:rPr>
          <w:spacing w:val="-15"/>
          <w:sz w:val="24"/>
        </w:rPr>
        <w:t xml:space="preserve"> </w:t>
      </w:r>
      <w:r>
        <w:rPr>
          <w:sz w:val="24"/>
        </w:rPr>
        <w:t>ve</w:t>
      </w:r>
      <w:r>
        <w:rPr>
          <w:spacing w:val="-18"/>
          <w:sz w:val="24"/>
        </w:rPr>
        <w:t xml:space="preserve"> </w:t>
      </w:r>
      <w:r>
        <w:rPr>
          <w:sz w:val="24"/>
        </w:rPr>
        <w:t>5403</w:t>
      </w:r>
      <w:r>
        <w:rPr>
          <w:spacing w:val="-18"/>
          <w:sz w:val="24"/>
        </w:rPr>
        <w:t xml:space="preserve"> </w:t>
      </w:r>
      <w:r>
        <w:rPr>
          <w:sz w:val="24"/>
        </w:rPr>
        <w:t>sayılı Toprak Koruma ve Arazi Kullanımı Kanunu kapsamında izinlendirilmiş olması gereklidir.</w:t>
      </w:r>
    </w:p>
    <w:p w:rsidR="00C66DDF" w:rsidRPr="00950BB5" w:rsidRDefault="008D37D1">
      <w:pPr>
        <w:pStyle w:val="ListeParagraf"/>
        <w:numPr>
          <w:ilvl w:val="0"/>
          <w:numId w:val="65"/>
        </w:numPr>
        <w:tabs>
          <w:tab w:val="left" w:pos="1659"/>
        </w:tabs>
        <w:ind w:right="932"/>
        <w:rPr>
          <w:color w:val="00B050"/>
          <w:sz w:val="24"/>
        </w:rPr>
      </w:pPr>
      <w:r w:rsidRPr="00950BB5">
        <w:rPr>
          <w:color w:val="00B050"/>
          <w:sz w:val="24"/>
        </w:rPr>
        <w:t>Tarımsal Sabit Yatırımlar başlığında yer alan hayvancılık yatırımlarının mevcut işletmelerde tevsi yatırım (inşai, makine-ekipman alımı) olması durumunda yasal izin ve ruhsatların başvuruda sunulması gereklidir. İnşai faaliyet içermeyen “hasat makineleri (ceviz, zeytin, badem, dut, erik, kayısı, vişne, antep fıstığı, vb. ürünlerin hasatında kullanılacak), çiftlik gübresi dağıtma sistemleri, balya, silaj makinesi” gibi makine ve ekipman alımlarında yatırımcıların İl/İlçe Tarım ve Orman Müdürlüklerinden alacakları kapasitelerini bildirir belge (alınacak makinenin nevine bağlı olarak ÇKS, TÜKAS, İşletme Kapasite Raporu, vb. belgelerden herhangi biri) sunmaları halinde Yapı Ruhsatı ve Yapı Kullanım İzin/Yapı Kayıt Belgesi şartı aranmaz.</w:t>
      </w:r>
    </w:p>
    <w:p w:rsidR="00C66DDF" w:rsidRDefault="008D37D1">
      <w:pPr>
        <w:pStyle w:val="ListeParagraf"/>
        <w:numPr>
          <w:ilvl w:val="0"/>
          <w:numId w:val="65"/>
        </w:numPr>
        <w:tabs>
          <w:tab w:val="left" w:pos="1659"/>
        </w:tabs>
        <w:ind w:right="933"/>
        <w:rPr>
          <w:sz w:val="24"/>
        </w:rPr>
      </w:pPr>
      <w:r>
        <w:rPr>
          <w:sz w:val="24"/>
        </w:rPr>
        <w:t>Yeni inşa edilecek olan veya mevcut işletmelerin projeleri (modernizasyon, vb.) sit alanları, milli parklar, tabiat parkları, özel çevre koruma bölgesi gibi alanlarda ise; projenin ilgili kurumun kanun ve yönetmeliklerine göre izinlendirilmiş olması gereklidir.</w:t>
      </w:r>
    </w:p>
    <w:p w:rsidR="00C66DDF" w:rsidRDefault="008D37D1">
      <w:pPr>
        <w:pStyle w:val="ListeParagraf"/>
        <w:numPr>
          <w:ilvl w:val="0"/>
          <w:numId w:val="65"/>
        </w:numPr>
        <w:tabs>
          <w:tab w:val="left" w:pos="1659"/>
        </w:tabs>
        <w:spacing w:before="2" w:line="237" w:lineRule="auto"/>
        <w:ind w:right="931"/>
        <w:rPr>
          <w:sz w:val="24"/>
        </w:rPr>
      </w:pPr>
      <w:r>
        <w:rPr>
          <w:sz w:val="24"/>
        </w:rPr>
        <w:t>Faal tarımsal işletmesiyle orantılı; balya, silaj makinesi ve çiftlik gübresi depolama ve/veya işleme ve dağıtma sistemleri hibe kapsamında değerlendirilir</w:t>
      </w:r>
      <w:r>
        <w:rPr>
          <w:b/>
          <w:sz w:val="24"/>
        </w:rPr>
        <w:t xml:space="preserve">. </w:t>
      </w:r>
      <w:r>
        <w:rPr>
          <w:sz w:val="24"/>
        </w:rPr>
        <w:t>Silaj makinesi başvurularında her bir yatırımcı için toplam uygun harcama tutarı üst limiti en</w:t>
      </w:r>
      <w:r>
        <w:rPr>
          <w:spacing w:val="7"/>
          <w:sz w:val="24"/>
        </w:rPr>
        <w:t xml:space="preserve"> </w:t>
      </w:r>
      <w:r>
        <w:rPr>
          <w:sz w:val="24"/>
        </w:rPr>
        <w:t>fazla</w:t>
      </w:r>
    </w:p>
    <w:p w:rsidR="00C66DDF" w:rsidRDefault="008D37D1">
      <w:pPr>
        <w:pStyle w:val="GvdeMetni"/>
        <w:spacing w:before="3"/>
        <w:ind w:left="1658" w:right="933" w:firstLine="0"/>
      </w:pPr>
      <w:r>
        <w:t>50.000 TL ve balya makinesi başvurularında her bir yatırımcı için toplam uygun harcama tutarı üst limiti en fazla 100.000 TL ile sınırlıdır. Bu konularda yapılacak başvurularda, yatırımcının kendine ait traktörü ile alacağı makine/ekipmana uygun büyükbaş/küçükbaş hayvan mevcudu olmalı ve bunlarla ilgili belgeleri proje başvurusunda KKYDP on-line başvuru sisteminde yer alan diğer kategorisi altındaki bölüme yüklemelidir.</w:t>
      </w:r>
    </w:p>
    <w:p w:rsidR="00C66DDF" w:rsidRDefault="008D37D1">
      <w:pPr>
        <w:pStyle w:val="ListeParagraf"/>
        <w:numPr>
          <w:ilvl w:val="0"/>
          <w:numId w:val="65"/>
        </w:numPr>
        <w:tabs>
          <w:tab w:val="left" w:pos="1659"/>
        </w:tabs>
        <w:spacing w:before="5" w:line="237" w:lineRule="auto"/>
        <w:ind w:right="933"/>
        <w:rPr>
          <w:sz w:val="24"/>
        </w:rPr>
      </w:pPr>
      <w:r>
        <w:rPr>
          <w:sz w:val="24"/>
        </w:rPr>
        <w:t xml:space="preserve">Hayvansal üretime yönelik </w:t>
      </w:r>
      <w:r w:rsidRPr="00950BB5">
        <w:rPr>
          <w:color w:val="FF0000"/>
          <w:sz w:val="24"/>
        </w:rPr>
        <w:t>sabit</w:t>
      </w:r>
      <w:r>
        <w:rPr>
          <w:sz w:val="24"/>
        </w:rPr>
        <w:t xml:space="preserve"> yatırımı ile orantılı olmak koşuluyla süt soğutma tankları,</w:t>
      </w:r>
      <w:r>
        <w:rPr>
          <w:spacing w:val="14"/>
          <w:sz w:val="24"/>
        </w:rPr>
        <w:t xml:space="preserve"> </w:t>
      </w:r>
      <w:r>
        <w:rPr>
          <w:sz w:val="24"/>
        </w:rPr>
        <w:t>süt</w:t>
      </w:r>
      <w:r>
        <w:rPr>
          <w:spacing w:val="16"/>
          <w:sz w:val="24"/>
        </w:rPr>
        <w:t xml:space="preserve"> </w:t>
      </w:r>
      <w:r>
        <w:rPr>
          <w:sz w:val="24"/>
        </w:rPr>
        <w:t>sağım</w:t>
      </w:r>
      <w:r>
        <w:rPr>
          <w:spacing w:val="16"/>
          <w:sz w:val="24"/>
        </w:rPr>
        <w:t xml:space="preserve"> </w:t>
      </w:r>
      <w:r>
        <w:rPr>
          <w:sz w:val="24"/>
        </w:rPr>
        <w:t>sistemleri,</w:t>
      </w:r>
      <w:r>
        <w:rPr>
          <w:spacing w:val="17"/>
          <w:sz w:val="24"/>
        </w:rPr>
        <w:t xml:space="preserve"> </w:t>
      </w:r>
      <w:r>
        <w:rPr>
          <w:sz w:val="24"/>
        </w:rPr>
        <w:t>yem</w:t>
      </w:r>
      <w:r>
        <w:rPr>
          <w:spacing w:val="16"/>
          <w:sz w:val="24"/>
        </w:rPr>
        <w:t xml:space="preserve"> </w:t>
      </w:r>
      <w:r>
        <w:rPr>
          <w:sz w:val="24"/>
        </w:rPr>
        <w:t>karma</w:t>
      </w:r>
      <w:r>
        <w:rPr>
          <w:spacing w:val="17"/>
          <w:sz w:val="24"/>
        </w:rPr>
        <w:t xml:space="preserve"> </w:t>
      </w:r>
      <w:r>
        <w:rPr>
          <w:sz w:val="24"/>
        </w:rPr>
        <w:t>makinesi</w:t>
      </w:r>
      <w:r>
        <w:rPr>
          <w:spacing w:val="16"/>
          <w:sz w:val="24"/>
        </w:rPr>
        <w:t xml:space="preserve"> </w:t>
      </w:r>
      <w:r>
        <w:rPr>
          <w:sz w:val="24"/>
        </w:rPr>
        <w:t>(sabit/hareketli),</w:t>
      </w:r>
      <w:r>
        <w:rPr>
          <w:spacing w:val="20"/>
          <w:sz w:val="24"/>
        </w:rPr>
        <w:t xml:space="preserve"> </w:t>
      </w:r>
      <w:r>
        <w:rPr>
          <w:sz w:val="24"/>
        </w:rPr>
        <w:t>yem</w:t>
      </w:r>
      <w:r>
        <w:rPr>
          <w:spacing w:val="18"/>
          <w:sz w:val="24"/>
        </w:rPr>
        <w:t xml:space="preserve"> </w:t>
      </w:r>
      <w:r>
        <w:rPr>
          <w:sz w:val="24"/>
        </w:rPr>
        <w:t>kırma/ezme</w:t>
      </w:r>
    </w:p>
    <w:p w:rsidR="00C66DDF" w:rsidRDefault="00C66DDF">
      <w:pPr>
        <w:spacing w:line="237" w:lineRule="auto"/>
        <w:jc w:val="both"/>
        <w:rPr>
          <w:sz w:val="24"/>
        </w:rPr>
        <w:sectPr w:rsidR="00C66DDF">
          <w:pgSz w:w="11910" w:h="16840"/>
          <w:pgMar w:top="1320" w:right="480" w:bottom="540" w:left="480" w:header="0" w:footer="267" w:gutter="0"/>
          <w:cols w:space="708"/>
        </w:sectPr>
      </w:pPr>
    </w:p>
    <w:p w:rsidR="00C66DDF" w:rsidRDefault="008D37D1">
      <w:pPr>
        <w:pStyle w:val="GvdeMetni"/>
        <w:spacing w:before="72"/>
        <w:ind w:left="1658" w:right="860" w:firstLine="0"/>
        <w:jc w:val="left"/>
      </w:pPr>
      <w:r>
        <w:lastRenderedPageBreak/>
        <w:t>makinesi, büyükbaş/küçükbaş hayvanlar için yemlik ve suluk, hayvan padok sistemleri, üstü kapalı kaba yem deposu hibe kapsamında değerlendirilir.</w:t>
      </w:r>
    </w:p>
    <w:p w:rsidR="00C66DDF" w:rsidRDefault="008D37D1">
      <w:pPr>
        <w:pStyle w:val="ListeParagraf"/>
        <w:numPr>
          <w:ilvl w:val="0"/>
          <w:numId w:val="65"/>
        </w:numPr>
        <w:tabs>
          <w:tab w:val="left" w:pos="1658"/>
          <w:tab w:val="left" w:pos="1659"/>
        </w:tabs>
        <w:spacing w:before="4" w:line="237" w:lineRule="auto"/>
        <w:ind w:right="941"/>
        <w:jc w:val="left"/>
        <w:rPr>
          <w:sz w:val="24"/>
        </w:rPr>
      </w:pPr>
      <w:r>
        <w:rPr>
          <w:sz w:val="24"/>
        </w:rPr>
        <w:t>Süt sığırcılığında asgari ekiliş miktarının belirlenmesinde sağmal hayvan sayısı esas alınır.</w:t>
      </w:r>
    </w:p>
    <w:p w:rsidR="00C66DDF" w:rsidRDefault="008D37D1">
      <w:pPr>
        <w:pStyle w:val="GvdeMetni"/>
        <w:spacing w:before="4"/>
        <w:ind w:left="0" w:firstLine="0"/>
        <w:jc w:val="left"/>
        <w:rPr>
          <w:sz w:val="21"/>
        </w:rPr>
      </w:pPr>
      <w:r>
        <w:pict>
          <v:shape id="_x0000_s1111" type="#_x0000_t202" style="position:absolute;margin-left:76.6pt;margin-top:14.5pt;width:447.7pt;height:83.3pt;z-index:-15724544;mso-wrap-distance-left:0;mso-wrap-distance-right:0;mso-position-horizontal-relative:page" fillcolor="#f4af83" strokecolor="#c00000" strokeweight=".16936mm">
            <v:textbox inset="0,0,0,0">
              <w:txbxContent>
                <w:p w:rsidR="008D37D1" w:rsidRDefault="008D37D1">
                  <w:pPr>
                    <w:ind w:left="103" w:right="102"/>
                    <w:jc w:val="both"/>
                    <w:rPr>
                      <w:b/>
                      <w:sz w:val="24"/>
                    </w:rPr>
                  </w:pPr>
                  <w:r>
                    <w:rPr>
                      <w:b/>
                      <w:sz w:val="24"/>
                    </w:rPr>
                    <w:t>Bitkisel veya hayvansal üretim yapan işletmelerin sadece bir tanesi için başvuru yapılabilir.</w:t>
                  </w:r>
                </w:p>
                <w:p w:rsidR="008D37D1" w:rsidRDefault="008D37D1">
                  <w:pPr>
                    <w:ind w:left="103" w:right="102"/>
                    <w:jc w:val="both"/>
                    <w:rPr>
                      <w:b/>
                      <w:sz w:val="24"/>
                    </w:rPr>
                  </w:pPr>
                  <w:r>
                    <w:rPr>
                      <w:b/>
                      <w:sz w:val="24"/>
                    </w:rPr>
                    <w:t>Örneğin; Yatırımcı yukarıdaki gruplardan sadece bir grubun içinde bulunan mal alımlarından birini, birkaçını veya tamamını almak için başvuruda bulunabilir. Yatırımcı aynı anda çadır ağıl, ahır (hayvansal üretim) ve yüksek plastik tünel için (bitkisel üretim) başvuruda bulunamaz.</w:t>
                  </w:r>
                </w:p>
              </w:txbxContent>
            </v:textbox>
            <w10:wrap type="topAndBottom" anchorx="page"/>
          </v:shape>
        </w:pict>
      </w:r>
    </w:p>
    <w:p w:rsidR="00C66DDF" w:rsidRDefault="00C66DDF">
      <w:pPr>
        <w:pStyle w:val="GvdeMetni"/>
        <w:spacing w:before="2"/>
        <w:ind w:left="0" w:firstLine="0"/>
        <w:jc w:val="left"/>
        <w:rPr>
          <w:sz w:val="12"/>
        </w:rPr>
      </w:pPr>
    </w:p>
    <w:p w:rsidR="00C66DDF" w:rsidRDefault="008D37D1">
      <w:pPr>
        <w:pStyle w:val="Balk3"/>
        <w:numPr>
          <w:ilvl w:val="0"/>
          <w:numId w:val="65"/>
        </w:numPr>
        <w:tabs>
          <w:tab w:val="left" w:pos="1659"/>
        </w:tabs>
        <w:spacing w:before="100" w:line="293" w:lineRule="exact"/>
        <w:ind w:hanging="361"/>
        <w:rPr>
          <w:b w:val="0"/>
        </w:rPr>
      </w:pPr>
      <w:r>
        <w:t>Yatırımın yapılacağı yerin hisseli olması</w:t>
      </w:r>
      <w:r>
        <w:rPr>
          <w:spacing w:val="3"/>
        </w:rPr>
        <w:t xml:space="preserve"> </w:t>
      </w:r>
      <w:r>
        <w:t>durumunda</w:t>
      </w:r>
      <w:r>
        <w:rPr>
          <w:b w:val="0"/>
        </w:rPr>
        <w:t>;</w:t>
      </w:r>
    </w:p>
    <w:p w:rsidR="00C66DDF" w:rsidRDefault="008D37D1">
      <w:pPr>
        <w:pStyle w:val="ListeParagraf"/>
        <w:numPr>
          <w:ilvl w:val="1"/>
          <w:numId w:val="65"/>
        </w:numPr>
        <w:tabs>
          <w:tab w:val="left" w:pos="2362"/>
        </w:tabs>
        <w:ind w:left="2362" w:right="931"/>
        <w:rPr>
          <w:sz w:val="24"/>
        </w:rPr>
      </w:pPr>
      <w:r>
        <w:rPr>
          <w:sz w:val="24"/>
        </w:rPr>
        <w:t>Hissedarlardan birisinin başvuruda bulunması halinde, diğer hissedarlar tarafından yatırımcıya muvafakat verildiğini, sahibi oldukları arsa üzerinde inşaat yapılmasına rızaları olduğunu ve işletmenin faaliyete geçtikten sonra en az 5 yıl boyunca işletmenin faaliyetine engel olabilecek ölçüde başka bir tesis kurmayacaklarını gösteren noter tasdikli belgenin başvuru aşamasında online olarak diğer belgeler kısmına yüklenmesi gerekmektedir. Plansız Alanlar İmar Yönetmeliğinin 17 nci maddesine göre hisseli alanlarda sadece bir hissedara yapı izni/ruhsatı verildiğinden aynı parsel için başka bir hissedar başvuru yapamayacaktır.</w:t>
      </w:r>
    </w:p>
    <w:p w:rsidR="00C66DDF" w:rsidRDefault="008D37D1">
      <w:pPr>
        <w:pStyle w:val="ListeParagraf"/>
        <w:numPr>
          <w:ilvl w:val="1"/>
          <w:numId w:val="65"/>
        </w:numPr>
        <w:tabs>
          <w:tab w:val="left" w:pos="2362"/>
        </w:tabs>
        <w:ind w:left="2362" w:right="940"/>
        <w:rPr>
          <w:sz w:val="24"/>
        </w:rPr>
      </w:pPr>
      <w:r>
        <w:rPr>
          <w:sz w:val="24"/>
        </w:rPr>
        <w:t>Ulusal mevzuat gereği alınması gereken tüm yasal izin ve ruhsatlardan başvuru sahipleri</w:t>
      </w:r>
      <w:r>
        <w:rPr>
          <w:spacing w:val="-1"/>
          <w:sz w:val="24"/>
        </w:rPr>
        <w:t xml:space="preserve"> </w:t>
      </w:r>
      <w:r>
        <w:rPr>
          <w:sz w:val="24"/>
        </w:rPr>
        <w:t>sorumludur.</w:t>
      </w:r>
    </w:p>
    <w:p w:rsidR="00C66DDF" w:rsidRDefault="00C66DDF">
      <w:pPr>
        <w:pStyle w:val="GvdeMetni"/>
        <w:spacing w:before="4"/>
        <w:ind w:left="0" w:firstLine="0"/>
        <w:jc w:val="left"/>
      </w:pPr>
    </w:p>
    <w:p w:rsidR="00C66DDF" w:rsidRDefault="008D37D1">
      <w:pPr>
        <w:pStyle w:val="Balk3"/>
        <w:spacing w:line="275" w:lineRule="exact"/>
        <w:ind w:left="1646"/>
      </w:pPr>
      <w:bookmarkStart w:id="20" w:name="_bookmark19"/>
      <w:bookmarkEnd w:id="20"/>
      <w:r>
        <w:t>3.1.2. Arıcılık ve Arı Ürünlerinin İşlenmesi ve Paketlenmesine Yönelik Yatırımlar</w:t>
      </w:r>
    </w:p>
    <w:p w:rsidR="00C66DDF" w:rsidRDefault="008D37D1">
      <w:pPr>
        <w:pStyle w:val="ListeParagraf"/>
        <w:numPr>
          <w:ilvl w:val="0"/>
          <w:numId w:val="65"/>
        </w:numPr>
        <w:tabs>
          <w:tab w:val="left" w:pos="1659"/>
        </w:tabs>
        <w:spacing w:line="292" w:lineRule="exact"/>
        <w:ind w:hanging="361"/>
        <w:rPr>
          <w:sz w:val="24"/>
        </w:rPr>
      </w:pPr>
      <w:r>
        <w:rPr>
          <w:sz w:val="24"/>
        </w:rPr>
        <w:t>Başvurular için proje kodu AÜİP olmalıdır. Aksi halde proje başvurusu</w:t>
      </w:r>
      <w:r>
        <w:rPr>
          <w:spacing w:val="-6"/>
          <w:sz w:val="24"/>
        </w:rPr>
        <w:t xml:space="preserve"> </w:t>
      </w:r>
      <w:r>
        <w:rPr>
          <w:sz w:val="24"/>
        </w:rPr>
        <w:t>reddedilir.</w:t>
      </w:r>
    </w:p>
    <w:p w:rsidR="00C66DDF" w:rsidRDefault="008D37D1">
      <w:pPr>
        <w:pStyle w:val="ListeParagraf"/>
        <w:numPr>
          <w:ilvl w:val="0"/>
          <w:numId w:val="65"/>
        </w:numPr>
        <w:tabs>
          <w:tab w:val="left" w:pos="1659"/>
        </w:tabs>
        <w:ind w:right="936"/>
        <w:rPr>
          <w:sz w:val="24"/>
        </w:rPr>
      </w:pPr>
      <w:r>
        <w:rPr>
          <w:sz w:val="24"/>
        </w:rPr>
        <w:t>Bu başlık altında yeni tesislerin yapımı, mevcut tesislerin teknoloji yenileme ve/veya modernizasyonu</w:t>
      </w:r>
      <w:r>
        <w:rPr>
          <w:spacing w:val="-18"/>
          <w:sz w:val="24"/>
        </w:rPr>
        <w:t xml:space="preserve"> </w:t>
      </w:r>
      <w:r>
        <w:rPr>
          <w:sz w:val="24"/>
        </w:rPr>
        <w:t>konularındaki</w:t>
      </w:r>
      <w:r>
        <w:rPr>
          <w:spacing w:val="-16"/>
          <w:sz w:val="24"/>
        </w:rPr>
        <w:t xml:space="preserve"> </w:t>
      </w:r>
      <w:r>
        <w:rPr>
          <w:sz w:val="24"/>
        </w:rPr>
        <w:t>başvurular</w:t>
      </w:r>
      <w:r>
        <w:rPr>
          <w:spacing w:val="-18"/>
          <w:sz w:val="24"/>
        </w:rPr>
        <w:t xml:space="preserve"> </w:t>
      </w:r>
      <w:r>
        <w:rPr>
          <w:sz w:val="24"/>
        </w:rPr>
        <w:t>kabul</w:t>
      </w:r>
      <w:r>
        <w:rPr>
          <w:spacing w:val="-15"/>
          <w:sz w:val="24"/>
        </w:rPr>
        <w:t xml:space="preserve"> </w:t>
      </w:r>
      <w:r>
        <w:rPr>
          <w:sz w:val="24"/>
        </w:rPr>
        <w:t>edilecektir.</w:t>
      </w:r>
      <w:r>
        <w:rPr>
          <w:spacing w:val="-16"/>
          <w:sz w:val="24"/>
        </w:rPr>
        <w:t xml:space="preserve"> </w:t>
      </w:r>
      <w:r>
        <w:rPr>
          <w:sz w:val="24"/>
        </w:rPr>
        <w:t>Aksi</w:t>
      </w:r>
      <w:r>
        <w:rPr>
          <w:spacing w:val="-17"/>
          <w:sz w:val="24"/>
        </w:rPr>
        <w:t xml:space="preserve"> </w:t>
      </w:r>
      <w:r>
        <w:rPr>
          <w:sz w:val="24"/>
        </w:rPr>
        <w:t>halde</w:t>
      </w:r>
      <w:r>
        <w:rPr>
          <w:spacing w:val="-18"/>
          <w:sz w:val="24"/>
        </w:rPr>
        <w:t xml:space="preserve"> </w:t>
      </w:r>
      <w:r>
        <w:rPr>
          <w:sz w:val="24"/>
        </w:rPr>
        <w:t>proje</w:t>
      </w:r>
      <w:r>
        <w:rPr>
          <w:spacing w:val="-16"/>
          <w:sz w:val="24"/>
        </w:rPr>
        <w:t xml:space="preserve"> </w:t>
      </w:r>
      <w:r>
        <w:rPr>
          <w:sz w:val="24"/>
        </w:rPr>
        <w:t>başvurusu reddedilir.</w:t>
      </w:r>
    </w:p>
    <w:p w:rsidR="00C66DDF" w:rsidRDefault="008D37D1">
      <w:pPr>
        <w:pStyle w:val="ListeParagraf"/>
        <w:numPr>
          <w:ilvl w:val="0"/>
          <w:numId w:val="65"/>
        </w:numPr>
        <w:tabs>
          <w:tab w:val="left" w:pos="1659"/>
        </w:tabs>
        <w:spacing w:before="3" w:line="237" w:lineRule="auto"/>
        <w:ind w:right="935"/>
        <w:rPr>
          <w:sz w:val="24"/>
        </w:rPr>
      </w:pPr>
      <w:r>
        <w:rPr>
          <w:sz w:val="24"/>
        </w:rPr>
        <w:t>Arıcılık faaliyetleri için yatırımcı başına en az 30 ve en fazla 500 kovan tedariki hibe kapsamındadır.</w:t>
      </w:r>
    </w:p>
    <w:p w:rsidR="00C66DDF" w:rsidRDefault="008D37D1">
      <w:pPr>
        <w:pStyle w:val="ListeParagraf"/>
        <w:numPr>
          <w:ilvl w:val="0"/>
          <w:numId w:val="65"/>
        </w:numPr>
        <w:tabs>
          <w:tab w:val="left" w:pos="1659"/>
        </w:tabs>
        <w:spacing w:before="5" w:line="237" w:lineRule="auto"/>
        <w:ind w:right="942"/>
        <w:rPr>
          <w:sz w:val="24"/>
        </w:rPr>
      </w:pPr>
      <w:r>
        <w:rPr>
          <w:sz w:val="24"/>
        </w:rPr>
        <w:t>Arıcılık ve arı ürünlerinin başvuru kapsamlarının geliştirilmesi ayrıca şebekeden bağımsız solar fotovoltaik (off-grid) sistemler konusunda proje kabulü</w:t>
      </w:r>
      <w:r>
        <w:rPr>
          <w:spacing w:val="-9"/>
          <w:sz w:val="24"/>
        </w:rPr>
        <w:t xml:space="preserve"> </w:t>
      </w:r>
      <w:r>
        <w:rPr>
          <w:sz w:val="24"/>
        </w:rPr>
        <w:t>yapılacaktır.</w:t>
      </w:r>
    </w:p>
    <w:p w:rsidR="00C66DDF" w:rsidRDefault="008D37D1">
      <w:pPr>
        <w:pStyle w:val="ListeParagraf"/>
        <w:numPr>
          <w:ilvl w:val="0"/>
          <w:numId w:val="65"/>
        </w:numPr>
        <w:tabs>
          <w:tab w:val="left" w:pos="1659"/>
        </w:tabs>
        <w:spacing w:before="4" w:line="237" w:lineRule="auto"/>
        <w:ind w:right="934"/>
        <w:rPr>
          <w:sz w:val="24"/>
        </w:rPr>
      </w:pPr>
      <w:r>
        <w:rPr>
          <w:sz w:val="24"/>
        </w:rPr>
        <w:t>Küçük</w:t>
      </w:r>
      <w:r>
        <w:rPr>
          <w:spacing w:val="-10"/>
          <w:sz w:val="24"/>
        </w:rPr>
        <w:t xml:space="preserve"> </w:t>
      </w:r>
      <w:r>
        <w:rPr>
          <w:sz w:val="24"/>
        </w:rPr>
        <w:t>ölçekli</w:t>
      </w:r>
      <w:r>
        <w:rPr>
          <w:spacing w:val="-9"/>
          <w:sz w:val="24"/>
        </w:rPr>
        <w:t xml:space="preserve"> </w:t>
      </w:r>
      <w:r>
        <w:rPr>
          <w:sz w:val="24"/>
        </w:rPr>
        <w:t>işletmeler</w:t>
      </w:r>
      <w:r>
        <w:rPr>
          <w:spacing w:val="-6"/>
          <w:sz w:val="24"/>
        </w:rPr>
        <w:t xml:space="preserve"> </w:t>
      </w:r>
      <w:r>
        <w:rPr>
          <w:sz w:val="24"/>
        </w:rPr>
        <w:t>için</w:t>
      </w:r>
      <w:r>
        <w:rPr>
          <w:spacing w:val="-8"/>
          <w:sz w:val="24"/>
        </w:rPr>
        <w:t xml:space="preserve"> </w:t>
      </w:r>
      <w:r>
        <w:rPr>
          <w:sz w:val="24"/>
        </w:rPr>
        <w:t>arıcılık</w:t>
      </w:r>
      <w:r>
        <w:rPr>
          <w:spacing w:val="-9"/>
          <w:sz w:val="24"/>
        </w:rPr>
        <w:t xml:space="preserve"> </w:t>
      </w:r>
      <w:r>
        <w:rPr>
          <w:sz w:val="24"/>
        </w:rPr>
        <w:t>ve</w:t>
      </w:r>
      <w:r>
        <w:rPr>
          <w:spacing w:val="-8"/>
          <w:sz w:val="24"/>
        </w:rPr>
        <w:t xml:space="preserve"> </w:t>
      </w:r>
      <w:r>
        <w:rPr>
          <w:sz w:val="24"/>
        </w:rPr>
        <w:t>arı</w:t>
      </w:r>
      <w:r>
        <w:rPr>
          <w:spacing w:val="-10"/>
          <w:sz w:val="24"/>
        </w:rPr>
        <w:t xml:space="preserve"> </w:t>
      </w:r>
      <w:r>
        <w:rPr>
          <w:sz w:val="24"/>
        </w:rPr>
        <w:t>ürünlerine</w:t>
      </w:r>
      <w:r>
        <w:rPr>
          <w:spacing w:val="-8"/>
          <w:sz w:val="24"/>
        </w:rPr>
        <w:t xml:space="preserve"> </w:t>
      </w:r>
      <w:r>
        <w:rPr>
          <w:sz w:val="24"/>
        </w:rPr>
        <w:t>yönelik</w:t>
      </w:r>
      <w:r>
        <w:rPr>
          <w:spacing w:val="-5"/>
          <w:sz w:val="24"/>
        </w:rPr>
        <w:t xml:space="preserve"> </w:t>
      </w:r>
      <w:r>
        <w:rPr>
          <w:sz w:val="24"/>
        </w:rPr>
        <w:t>yatırımlar</w:t>
      </w:r>
      <w:r>
        <w:rPr>
          <w:spacing w:val="-10"/>
          <w:sz w:val="24"/>
        </w:rPr>
        <w:t xml:space="preserve"> </w:t>
      </w:r>
      <w:r>
        <w:rPr>
          <w:sz w:val="24"/>
        </w:rPr>
        <w:t>başlığı</w:t>
      </w:r>
      <w:r>
        <w:rPr>
          <w:spacing w:val="-9"/>
          <w:sz w:val="24"/>
        </w:rPr>
        <w:t xml:space="preserve"> </w:t>
      </w:r>
      <w:r>
        <w:rPr>
          <w:sz w:val="24"/>
        </w:rPr>
        <w:t>altında, arıcılık ve arı ürünlerinin üretimi, işlenmesi ve paketlenmesi konusunda proje kabulü yapılacaktır.</w:t>
      </w:r>
    </w:p>
    <w:p w:rsidR="00C66DDF" w:rsidRDefault="008D37D1">
      <w:pPr>
        <w:pStyle w:val="ListeParagraf"/>
        <w:numPr>
          <w:ilvl w:val="0"/>
          <w:numId w:val="65"/>
        </w:numPr>
        <w:tabs>
          <w:tab w:val="left" w:pos="1659"/>
        </w:tabs>
        <w:spacing w:before="5"/>
        <w:ind w:right="933"/>
        <w:rPr>
          <w:sz w:val="24"/>
        </w:rPr>
      </w:pPr>
      <w:r>
        <w:rPr>
          <w:sz w:val="24"/>
        </w:rPr>
        <w:t xml:space="preserve">Arıcılık üretimini geliştirmek isteyen küçük ölçekli çiftçilere ve üretim tesislerine arıcılık ve arı ürünlerinin üretimi, </w:t>
      </w:r>
      <w:r w:rsidRPr="00950BB5">
        <w:rPr>
          <w:sz w:val="24"/>
        </w:rPr>
        <w:t>işlenmesi ve</w:t>
      </w:r>
      <w:r w:rsidRPr="00950BB5">
        <w:rPr>
          <w:color w:val="FF0000"/>
          <w:sz w:val="24"/>
        </w:rPr>
        <w:t xml:space="preserve"> paketlenmesi</w:t>
      </w:r>
      <w:r>
        <w:rPr>
          <w:sz w:val="24"/>
        </w:rPr>
        <w:t xml:space="preserve"> konusunda ekipman alımı yoluyla destek</w:t>
      </w:r>
      <w:r>
        <w:rPr>
          <w:spacing w:val="-2"/>
          <w:sz w:val="24"/>
        </w:rPr>
        <w:t xml:space="preserve"> </w:t>
      </w:r>
      <w:r>
        <w:rPr>
          <w:sz w:val="24"/>
        </w:rPr>
        <w:t>sağlanacaktır.</w:t>
      </w:r>
    </w:p>
    <w:p w:rsidR="00C66DDF" w:rsidRDefault="008D37D1">
      <w:pPr>
        <w:pStyle w:val="ListeParagraf"/>
        <w:numPr>
          <w:ilvl w:val="0"/>
          <w:numId w:val="65"/>
        </w:numPr>
        <w:tabs>
          <w:tab w:val="left" w:pos="1659"/>
        </w:tabs>
        <w:spacing w:line="292" w:lineRule="exact"/>
        <w:ind w:hanging="361"/>
        <w:rPr>
          <w:sz w:val="24"/>
        </w:rPr>
      </w:pPr>
      <w:r>
        <w:rPr>
          <w:sz w:val="24"/>
        </w:rPr>
        <w:t>Arıcılık yatırımları</w:t>
      </w:r>
      <w:r>
        <w:rPr>
          <w:spacing w:val="1"/>
          <w:sz w:val="24"/>
        </w:rPr>
        <w:t xml:space="preserve"> </w:t>
      </w:r>
      <w:r>
        <w:rPr>
          <w:sz w:val="24"/>
        </w:rPr>
        <w:t>kapsamında,</w:t>
      </w:r>
    </w:p>
    <w:p w:rsidR="00C66DDF" w:rsidRDefault="008D37D1">
      <w:pPr>
        <w:pStyle w:val="ListeParagraf"/>
        <w:numPr>
          <w:ilvl w:val="1"/>
          <w:numId w:val="65"/>
        </w:numPr>
        <w:tabs>
          <w:tab w:val="left" w:pos="2379"/>
        </w:tabs>
        <w:ind w:right="935"/>
        <w:rPr>
          <w:sz w:val="24"/>
        </w:rPr>
      </w:pPr>
      <w:r>
        <w:rPr>
          <w:sz w:val="24"/>
        </w:rPr>
        <w:t>Bal ve diğer arı ürünlerinin üretimine yönelik 30 ile 500 kovan aralığındaki işletmeler,</w:t>
      </w:r>
    </w:p>
    <w:p w:rsidR="00C66DDF" w:rsidRDefault="008D37D1">
      <w:pPr>
        <w:pStyle w:val="ListeParagraf"/>
        <w:numPr>
          <w:ilvl w:val="1"/>
          <w:numId w:val="65"/>
        </w:numPr>
        <w:tabs>
          <w:tab w:val="left" w:pos="2379"/>
        </w:tabs>
        <w:ind w:hanging="361"/>
        <w:rPr>
          <w:sz w:val="24"/>
        </w:rPr>
      </w:pPr>
      <w:r>
        <w:rPr>
          <w:sz w:val="24"/>
        </w:rPr>
        <w:t>Ana arı üretimine yönelik yatırımlar,</w:t>
      </w:r>
    </w:p>
    <w:p w:rsidR="00C66DDF" w:rsidRDefault="008D37D1">
      <w:pPr>
        <w:pStyle w:val="ListeParagraf"/>
        <w:numPr>
          <w:ilvl w:val="1"/>
          <w:numId w:val="65"/>
        </w:numPr>
        <w:tabs>
          <w:tab w:val="left" w:pos="2379"/>
        </w:tabs>
        <w:ind w:left="1646" w:right="1629" w:firstLine="372"/>
        <w:rPr>
          <w:sz w:val="24"/>
        </w:rPr>
      </w:pPr>
      <w:r>
        <w:rPr>
          <w:sz w:val="24"/>
        </w:rPr>
        <w:t>Bal ve diğer arı ürünlerinin işlenmesi ve paketlenmesine yönelik tesisler desteklenecektir.</w:t>
      </w:r>
    </w:p>
    <w:p w:rsidR="00C66DDF" w:rsidRDefault="008D37D1">
      <w:pPr>
        <w:pStyle w:val="ListeParagraf"/>
        <w:numPr>
          <w:ilvl w:val="0"/>
          <w:numId w:val="65"/>
        </w:numPr>
        <w:tabs>
          <w:tab w:val="left" w:pos="1659"/>
        </w:tabs>
        <w:spacing w:before="1"/>
        <w:ind w:right="932"/>
        <w:rPr>
          <w:sz w:val="24"/>
        </w:rPr>
      </w:pPr>
      <w:r>
        <w:rPr>
          <w:sz w:val="24"/>
        </w:rPr>
        <w:t>Bu konu başlığı altında bal ve arı ürünlerinin işlenmesi, paketlenmesi ve depolanması için müştemilatının inşası, arıcılıkla ilgili ekipman alımı, çiftlik içerisinde balın işlenmesi ve paketlenmesi için işleme ve paketleme hatları satın alınması veya mevcut hatların</w:t>
      </w:r>
      <w:r>
        <w:rPr>
          <w:spacing w:val="15"/>
          <w:sz w:val="24"/>
        </w:rPr>
        <w:t xml:space="preserve"> </w:t>
      </w:r>
      <w:r>
        <w:rPr>
          <w:sz w:val="24"/>
        </w:rPr>
        <w:t>modernizasyonu,</w:t>
      </w:r>
      <w:r>
        <w:rPr>
          <w:spacing w:val="15"/>
          <w:sz w:val="24"/>
        </w:rPr>
        <w:t xml:space="preserve"> </w:t>
      </w:r>
      <w:r>
        <w:rPr>
          <w:sz w:val="24"/>
        </w:rPr>
        <w:t>lisanslı</w:t>
      </w:r>
      <w:r>
        <w:rPr>
          <w:spacing w:val="16"/>
          <w:sz w:val="24"/>
        </w:rPr>
        <w:t xml:space="preserve"> </w:t>
      </w:r>
      <w:r>
        <w:rPr>
          <w:sz w:val="24"/>
        </w:rPr>
        <w:t>üreticiler</w:t>
      </w:r>
      <w:r>
        <w:rPr>
          <w:spacing w:val="16"/>
          <w:sz w:val="24"/>
        </w:rPr>
        <w:t xml:space="preserve"> </w:t>
      </w:r>
      <w:r>
        <w:rPr>
          <w:sz w:val="24"/>
        </w:rPr>
        <w:t>tarafından</w:t>
      </w:r>
      <w:r>
        <w:rPr>
          <w:spacing w:val="15"/>
          <w:sz w:val="24"/>
        </w:rPr>
        <w:t xml:space="preserve"> </w:t>
      </w:r>
      <w:r>
        <w:rPr>
          <w:sz w:val="24"/>
        </w:rPr>
        <w:t>ana</w:t>
      </w:r>
      <w:r>
        <w:rPr>
          <w:spacing w:val="15"/>
          <w:sz w:val="24"/>
        </w:rPr>
        <w:t xml:space="preserve"> </w:t>
      </w:r>
      <w:r>
        <w:rPr>
          <w:sz w:val="24"/>
        </w:rPr>
        <w:t>arıların</w:t>
      </w:r>
      <w:r>
        <w:rPr>
          <w:spacing w:val="16"/>
          <w:sz w:val="24"/>
        </w:rPr>
        <w:t xml:space="preserve"> </w:t>
      </w:r>
      <w:r>
        <w:rPr>
          <w:sz w:val="24"/>
        </w:rPr>
        <w:t>üretilmesi</w:t>
      </w:r>
      <w:r>
        <w:rPr>
          <w:spacing w:val="16"/>
          <w:sz w:val="24"/>
        </w:rPr>
        <w:t xml:space="preserve"> </w:t>
      </w:r>
      <w:r>
        <w:rPr>
          <w:sz w:val="24"/>
        </w:rPr>
        <w:t>için</w:t>
      </w:r>
    </w:p>
    <w:p w:rsidR="00C66DDF" w:rsidRDefault="00C66DDF">
      <w:pPr>
        <w:jc w:val="both"/>
        <w:rPr>
          <w:sz w:val="24"/>
        </w:rPr>
        <w:sectPr w:rsidR="00C66DDF">
          <w:pgSz w:w="11910" w:h="16840"/>
          <w:pgMar w:top="1320" w:right="480" w:bottom="540" w:left="480" w:header="0" w:footer="267" w:gutter="0"/>
          <w:cols w:space="708"/>
        </w:sectPr>
      </w:pPr>
    </w:p>
    <w:p w:rsidR="00C66DDF" w:rsidRDefault="008D37D1">
      <w:pPr>
        <w:pStyle w:val="GvdeMetni"/>
        <w:spacing w:before="72"/>
        <w:ind w:left="1658" w:right="937" w:firstLine="0"/>
      </w:pPr>
      <w:r>
        <w:lastRenderedPageBreak/>
        <w:t>yetiştirme istasyonlarının kurulması ve donatılması, işleme ve paketlemeye yönelik tesis kurulumlarında kendi tüketimi için yenilenebilir enerji üretimi amacıyla inşaat işleri ve makine/ekipman alımı harcamaları destek kapsamındadır.</w:t>
      </w:r>
    </w:p>
    <w:p w:rsidR="00C66DDF" w:rsidRDefault="008D37D1">
      <w:pPr>
        <w:pStyle w:val="GvdeMetni"/>
        <w:spacing w:before="3"/>
        <w:ind w:left="0" w:firstLine="0"/>
        <w:jc w:val="left"/>
        <w:rPr>
          <w:sz w:val="21"/>
        </w:rPr>
      </w:pPr>
      <w:r>
        <w:pict>
          <v:shape id="_x0000_s1110" type="#_x0000_t202" style="position:absolute;margin-left:76.6pt;margin-top:14.45pt;width:447.7pt;height:32.3pt;z-index:-15724032;mso-wrap-distance-left:0;mso-wrap-distance-right:0;mso-position-horizontal-relative:page" fillcolor="#f4af83" strokecolor="#c00000" strokeweight=".16936mm">
            <v:textbox inset="0,0,0,0">
              <w:txbxContent>
                <w:p w:rsidR="008D37D1" w:rsidRPr="00950BB5" w:rsidRDefault="008D37D1">
                  <w:pPr>
                    <w:spacing w:before="37"/>
                    <w:ind w:left="103" w:right="21"/>
                    <w:rPr>
                      <w:b/>
                      <w:color w:val="00B050"/>
                      <w:sz w:val="24"/>
                    </w:rPr>
                  </w:pPr>
                  <w:r w:rsidRPr="00950BB5">
                    <w:rPr>
                      <w:b/>
                      <w:color w:val="00B050"/>
                      <w:sz w:val="24"/>
                    </w:rPr>
                    <w:t>Sadece arıcılık için proje başvurusunda bulunan yatırımcı en az bir yıldır Arıcılık Kayıt Sistemine (AKS) kayıtlı olduğunu gösteren belge sunmalıdır.</w:t>
                  </w:r>
                </w:p>
              </w:txbxContent>
            </v:textbox>
            <w10:wrap type="topAndBottom" anchorx="page"/>
          </v:shape>
        </w:pict>
      </w:r>
      <w:r>
        <w:pict>
          <v:shape id="_x0000_s1109" type="#_x0000_t202" style="position:absolute;margin-left:76.6pt;margin-top:61pt;width:447.7pt;height:101.35pt;z-index:-15723520;mso-wrap-distance-left:0;mso-wrap-distance-right:0;mso-position-horizontal-relative:page" fillcolor="#f4af83" strokecolor="#c00000" strokeweight=".16936mm">
            <v:textbox inset="0,0,0,0">
              <w:txbxContent>
                <w:p w:rsidR="008D37D1" w:rsidRDefault="008D37D1">
                  <w:pPr>
                    <w:spacing w:before="40"/>
                    <w:ind w:left="103" w:right="98"/>
                    <w:jc w:val="both"/>
                    <w:rPr>
                      <w:b/>
                      <w:sz w:val="24"/>
                    </w:rPr>
                  </w:pPr>
                  <w:r>
                    <w:rPr>
                      <w:b/>
                      <w:sz w:val="24"/>
                    </w:rPr>
                    <w:t>Sabit işletme için proje sunan yaylacılar ile bal ve diğer arı ürünlerinin işlenmesi, paketlenmesi ve depolanması için yeni tesis ve tamamlama niteliğinde proje sunanların projelerinde yerin mülkiyet belgesi başvuran yatırımcı adına olmalıdır. Diğer konularda gezici arıcı ve yaylacılar için yapılan proje başvurularında kışlamanın</w:t>
                  </w:r>
                  <w:r>
                    <w:rPr>
                      <w:b/>
                      <w:spacing w:val="-16"/>
                      <w:sz w:val="24"/>
                    </w:rPr>
                    <w:t xml:space="preserve"> </w:t>
                  </w:r>
                  <w:r>
                    <w:rPr>
                      <w:b/>
                      <w:sz w:val="24"/>
                    </w:rPr>
                    <w:t>yapılacağı/malzemelerin</w:t>
                  </w:r>
                  <w:r>
                    <w:rPr>
                      <w:b/>
                      <w:spacing w:val="-15"/>
                      <w:sz w:val="24"/>
                    </w:rPr>
                    <w:t xml:space="preserve"> </w:t>
                  </w:r>
                  <w:r>
                    <w:rPr>
                      <w:b/>
                      <w:sz w:val="24"/>
                    </w:rPr>
                    <w:t>depolanacağı/saklanacağı</w:t>
                  </w:r>
                  <w:r>
                    <w:rPr>
                      <w:b/>
                      <w:spacing w:val="-13"/>
                      <w:sz w:val="24"/>
                    </w:rPr>
                    <w:t xml:space="preserve"> </w:t>
                  </w:r>
                  <w:r>
                    <w:rPr>
                      <w:b/>
                      <w:sz w:val="24"/>
                    </w:rPr>
                    <w:t>sabit</w:t>
                  </w:r>
                  <w:r>
                    <w:rPr>
                      <w:b/>
                      <w:spacing w:val="-17"/>
                      <w:sz w:val="24"/>
                    </w:rPr>
                    <w:t xml:space="preserve"> </w:t>
                  </w:r>
                  <w:r>
                    <w:rPr>
                      <w:b/>
                      <w:sz w:val="24"/>
                    </w:rPr>
                    <w:t>işletmenin</w:t>
                  </w:r>
                  <w:r>
                    <w:rPr>
                      <w:b/>
                      <w:spacing w:val="-15"/>
                      <w:sz w:val="24"/>
                    </w:rPr>
                    <w:t xml:space="preserve"> </w:t>
                  </w:r>
                  <w:r>
                    <w:rPr>
                      <w:b/>
                      <w:sz w:val="24"/>
                    </w:rPr>
                    <w:t>olduğu yerin</w:t>
                  </w:r>
                  <w:r>
                    <w:rPr>
                      <w:b/>
                      <w:spacing w:val="-13"/>
                      <w:sz w:val="24"/>
                    </w:rPr>
                    <w:t xml:space="preserve"> </w:t>
                  </w:r>
                  <w:r>
                    <w:rPr>
                      <w:b/>
                      <w:sz w:val="24"/>
                    </w:rPr>
                    <w:t>mülkiyet</w:t>
                  </w:r>
                  <w:r>
                    <w:rPr>
                      <w:b/>
                      <w:spacing w:val="-18"/>
                      <w:sz w:val="24"/>
                    </w:rPr>
                    <w:t xml:space="preserve"> </w:t>
                  </w:r>
                  <w:r>
                    <w:rPr>
                      <w:b/>
                      <w:sz w:val="24"/>
                    </w:rPr>
                    <w:t>belgesi</w:t>
                  </w:r>
                  <w:r>
                    <w:rPr>
                      <w:b/>
                      <w:spacing w:val="-14"/>
                      <w:sz w:val="24"/>
                    </w:rPr>
                    <w:t xml:space="preserve"> </w:t>
                  </w:r>
                  <w:r>
                    <w:rPr>
                      <w:b/>
                      <w:sz w:val="24"/>
                    </w:rPr>
                    <w:t>veya</w:t>
                  </w:r>
                  <w:r>
                    <w:rPr>
                      <w:b/>
                      <w:spacing w:val="-17"/>
                      <w:sz w:val="24"/>
                    </w:rPr>
                    <w:t xml:space="preserve"> </w:t>
                  </w:r>
                  <w:r>
                    <w:rPr>
                      <w:b/>
                      <w:sz w:val="24"/>
                    </w:rPr>
                    <w:t>en</w:t>
                  </w:r>
                  <w:r>
                    <w:rPr>
                      <w:b/>
                      <w:spacing w:val="-16"/>
                      <w:sz w:val="24"/>
                    </w:rPr>
                    <w:t xml:space="preserve"> </w:t>
                  </w:r>
                  <w:r>
                    <w:rPr>
                      <w:b/>
                      <w:sz w:val="24"/>
                    </w:rPr>
                    <w:t>az</w:t>
                  </w:r>
                  <w:r>
                    <w:rPr>
                      <w:b/>
                      <w:spacing w:val="-17"/>
                      <w:sz w:val="24"/>
                    </w:rPr>
                    <w:t xml:space="preserve"> </w:t>
                  </w:r>
                  <w:r>
                    <w:rPr>
                      <w:b/>
                      <w:sz w:val="24"/>
                    </w:rPr>
                    <w:t>7</w:t>
                  </w:r>
                  <w:r>
                    <w:rPr>
                      <w:b/>
                      <w:spacing w:val="-17"/>
                      <w:sz w:val="24"/>
                    </w:rPr>
                    <w:t xml:space="preserve"> </w:t>
                  </w:r>
                  <w:r>
                    <w:rPr>
                      <w:b/>
                      <w:sz w:val="24"/>
                    </w:rPr>
                    <w:t>yıllık</w:t>
                  </w:r>
                  <w:r>
                    <w:rPr>
                      <w:b/>
                      <w:spacing w:val="-14"/>
                      <w:sz w:val="24"/>
                    </w:rPr>
                    <w:t xml:space="preserve"> </w:t>
                  </w:r>
                  <w:r>
                    <w:rPr>
                      <w:b/>
                      <w:sz w:val="24"/>
                    </w:rPr>
                    <w:t>noter</w:t>
                  </w:r>
                  <w:r>
                    <w:rPr>
                      <w:b/>
                      <w:spacing w:val="-18"/>
                      <w:sz w:val="24"/>
                    </w:rPr>
                    <w:t xml:space="preserve"> </w:t>
                  </w:r>
                  <w:r>
                    <w:rPr>
                      <w:b/>
                      <w:sz w:val="24"/>
                    </w:rPr>
                    <w:t>onaylı</w:t>
                  </w:r>
                  <w:r>
                    <w:rPr>
                      <w:b/>
                      <w:spacing w:val="-15"/>
                      <w:sz w:val="24"/>
                    </w:rPr>
                    <w:t xml:space="preserve"> </w:t>
                  </w:r>
                  <w:r>
                    <w:rPr>
                      <w:b/>
                      <w:sz w:val="24"/>
                    </w:rPr>
                    <w:t>kira</w:t>
                  </w:r>
                  <w:r>
                    <w:rPr>
                      <w:b/>
                      <w:spacing w:val="-16"/>
                      <w:sz w:val="24"/>
                    </w:rPr>
                    <w:t xml:space="preserve"> </w:t>
                  </w:r>
                  <w:r>
                    <w:rPr>
                      <w:b/>
                      <w:sz w:val="24"/>
                    </w:rPr>
                    <w:t>sözleşmesi</w:t>
                  </w:r>
                  <w:r>
                    <w:rPr>
                      <w:b/>
                      <w:spacing w:val="-16"/>
                      <w:sz w:val="24"/>
                    </w:rPr>
                    <w:t xml:space="preserve"> </w:t>
                  </w:r>
                  <w:r>
                    <w:rPr>
                      <w:b/>
                      <w:sz w:val="24"/>
                    </w:rPr>
                    <w:t>istenir.</w:t>
                  </w:r>
                  <w:r>
                    <w:rPr>
                      <w:b/>
                      <w:spacing w:val="-16"/>
                      <w:sz w:val="24"/>
                    </w:rPr>
                    <w:t xml:space="preserve"> </w:t>
                  </w:r>
                  <w:r>
                    <w:rPr>
                      <w:b/>
                      <w:sz w:val="24"/>
                    </w:rPr>
                    <w:t>Yaylacılar ve gezginci arıcılar için bitkisel üretim yapma zorunluluğu</w:t>
                  </w:r>
                  <w:r>
                    <w:rPr>
                      <w:b/>
                      <w:spacing w:val="-6"/>
                      <w:sz w:val="24"/>
                    </w:rPr>
                    <w:t xml:space="preserve"> </w:t>
                  </w:r>
                  <w:r>
                    <w:rPr>
                      <w:b/>
                      <w:sz w:val="24"/>
                    </w:rPr>
                    <w:t>yoktur.</w:t>
                  </w:r>
                </w:p>
              </w:txbxContent>
            </v:textbox>
            <w10:wrap type="topAndBottom" anchorx="page"/>
          </v:shape>
        </w:pict>
      </w:r>
    </w:p>
    <w:p w:rsidR="00C66DDF" w:rsidRDefault="00C66DDF">
      <w:pPr>
        <w:pStyle w:val="GvdeMetni"/>
        <w:ind w:left="0" w:firstLine="0"/>
        <w:jc w:val="left"/>
        <w:rPr>
          <w:sz w:val="18"/>
        </w:rPr>
      </w:pPr>
    </w:p>
    <w:p w:rsidR="00C66DDF" w:rsidRDefault="00C66DDF">
      <w:pPr>
        <w:pStyle w:val="GvdeMetni"/>
        <w:spacing w:before="2"/>
        <w:ind w:left="0" w:firstLine="0"/>
        <w:jc w:val="left"/>
        <w:rPr>
          <w:sz w:val="12"/>
        </w:rPr>
      </w:pPr>
    </w:p>
    <w:p w:rsidR="00C66DDF" w:rsidRDefault="008D37D1">
      <w:pPr>
        <w:pStyle w:val="ListeParagraf"/>
        <w:numPr>
          <w:ilvl w:val="0"/>
          <w:numId w:val="65"/>
        </w:numPr>
        <w:tabs>
          <w:tab w:val="left" w:pos="1659"/>
        </w:tabs>
        <w:spacing w:before="100"/>
        <w:ind w:right="932"/>
        <w:rPr>
          <w:sz w:val="24"/>
        </w:rPr>
      </w:pPr>
      <w:r>
        <w:rPr>
          <w:sz w:val="24"/>
        </w:rPr>
        <w:t>Ayrıca, sadece arıcılık faaliyetleri söz konusu olduğunda, 3 kW’a kadar şebekeden bağımsız (off-grid) sistemli yenilenebilir enerji yatırımları da desteklenmektedir. Bu projeler, arıcılık/bal üretimi yapan işletmelerin göçer faaliyetleri kapsamında kendi enerji taleplerini karşılamak amacıyla 3 kW’a kadar off-grid veya stand-alone sistem kurulumunu</w:t>
      </w:r>
      <w:r>
        <w:rPr>
          <w:spacing w:val="-1"/>
          <w:sz w:val="24"/>
        </w:rPr>
        <w:t xml:space="preserve"> </w:t>
      </w:r>
      <w:r>
        <w:rPr>
          <w:sz w:val="24"/>
        </w:rPr>
        <w:t>içermelidir.</w:t>
      </w:r>
    </w:p>
    <w:p w:rsidR="00C66DDF" w:rsidRDefault="008D37D1">
      <w:pPr>
        <w:pStyle w:val="ListeParagraf"/>
        <w:numPr>
          <w:ilvl w:val="0"/>
          <w:numId w:val="65"/>
        </w:numPr>
        <w:tabs>
          <w:tab w:val="left" w:pos="1659"/>
        </w:tabs>
        <w:ind w:right="934"/>
        <w:rPr>
          <w:sz w:val="24"/>
        </w:rPr>
      </w:pPr>
      <w:r>
        <w:rPr>
          <w:sz w:val="24"/>
        </w:rPr>
        <w:t>Bal ve diğer arı ürünlerinin işlenmesi, paketlenmesi ve depolanması için proje sunan mevcut tesislerin, 5393 sayılı Belediye Kanunu ile 5996 sayılı Veteriner Hizmetleri, Bitki Sağlığı, Gıda ve Yem Kanunu hükümlerine uygun üretim ve kayıt sertifikaları bulunmalıdır.</w:t>
      </w:r>
      <w:r>
        <w:rPr>
          <w:spacing w:val="-14"/>
          <w:sz w:val="24"/>
        </w:rPr>
        <w:t xml:space="preserve"> </w:t>
      </w:r>
      <w:r>
        <w:rPr>
          <w:sz w:val="24"/>
        </w:rPr>
        <w:t>Mevcut</w:t>
      </w:r>
      <w:r>
        <w:rPr>
          <w:spacing w:val="-13"/>
          <w:sz w:val="24"/>
        </w:rPr>
        <w:t xml:space="preserve"> </w:t>
      </w:r>
      <w:r>
        <w:rPr>
          <w:sz w:val="24"/>
        </w:rPr>
        <w:t>tarımsal</w:t>
      </w:r>
      <w:r>
        <w:rPr>
          <w:spacing w:val="-14"/>
          <w:sz w:val="24"/>
        </w:rPr>
        <w:t xml:space="preserve"> </w:t>
      </w:r>
      <w:r>
        <w:rPr>
          <w:sz w:val="24"/>
        </w:rPr>
        <w:t>işletme</w:t>
      </w:r>
      <w:r>
        <w:rPr>
          <w:spacing w:val="-14"/>
          <w:sz w:val="24"/>
        </w:rPr>
        <w:t xml:space="preserve"> </w:t>
      </w:r>
      <w:r>
        <w:rPr>
          <w:sz w:val="24"/>
        </w:rPr>
        <w:t>içinde</w:t>
      </w:r>
      <w:r>
        <w:rPr>
          <w:spacing w:val="-10"/>
          <w:sz w:val="24"/>
        </w:rPr>
        <w:t xml:space="preserve"> </w:t>
      </w:r>
      <w:r>
        <w:rPr>
          <w:sz w:val="24"/>
        </w:rPr>
        <w:t>yeni</w:t>
      </w:r>
      <w:r>
        <w:rPr>
          <w:spacing w:val="-12"/>
          <w:sz w:val="24"/>
        </w:rPr>
        <w:t xml:space="preserve"> </w:t>
      </w:r>
      <w:r>
        <w:rPr>
          <w:sz w:val="24"/>
        </w:rPr>
        <w:t>tesis</w:t>
      </w:r>
      <w:r>
        <w:rPr>
          <w:spacing w:val="-13"/>
          <w:sz w:val="24"/>
        </w:rPr>
        <w:t xml:space="preserve"> </w:t>
      </w:r>
      <w:r>
        <w:rPr>
          <w:sz w:val="24"/>
        </w:rPr>
        <w:t>kurulumunda</w:t>
      </w:r>
      <w:r>
        <w:rPr>
          <w:spacing w:val="-10"/>
          <w:sz w:val="24"/>
        </w:rPr>
        <w:t xml:space="preserve"> </w:t>
      </w:r>
      <w:r>
        <w:rPr>
          <w:sz w:val="24"/>
        </w:rPr>
        <w:t>yukarıda</w:t>
      </w:r>
      <w:r>
        <w:rPr>
          <w:spacing w:val="-15"/>
          <w:sz w:val="24"/>
        </w:rPr>
        <w:t xml:space="preserve"> </w:t>
      </w:r>
      <w:r>
        <w:rPr>
          <w:sz w:val="24"/>
        </w:rPr>
        <w:t>belirtilen sertifikalar nihai ödeme talebinde ibraz</w:t>
      </w:r>
      <w:r>
        <w:rPr>
          <w:spacing w:val="-2"/>
          <w:sz w:val="24"/>
        </w:rPr>
        <w:t xml:space="preserve"> </w:t>
      </w:r>
      <w:r>
        <w:rPr>
          <w:sz w:val="24"/>
        </w:rPr>
        <w:t>edilmelidir.</w:t>
      </w:r>
    </w:p>
    <w:p w:rsidR="00C66DDF" w:rsidRDefault="008D37D1">
      <w:pPr>
        <w:pStyle w:val="Balk3"/>
        <w:numPr>
          <w:ilvl w:val="0"/>
          <w:numId w:val="65"/>
        </w:numPr>
        <w:tabs>
          <w:tab w:val="left" w:pos="1659"/>
        </w:tabs>
        <w:spacing w:before="6" w:line="237" w:lineRule="auto"/>
        <w:ind w:right="936"/>
      </w:pPr>
      <w:r>
        <w:t>Hibeye esas bütçe kapsamında işletme kapasitesine uygun olmak şartıyla değerlendirilen malzemeler</w:t>
      </w:r>
      <w:r>
        <w:rPr>
          <w:spacing w:val="-3"/>
        </w:rPr>
        <w:t xml:space="preserve"> </w:t>
      </w:r>
      <w:r>
        <w:t>şunlardır:</w:t>
      </w:r>
    </w:p>
    <w:p w:rsidR="00C66DDF" w:rsidRDefault="008D37D1">
      <w:pPr>
        <w:pStyle w:val="ListeParagraf"/>
        <w:numPr>
          <w:ilvl w:val="1"/>
          <w:numId w:val="65"/>
        </w:numPr>
        <w:tabs>
          <w:tab w:val="left" w:pos="2379"/>
        </w:tabs>
        <w:spacing w:line="271" w:lineRule="exact"/>
        <w:ind w:hanging="361"/>
        <w:rPr>
          <w:sz w:val="24"/>
        </w:rPr>
      </w:pPr>
      <w:r>
        <w:rPr>
          <w:sz w:val="24"/>
        </w:rPr>
        <w:t>Ana arı</w:t>
      </w:r>
      <w:r>
        <w:rPr>
          <w:spacing w:val="-2"/>
          <w:sz w:val="24"/>
        </w:rPr>
        <w:t xml:space="preserve"> </w:t>
      </w:r>
      <w:r>
        <w:rPr>
          <w:sz w:val="24"/>
        </w:rPr>
        <w:t>malzemeleri,</w:t>
      </w:r>
    </w:p>
    <w:p w:rsidR="00C66DDF" w:rsidRDefault="008D37D1">
      <w:pPr>
        <w:pStyle w:val="ListeParagraf"/>
        <w:numPr>
          <w:ilvl w:val="1"/>
          <w:numId w:val="65"/>
        </w:numPr>
        <w:tabs>
          <w:tab w:val="left" w:pos="2379"/>
        </w:tabs>
        <w:ind w:hanging="361"/>
        <w:rPr>
          <w:sz w:val="24"/>
        </w:rPr>
      </w:pPr>
      <w:r>
        <w:rPr>
          <w:sz w:val="24"/>
        </w:rPr>
        <w:t>Polen kapanlı yeni kovanlar (boş) ve</w:t>
      </w:r>
      <w:r>
        <w:rPr>
          <w:spacing w:val="-4"/>
          <w:sz w:val="24"/>
        </w:rPr>
        <w:t xml:space="preserve"> </w:t>
      </w:r>
      <w:r>
        <w:rPr>
          <w:sz w:val="24"/>
        </w:rPr>
        <w:t>parçaları,</w:t>
      </w:r>
    </w:p>
    <w:p w:rsidR="00C66DDF" w:rsidRDefault="008D37D1">
      <w:pPr>
        <w:pStyle w:val="ListeParagraf"/>
        <w:numPr>
          <w:ilvl w:val="1"/>
          <w:numId w:val="65"/>
        </w:numPr>
        <w:tabs>
          <w:tab w:val="left" w:pos="2379"/>
        </w:tabs>
        <w:ind w:right="932"/>
        <w:rPr>
          <w:sz w:val="24"/>
        </w:rPr>
      </w:pPr>
      <w:r>
        <w:rPr>
          <w:sz w:val="24"/>
        </w:rPr>
        <w:t>Kovanlar</w:t>
      </w:r>
      <w:r>
        <w:rPr>
          <w:spacing w:val="-17"/>
          <w:sz w:val="24"/>
        </w:rPr>
        <w:t xml:space="preserve"> </w:t>
      </w:r>
      <w:r>
        <w:rPr>
          <w:sz w:val="24"/>
        </w:rPr>
        <w:t>için</w:t>
      </w:r>
      <w:r>
        <w:rPr>
          <w:spacing w:val="-15"/>
          <w:sz w:val="24"/>
        </w:rPr>
        <w:t xml:space="preserve"> </w:t>
      </w:r>
      <w:r>
        <w:rPr>
          <w:sz w:val="24"/>
        </w:rPr>
        <w:t>gerekli</w:t>
      </w:r>
      <w:r>
        <w:rPr>
          <w:spacing w:val="-14"/>
          <w:sz w:val="24"/>
        </w:rPr>
        <w:t xml:space="preserve"> </w:t>
      </w:r>
      <w:r>
        <w:rPr>
          <w:sz w:val="24"/>
        </w:rPr>
        <w:t>aparatlar</w:t>
      </w:r>
      <w:r>
        <w:rPr>
          <w:spacing w:val="-14"/>
          <w:sz w:val="24"/>
        </w:rPr>
        <w:t xml:space="preserve"> </w:t>
      </w:r>
      <w:r>
        <w:rPr>
          <w:sz w:val="24"/>
        </w:rPr>
        <w:t>(Petek</w:t>
      </w:r>
      <w:r>
        <w:rPr>
          <w:spacing w:val="-11"/>
          <w:sz w:val="24"/>
        </w:rPr>
        <w:t xml:space="preserve"> </w:t>
      </w:r>
      <w:r>
        <w:rPr>
          <w:sz w:val="24"/>
        </w:rPr>
        <w:t>yapıştırma</w:t>
      </w:r>
      <w:r>
        <w:rPr>
          <w:spacing w:val="-14"/>
          <w:sz w:val="24"/>
        </w:rPr>
        <w:t xml:space="preserve"> </w:t>
      </w:r>
      <w:r>
        <w:rPr>
          <w:sz w:val="24"/>
        </w:rPr>
        <w:t>makinesi,</w:t>
      </w:r>
      <w:r>
        <w:rPr>
          <w:spacing w:val="-14"/>
          <w:sz w:val="24"/>
        </w:rPr>
        <w:t xml:space="preserve"> </w:t>
      </w:r>
      <w:r>
        <w:rPr>
          <w:sz w:val="24"/>
        </w:rPr>
        <w:t>bal</w:t>
      </w:r>
      <w:r>
        <w:rPr>
          <w:spacing w:val="-15"/>
          <w:sz w:val="24"/>
        </w:rPr>
        <w:t xml:space="preserve"> </w:t>
      </w:r>
      <w:r>
        <w:rPr>
          <w:sz w:val="24"/>
        </w:rPr>
        <w:t>tenekesi,</w:t>
      </w:r>
      <w:r>
        <w:rPr>
          <w:spacing w:val="-14"/>
          <w:sz w:val="24"/>
        </w:rPr>
        <w:t xml:space="preserve"> </w:t>
      </w:r>
      <w:r>
        <w:rPr>
          <w:sz w:val="24"/>
        </w:rPr>
        <w:t>sır</w:t>
      </w:r>
      <w:r>
        <w:rPr>
          <w:spacing w:val="-16"/>
          <w:sz w:val="24"/>
        </w:rPr>
        <w:t xml:space="preserve"> </w:t>
      </w:r>
      <w:r>
        <w:rPr>
          <w:sz w:val="24"/>
        </w:rPr>
        <w:t>alma bıçağı, bal refraktometresi, asit buharlaştırma aparatı, bal mikseri, şapka tipi uçan haşere tuzağı, tekli oksalik asit buharlaştırma aparatı, nano gümüş içerikli malzemeler, çekiçli el demiri, çerçeve tutma aleti, organik asit eldiveni, arıcı pürmüz</w:t>
      </w:r>
      <w:r>
        <w:rPr>
          <w:spacing w:val="-8"/>
          <w:sz w:val="24"/>
        </w:rPr>
        <w:t xml:space="preserve"> </w:t>
      </w:r>
      <w:r>
        <w:rPr>
          <w:sz w:val="24"/>
        </w:rPr>
        <w:t>çakmağı,</w:t>
      </w:r>
      <w:r>
        <w:rPr>
          <w:spacing w:val="-8"/>
          <w:sz w:val="24"/>
        </w:rPr>
        <w:t xml:space="preserve"> </w:t>
      </w:r>
      <w:r>
        <w:rPr>
          <w:sz w:val="24"/>
        </w:rPr>
        <w:t>erkek</w:t>
      </w:r>
      <w:r>
        <w:rPr>
          <w:spacing w:val="-9"/>
          <w:sz w:val="24"/>
        </w:rPr>
        <w:t xml:space="preserve"> </w:t>
      </w:r>
      <w:r>
        <w:rPr>
          <w:sz w:val="24"/>
        </w:rPr>
        <w:t>arı</w:t>
      </w:r>
      <w:r>
        <w:rPr>
          <w:spacing w:val="-9"/>
          <w:sz w:val="24"/>
        </w:rPr>
        <w:t xml:space="preserve"> </w:t>
      </w:r>
      <w:r>
        <w:rPr>
          <w:sz w:val="24"/>
        </w:rPr>
        <w:t>gözü</w:t>
      </w:r>
      <w:r>
        <w:rPr>
          <w:spacing w:val="-9"/>
          <w:sz w:val="24"/>
        </w:rPr>
        <w:t xml:space="preserve"> </w:t>
      </w:r>
      <w:r>
        <w:rPr>
          <w:sz w:val="24"/>
        </w:rPr>
        <w:t>peteği,</w:t>
      </w:r>
      <w:r>
        <w:rPr>
          <w:spacing w:val="-8"/>
          <w:sz w:val="24"/>
        </w:rPr>
        <w:t xml:space="preserve"> </w:t>
      </w:r>
      <w:r>
        <w:rPr>
          <w:sz w:val="24"/>
        </w:rPr>
        <w:t>kabarmış</w:t>
      </w:r>
      <w:r>
        <w:rPr>
          <w:spacing w:val="-8"/>
          <w:sz w:val="24"/>
        </w:rPr>
        <w:t xml:space="preserve"> </w:t>
      </w:r>
      <w:r>
        <w:rPr>
          <w:sz w:val="24"/>
        </w:rPr>
        <w:t>mum</w:t>
      </w:r>
      <w:r>
        <w:rPr>
          <w:spacing w:val="-7"/>
          <w:sz w:val="24"/>
        </w:rPr>
        <w:t xml:space="preserve"> </w:t>
      </w:r>
      <w:r>
        <w:rPr>
          <w:sz w:val="24"/>
        </w:rPr>
        <w:t>peteği,</w:t>
      </w:r>
      <w:r>
        <w:rPr>
          <w:spacing w:val="-8"/>
          <w:sz w:val="24"/>
        </w:rPr>
        <w:t xml:space="preserve"> </w:t>
      </w:r>
      <w:r>
        <w:rPr>
          <w:sz w:val="24"/>
        </w:rPr>
        <w:t>bal</w:t>
      </w:r>
      <w:r>
        <w:rPr>
          <w:spacing w:val="-8"/>
          <w:sz w:val="24"/>
        </w:rPr>
        <w:t xml:space="preserve"> </w:t>
      </w:r>
      <w:r>
        <w:rPr>
          <w:sz w:val="24"/>
        </w:rPr>
        <w:t>mumu</w:t>
      </w:r>
      <w:r>
        <w:rPr>
          <w:spacing w:val="-9"/>
          <w:sz w:val="24"/>
        </w:rPr>
        <w:t xml:space="preserve"> </w:t>
      </w:r>
      <w:r>
        <w:rPr>
          <w:sz w:val="24"/>
        </w:rPr>
        <w:t>eritme makinesi, elektronik kontrollü çit sistemi, bal taşıma sandığı, bal sağım çadırı, çerçeve delme aleti, polen kurutma ve temizleme</w:t>
      </w:r>
      <w:r>
        <w:rPr>
          <w:spacing w:val="-4"/>
          <w:sz w:val="24"/>
        </w:rPr>
        <w:t xml:space="preserve"> </w:t>
      </w:r>
      <w:r>
        <w:rPr>
          <w:sz w:val="24"/>
        </w:rPr>
        <w:t>makinesi)</w:t>
      </w:r>
    </w:p>
    <w:p w:rsidR="00C66DDF" w:rsidRDefault="008D37D1">
      <w:pPr>
        <w:pStyle w:val="ListeParagraf"/>
        <w:numPr>
          <w:ilvl w:val="1"/>
          <w:numId w:val="65"/>
        </w:numPr>
        <w:tabs>
          <w:tab w:val="left" w:pos="2379"/>
        </w:tabs>
        <w:ind w:hanging="361"/>
        <w:rPr>
          <w:sz w:val="24"/>
        </w:rPr>
      </w:pPr>
      <w:r>
        <w:rPr>
          <w:sz w:val="24"/>
        </w:rPr>
        <w:t>Bal dinlendirme</w:t>
      </w:r>
      <w:r>
        <w:rPr>
          <w:spacing w:val="-1"/>
          <w:sz w:val="24"/>
        </w:rPr>
        <w:t xml:space="preserve"> </w:t>
      </w:r>
      <w:r>
        <w:rPr>
          <w:sz w:val="24"/>
        </w:rPr>
        <w:t>tankları,</w:t>
      </w:r>
    </w:p>
    <w:p w:rsidR="00C66DDF" w:rsidRDefault="008D37D1">
      <w:pPr>
        <w:pStyle w:val="ListeParagraf"/>
        <w:numPr>
          <w:ilvl w:val="1"/>
          <w:numId w:val="65"/>
        </w:numPr>
        <w:tabs>
          <w:tab w:val="left" w:pos="2379"/>
        </w:tabs>
        <w:ind w:hanging="361"/>
        <w:rPr>
          <w:sz w:val="24"/>
        </w:rPr>
      </w:pPr>
      <w:r>
        <w:rPr>
          <w:sz w:val="24"/>
        </w:rPr>
        <w:t>Arı</w:t>
      </w:r>
      <w:r>
        <w:rPr>
          <w:spacing w:val="1"/>
          <w:sz w:val="24"/>
        </w:rPr>
        <w:t xml:space="preserve"> </w:t>
      </w:r>
      <w:r>
        <w:rPr>
          <w:sz w:val="24"/>
        </w:rPr>
        <w:t>yemlikleri,</w:t>
      </w:r>
    </w:p>
    <w:p w:rsidR="00C66DDF" w:rsidRDefault="008D37D1">
      <w:pPr>
        <w:pStyle w:val="ListeParagraf"/>
        <w:numPr>
          <w:ilvl w:val="1"/>
          <w:numId w:val="65"/>
        </w:numPr>
        <w:tabs>
          <w:tab w:val="left" w:pos="2379"/>
        </w:tabs>
        <w:spacing w:before="1"/>
        <w:ind w:hanging="361"/>
        <w:rPr>
          <w:sz w:val="24"/>
        </w:rPr>
      </w:pPr>
      <w:r>
        <w:rPr>
          <w:sz w:val="24"/>
        </w:rPr>
        <w:t>Arıcılık elbise ve</w:t>
      </w:r>
      <w:r>
        <w:rPr>
          <w:spacing w:val="-3"/>
          <w:sz w:val="24"/>
        </w:rPr>
        <w:t xml:space="preserve"> </w:t>
      </w:r>
      <w:r>
        <w:rPr>
          <w:sz w:val="24"/>
        </w:rPr>
        <w:t>kıyafetleri,</w:t>
      </w:r>
    </w:p>
    <w:p w:rsidR="00C66DDF" w:rsidRDefault="008D37D1">
      <w:pPr>
        <w:pStyle w:val="ListeParagraf"/>
        <w:numPr>
          <w:ilvl w:val="1"/>
          <w:numId w:val="65"/>
        </w:numPr>
        <w:tabs>
          <w:tab w:val="left" w:pos="2379"/>
        </w:tabs>
        <w:ind w:hanging="361"/>
        <w:rPr>
          <w:sz w:val="24"/>
        </w:rPr>
      </w:pPr>
      <w:r>
        <w:rPr>
          <w:sz w:val="24"/>
        </w:rPr>
        <w:t>Bal eritme</w:t>
      </w:r>
      <w:r>
        <w:rPr>
          <w:spacing w:val="-1"/>
          <w:sz w:val="24"/>
        </w:rPr>
        <w:t xml:space="preserve"> </w:t>
      </w:r>
      <w:r>
        <w:rPr>
          <w:sz w:val="24"/>
        </w:rPr>
        <w:t>kazanları,</w:t>
      </w:r>
    </w:p>
    <w:p w:rsidR="00C66DDF" w:rsidRDefault="008D37D1">
      <w:pPr>
        <w:pStyle w:val="ListeParagraf"/>
        <w:numPr>
          <w:ilvl w:val="1"/>
          <w:numId w:val="65"/>
        </w:numPr>
        <w:tabs>
          <w:tab w:val="left" w:pos="2379"/>
        </w:tabs>
        <w:ind w:hanging="361"/>
        <w:rPr>
          <w:sz w:val="24"/>
        </w:rPr>
      </w:pPr>
      <w:r>
        <w:rPr>
          <w:sz w:val="24"/>
        </w:rPr>
        <w:t>Körükler,</w:t>
      </w:r>
    </w:p>
    <w:p w:rsidR="00C66DDF" w:rsidRDefault="008D37D1">
      <w:pPr>
        <w:pStyle w:val="ListeParagraf"/>
        <w:numPr>
          <w:ilvl w:val="1"/>
          <w:numId w:val="65"/>
        </w:numPr>
        <w:tabs>
          <w:tab w:val="left" w:pos="2379"/>
        </w:tabs>
        <w:ind w:hanging="361"/>
        <w:rPr>
          <w:sz w:val="24"/>
        </w:rPr>
      </w:pPr>
      <w:r>
        <w:rPr>
          <w:sz w:val="24"/>
        </w:rPr>
        <w:t>Bal süzme makinesi, bal dolum ve paketleme makinesi,</w:t>
      </w:r>
    </w:p>
    <w:p w:rsidR="00C66DDF" w:rsidRDefault="008D37D1">
      <w:pPr>
        <w:pStyle w:val="ListeParagraf"/>
        <w:numPr>
          <w:ilvl w:val="1"/>
          <w:numId w:val="65"/>
        </w:numPr>
        <w:tabs>
          <w:tab w:val="left" w:pos="2379"/>
        </w:tabs>
        <w:ind w:right="940"/>
        <w:rPr>
          <w:sz w:val="24"/>
        </w:rPr>
      </w:pPr>
      <w:r>
        <w:rPr>
          <w:sz w:val="24"/>
        </w:rPr>
        <w:t>200 adet ve daha fazla sayıda arılı kovan ile gezginci arıcılık yapan üreticiler için güneş enerji sistemi, arıcı barakası veya karavanı</w:t>
      </w:r>
      <w:r>
        <w:rPr>
          <w:spacing w:val="-3"/>
          <w:sz w:val="24"/>
        </w:rPr>
        <w:t xml:space="preserve"> </w:t>
      </w:r>
      <w:r>
        <w:rPr>
          <w:sz w:val="24"/>
        </w:rPr>
        <w:t>alımı,</w:t>
      </w:r>
    </w:p>
    <w:p w:rsidR="00C66DDF" w:rsidRDefault="008D37D1">
      <w:pPr>
        <w:pStyle w:val="ListeParagraf"/>
        <w:numPr>
          <w:ilvl w:val="1"/>
          <w:numId w:val="65"/>
        </w:numPr>
        <w:tabs>
          <w:tab w:val="left" w:pos="2379"/>
        </w:tabs>
        <w:ind w:right="936"/>
        <w:rPr>
          <w:sz w:val="24"/>
        </w:rPr>
      </w:pPr>
      <w:r>
        <w:rPr>
          <w:sz w:val="24"/>
        </w:rPr>
        <w:t>100 adet ve daha fazla sayıda arılı kovana sahip ana arı üretimi yapmak isteyen arıcılara;</w:t>
      </w:r>
      <w:r>
        <w:rPr>
          <w:spacing w:val="-10"/>
          <w:sz w:val="24"/>
        </w:rPr>
        <w:t xml:space="preserve"> </w:t>
      </w:r>
      <w:r>
        <w:rPr>
          <w:sz w:val="24"/>
        </w:rPr>
        <w:t>güneş</w:t>
      </w:r>
      <w:r>
        <w:rPr>
          <w:spacing w:val="-12"/>
          <w:sz w:val="24"/>
        </w:rPr>
        <w:t xml:space="preserve"> </w:t>
      </w:r>
      <w:r>
        <w:rPr>
          <w:sz w:val="24"/>
        </w:rPr>
        <w:t>enerji</w:t>
      </w:r>
      <w:r>
        <w:rPr>
          <w:spacing w:val="-11"/>
          <w:sz w:val="24"/>
        </w:rPr>
        <w:t xml:space="preserve"> </w:t>
      </w:r>
      <w:r>
        <w:rPr>
          <w:sz w:val="24"/>
        </w:rPr>
        <w:t>sistemi,</w:t>
      </w:r>
      <w:r>
        <w:rPr>
          <w:spacing w:val="-12"/>
          <w:sz w:val="24"/>
        </w:rPr>
        <w:t xml:space="preserve"> </w:t>
      </w:r>
      <w:r>
        <w:rPr>
          <w:sz w:val="24"/>
        </w:rPr>
        <w:t>çiftleştirme</w:t>
      </w:r>
      <w:r>
        <w:rPr>
          <w:spacing w:val="-13"/>
          <w:sz w:val="24"/>
        </w:rPr>
        <w:t xml:space="preserve"> </w:t>
      </w:r>
      <w:r>
        <w:rPr>
          <w:sz w:val="24"/>
        </w:rPr>
        <w:t>kovanı</w:t>
      </w:r>
      <w:r>
        <w:rPr>
          <w:spacing w:val="-11"/>
          <w:sz w:val="24"/>
        </w:rPr>
        <w:t xml:space="preserve"> </w:t>
      </w:r>
      <w:r>
        <w:rPr>
          <w:sz w:val="24"/>
        </w:rPr>
        <w:t>veya</w:t>
      </w:r>
      <w:r>
        <w:rPr>
          <w:spacing w:val="-11"/>
          <w:sz w:val="24"/>
        </w:rPr>
        <w:t xml:space="preserve"> </w:t>
      </w:r>
      <w:r>
        <w:rPr>
          <w:sz w:val="24"/>
        </w:rPr>
        <w:t>kutusu</w:t>
      </w:r>
      <w:r>
        <w:rPr>
          <w:spacing w:val="-12"/>
          <w:sz w:val="24"/>
        </w:rPr>
        <w:t xml:space="preserve"> </w:t>
      </w:r>
      <w:r>
        <w:rPr>
          <w:sz w:val="24"/>
        </w:rPr>
        <w:t>(en</w:t>
      </w:r>
      <w:r>
        <w:rPr>
          <w:spacing w:val="-11"/>
          <w:sz w:val="24"/>
        </w:rPr>
        <w:t xml:space="preserve"> </w:t>
      </w:r>
      <w:r>
        <w:rPr>
          <w:sz w:val="24"/>
        </w:rPr>
        <w:t>az</w:t>
      </w:r>
      <w:r>
        <w:rPr>
          <w:spacing w:val="-9"/>
          <w:sz w:val="24"/>
        </w:rPr>
        <w:t xml:space="preserve"> </w:t>
      </w:r>
      <w:r>
        <w:rPr>
          <w:sz w:val="24"/>
        </w:rPr>
        <w:t>1.000</w:t>
      </w:r>
      <w:r>
        <w:rPr>
          <w:spacing w:val="-12"/>
          <w:sz w:val="24"/>
        </w:rPr>
        <w:t xml:space="preserve"> </w:t>
      </w:r>
      <w:r>
        <w:rPr>
          <w:sz w:val="24"/>
        </w:rPr>
        <w:t>adet) ve arıcı barakası veya karavanı</w:t>
      </w:r>
      <w:r>
        <w:rPr>
          <w:spacing w:val="-4"/>
          <w:sz w:val="24"/>
        </w:rPr>
        <w:t xml:space="preserve"> </w:t>
      </w:r>
      <w:r>
        <w:rPr>
          <w:sz w:val="24"/>
        </w:rPr>
        <w:t>alımı,</w:t>
      </w:r>
    </w:p>
    <w:p w:rsidR="00C66DDF" w:rsidRDefault="008D37D1">
      <w:pPr>
        <w:pStyle w:val="ListeParagraf"/>
        <w:numPr>
          <w:ilvl w:val="1"/>
          <w:numId w:val="65"/>
        </w:numPr>
        <w:tabs>
          <w:tab w:val="left" w:pos="2379"/>
        </w:tabs>
        <w:ind w:right="934"/>
        <w:rPr>
          <w:sz w:val="24"/>
        </w:rPr>
      </w:pPr>
      <w:r>
        <w:rPr>
          <w:sz w:val="24"/>
        </w:rPr>
        <w:t>Bakanlıktan bombus arısı ön izinli veya izinli bombus arısı yetiştiricileri için, bina</w:t>
      </w:r>
      <w:r>
        <w:rPr>
          <w:spacing w:val="45"/>
          <w:sz w:val="24"/>
        </w:rPr>
        <w:t xml:space="preserve"> </w:t>
      </w:r>
      <w:r>
        <w:rPr>
          <w:sz w:val="24"/>
        </w:rPr>
        <w:t>yapımı</w:t>
      </w:r>
      <w:r>
        <w:rPr>
          <w:spacing w:val="43"/>
          <w:sz w:val="24"/>
        </w:rPr>
        <w:t xml:space="preserve"> </w:t>
      </w:r>
      <w:r>
        <w:rPr>
          <w:sz w:val="24"/>
        </w:rPr>
        <w:t>ve</w:t>
      </w:r>
      <w:r>
        <w:rPr>
          <w:spacing w:val="43"/>
          <w:sz w:val="24"/>
        </w:rPr>
        <w:t xml:space="preserve"> </w:t>
      </w:r>
      <w:r>
        <w:rPr>
          <w:sz w:val="24"/>
        </w:rPr>
        <w:t>tadilatı,</w:t>
      </w:r>
      <w:r>
        <w:rPr>
          <w:spacing w:val="43"/>
          <w:sz w:val="24"/>
        </w:rPr>
        <w:t xml:space="preserve"> </w:t>
      </w:r>
      <w:r>
        <w:rPr>
          <w:sz w:val="24"/>
        </w:rPr>
        <w:t>raf</w:t>
      </w:r>
      <w:r>
        <w:rPr>
          <w:spacing w:val="42"/>
          <w:sz w:val="24"/>
        </w:rPr>
        <w:t xml:space="preserve"> </w:t>
      </w:r>
      <w:r>
        <w:rPr>
          <w:sz w:val="24"/>
        </w:rPr>
        <w:t>sistemleri,</w:t>
      </w:r>
      <w:r>
        <w:rPr>
          <w:spacing w:val="44"/>
          <w:sz w:val="24"/>
        </w:rPr>
        <w:t xml:space="preserve"> </w:t>
      </w:r>
      <w:r>
        <w:rPr>
          <w:sz w:val="24"/>
        </w:rPr>
        <w:t>ilgili</w:t>
      </w:r>
      <w:r>
        <w:rPr>
          <w:spacing w:val="43"/>
          <w:sz w:val="24"/>
        </w:rPr>
        <w:t xml:space="preserve"> </w:t>
      </w:r>
      <w:r>
        <w:rPr>
          <w:sz w:val="24"/>
        </w:rPr>
        <w:t>alet</w:t>
      </w:r>
      <w:r>
        <w:rPr>
          <w:spacing w:val="43"/>
          <w:sz w:val="24"/>
        </w:rPr>
        <w:t xml:space="preserve"> </w:t>
      </w:r>
      <w:r>
        <w:rPr>
          <w:sz w:val="24"/>
        </w:rPr>
        <w:t>ve</w:t>
      </w:r>
      <w:r>
        <w:rPr>
          <w:spacing w:val="43"/>
          <w:sz w:val="24"/>
        </w:rPr>
        <w:t xml:space="preserve"> </w:t>
      </w:r>
      <w:r>
        <w:rPr>
          <w:sz w:val="24"/>
        </w:rPr>
        <w:t>ekipman</w:t>
      </w:r>
      <w:r>
        <w:rPr>
          <w:spacing w:val="43"/>
          <w:sz w:val="24"/>
        </w:rPr>
        <w:t xml:space="preserve"> </w:t>
      </w:r>
      <w:r>
        <w:rPr>
          <w:sz w:val="24"/>
        </w:rPr>
        <w:t>alımı</w:t>
      </w:r>
      <w:r>
        <w:rPr>
          <w:spacing w:val="44"/>
          <w:sz w:val="24"/>
        </w:rPr>
        <w:t xml:space="preserve"> </w:t>
      </w:r>
      <w:r>
        <w:rPr>
          <w:sz w:val="24"/>
        </w:rPr>
        <w:t>ile</w:t>
      </w:r>
      <w:r>
        <w:rPr>
          <w:spacing w:val="42"/>
          <w:sz w:val="24"/>
        </w:rPr>
        <w:t xml:space="preserve"> </w:t>
      </w:r>
      <w:r>
        <w:rPr>
          <w:sz w:val="24"/>
        </w:rPr>
        <w:t>diğer</w:t>
      </w:r>
    </w:p>
    <w:p w:rsidR="00C66DDF" w:rsidRDefault="00C66DDF">
      <w:pPr>
        <w:jc w:val="both"/>
        <w:rPr>
          <w:sz w:val="24"/>
        </w:rPr>
        <w:sectPr w:rsidR="00C66DDF">
          <w:pgSz w:w="11910" w:h="16840"/>
          <w:pgMar w:top="1320" w:right="480" w:bottom="540" w:left="480" w:header="0" w:footer="267" w:gutter="0"/>
          <w:cols w:space="708"/>
        </w:sectPr>
      </w:pPr>
    </w:p>
    <w:p w:rsidR="00C66DDF" w:rsidRDefault="008D37D1">
      <w:pPr>
        <w:pStyle w:val="GvdeMetni"/>
        <w:spacing w:before="72"/>
        <w:ind w:left="2378" w:firstLine="0"/>
        <w:jc w:val="left"/>
      </w:pPr>
      <w:r>
        <w:lastRenderedPageBreak/>
        <w:t>yatırım giderleri.</w:t>
      </w:r>
    </w:p>
    <w:p w:rsidR="00C66DDF" w:rsidRDefault="008D37D1">
      <w:pPr>
        <w:pStyle w:val="GvdeMetni"/>
        <w:spacing w:before="3"/>
        <w:ind w:left="0" w:firstLine="0"/>
        <w:jc w:val="left"/>
        <w:rPr>
          <w:sz w:val="21"/>
        </w:rPr>
      </w:pPr>
      <w:r>
        <w:pict>
          <v:shape id="_x0000_s1108" type="#_x0000_t202" style="position:absolute;margin-left:76.6pt;margin-top:14.45pt;width:447.7pt;height:48.15pt;z-index:-15723008;mso-wrap-distance-left:0;mso-wrap-distance-right:0;mso-position-horizontal-relative:page" fillcolor="#f4af83" strokecolor="#c00000" strokeweight=".16936mm">
            <v:textbox inset="0,0,0,0">
              <w:txbxContent>
                <w:p w:rsidR="008D37D1" w:rsidRDefault="008D37D1">
                  <w:pPr>
                    <w:spacing w:before="59"/>
                    <w:ind w:left="103" w:right="105"/>
                    <w:jc w:val="both"/>
                    <w:rPr>
                      <w:b/>
                      <w:sz w:val="24"/>
                    </w:rPr>
                  </w:pPr>
                  <w:r>
                    <w:rPr>
                      <w:b/>
                      <w:sz w:val="24"/>
                    </w:rPr>
                    <w:t>Hibe kapsamında arı kolonisi alımları destek kapsamında değildir. Nihai ödemede yatırımcının son durumunu gösteren Arıcılık Kayıt Sistemine (AKS) kaydedilmiş kovan sayılarını gösterir belge istenir.</w:t>
                  </w:r>
                </w:p>
              </w:txbxContent>
            </v:textbox>
            <w10:wrap type="topAndBottom" anchorx="page"/>
          </v:shape>
        </w:pict>
      </w:r>
    </w:p>
    <w:p w:rsidR="00C66DDF" w:rsidRDefault="00C66DDF">
      <w:pPr>
        <w:pStyle w:val="GvdeMetni"/>
        <w:spacing w:before="4"/>
        <w:ind w:left="0" w:firstLine="0"/>
        <w:jc w:val="left"/>
        <w:rPr>
          <w:sz w:val="13"/>
        </w:rPr>
      </w:pPr>
    </w:p>
    <w:p w:rsidR="00C66DDF" w:rsidRDefault="008D37D1">
      <w:pPr>
        <w:pStyle w:val="Balk3"/>
        <w:numPr>
          <w:ilvl w:val="2"/>
          <w:numId w:val="63"/>
        </w:numPr>
        <w:tabs>
          <w:tab w:val="left" w:pos="2187"/>
        </w:tabs>
        <w:spacing w:before="90" w:line="275" w:lineRule="exact"/>
        <w:ind w:hanging="541"/>
      </w:pPr>
      <w:bookmarkStart w:id="21" w:name="_bookmark20"/>
      <w:bookmarkEnd w:id="21"/>
      <w:r>
        <w:t>Bilişim Sistemleri ve Eğitimi Yatırımları (Akıllı Tarım</w:t>
      </w:r>
      <w:r>
        <w:rPr>
          <w:spacing w:val="-8"/>
        </w:rPr>
        <w:t xml:space="preserve"> </w:t>
      </w:r>
      <w:r>
        <w:t>Uygulamaları)</w:t>
      </w:r>
    </w:p>
    <w:p w:rsidR="00C66DDF" w:rsidRDefault="008D37D1">
      <w:pPr>
        <w:pStyle w:val="ListeParagraf"/>
        <w:numPr>
          <w:ilvl w:val="0"/>
          <w:numId w:val="65"/>
        </w:numPr>
        <w:tabs>
          <w:tab w:val="left" w:pos="1659"/>
        </w:tabs>
        <w:spacing w:line="292" w:lineRule="exact"/>
        <w:ind w:hanging="361"/>
        <w:rPr>
          <w:sz w:val="24"/>
        </w:rPr>
      </w:pPr>
      <w:r>
        <w:rPr>
          <w:sz w:val="24"/>
        </w:rPr>
        <w:t>Başvurular için proje kodu BSY olmalıdır. Aksi halde proje başvurusu</w:t>
      </w:r>
      <w:r>
        <w:rPr>
          <w:spacing w:val="-22"/>
          <w:sz w:val="24"/>
        </w:rPr>
        <w:t xml:space="preserve"> </w:t>
      </w:r>
      <w:r>
        <w:rPr>
          <w:sz w:val="24"/>
        </w:rPr>
        <w:t>reddedilir.</w:t>
      </w:r>
    </w:p>
    <w:p w:rsidR="00C66DDF" w:rsidRDefault="008D37D1">
      <w:pPr>
        <w:pStyle w:val="ListeParagraf"/>
        <w:numPr>
          <w:ilvl w:val="0"/>
          <w:numId w:val="65"/>
        </w:numPr>
        <w:tabs>
          <w:tab w:val="left" w:pos="1659"/>
        </w:tabs>
        <w:spacing w:before="2" w:line="237" w:lineRule="auto"/>
        <w:ind w:right="939"/>
        <w:rPr>
          <w:sz w:val="24"/>
        </w:rPr>
      </w:pPr>
      <w:r>
        <w:rPr>
          <w:sz w:val="24"/>
        </w:rPr>
        <w:t>Bu başlık altında mevcut tesislerin teknoloji yenileme ve/veya modernizasyonu konusundaki başvurular kabul edilecektir. Aksi halde proje başvurusu</w:t>
      </w:r>
      <w:r>
        <w:rPr>
          <w:spacing w:val="-9"/>
          <w:sz w:val="24"/>
        </w:rPr>
        <w:t xml:space="preserve"> </w:t>
      </w:r>
      <w:r>
        <w:rPr>
          <w:sz w:val="24"/>
        </w:rPr>
        <w:t>reddedilir.</w:t>
      </w:r>
    </w:p>
    <w:p w:rsidR="00C66DDF" w:rsidRDefault="008D37D1">
      <w:pPr>
        <w:pStyle w:val="ListeParagraf"/>
        <w:numPr>
          <w:ilvl w:val="0"/>
          <w:numId w:val="65"/>
        </w:numPr>
        <w:tabs>
          <w:tab w:val="left" w:pos="1659"/>
        </w:tabs>
        <w:spacing w:before="2"/>
        <w:ind w:right="932"/>
        <w:rPr>
          <w:sz w:val="24"/>
        </w:rPr>
      </w:pPr>
      <w:r>
        <w:rPr>
          <w:sz w:val="24"/>
        </w:rPr>
        <w:t>Gübre ve ilaç gibi kimyasal giderlerinin azaltılması, çevre kirliliğinin azaltılması, yüksek miktarda ve kaliteli ürün sağlanması, işletme ve yetiştiricilik kararları için daha etkin bir bilgi akışının sağlanması, tarımda kayıt düzeninin oluşturulması, çiftlik bilgi yönetimi konularında proje kabulü yapılacaktır.</w:t>
      </w:r>
    </w:p>
    <w:p w:rsidR="00C66DDF" w:rsidRDefault="00C66DDF">
      <w:pPr>
        <w:pStyle w:val="GvdeMetni"/>
        <w:spacing w:before="2"/>
        <w:ind w:left="0" w:firstLine="0"/>
        <w:jc w:val="left"/>
      </w:pPr>
    </w:p>
    <w:p w:rsidR="00C66DDF" w:rsidRDefault="008D37D1">
      <w:pPr>
        <w:pStyle w:val="Balk3"/>
        <w:numPr>
          <w:ilvl w:val="2"/>
          <w:numId w:val="63"/>
        </w:numPr>
        <w:tabs>
          <w:tab w:val="left" w:pos="2187"/>
        </w:tabs>
        <w:spacing w:line="275" w:lineRule="exact"/>
        <w:ind w:hanging="541"/>
      </w:pPr>
      <w:bookmarkStart w:id="22" w:name="_bookmark21"/>
      <w:bookmarkEnd w:id="22"/>
      <w:r>
        <w:t>El Sanatları (Zanaatkȃrlık) ve Katma Değerli Ürünlere Yönelik</w:t>
      </w:r>
      <w:r>
        <w:rPr>
          <w:spacing w:val="-30"/>
        </w:rPr>
        <w:t xml:space="preserve"> </w:t>
      </w:r>
      <w:r>
        <w:t>Yatırımlar</w:t>
      </w:r>
    </w:p>
    <w:p w:rsidR="00C66DDF" w:rsidRDefault="008D37D1">
      <w:pPr>
        <w:pStyle w:val="ListeParagraf"/>
        <w:numPr>
          <w:ilvl w:val="0"/>
          <w:numId w:val="65"/>
        </w:numPr>
        <w:tabs>
          <w:tab w:val="left" w:pos="1659"/>
        </w:tabs>
        <w:spacing w:line="292" w:lineRule="exact"/>
        <w:ind w:hanging="361"/>
        <w:rPr>
          <w:sz w:val="24"/>
        </w:rPr>
      </w:pPr>
      <w:r>
        <w:rPr>
          <w:sz w:val="24"/>
        </w:rPr>
        <w:t>Başvurular için proje kodu ESKÜ olmalıdır. Aksi halde proje başvurusu</w:t>
      </w:r>
      <w:r>
        <w:rPr>
          <w:spacing w:val="-6"/>
          <w:sz w:val="24"/>
        </w:rPr>
        <w:t xml:space="preserve"> </w:t>
      </w:r>
      <w:r>
        <w:rPr>
          <w:sz w:val="24"/>
        </w:rPr>
        <w:t>reddedilir.</w:t>
      </w:r>
    </w:p>
    <w:p w:rsidR="00C66DDF" w:rsidRDefault="008D37D1">
      <w:pPr>
        <w:pStyle w:val="ListeParagraf"/>
        <w:numPr>
          <w:ilvl w:val="0"/>
          <w:numId w:val="65"/>
        </w:numPr>
        <w:tabs>
          <w:tab w:val="left" w:pos="1659"/>
        </w:tabs>
        <w:ind w:right="936"/>
        <w:rPr>
          <w:sz w:val="24"/>
        </w:rPr>
      </w:pPr>
      <w:r>
        <w:rPr>
          <w:sz w:val="24"/>
        </w:rPr>
        <w:t>Bu başlık altında yeni tesislerin yapımı, mevcut tesislerin teknoloji yenileme ve/veya modernizasyonu</w:t>
      </w:r>
      <w:r>
        <w:rPr>
          <w:spacing w:val="-18"/>
          <w:sz w:val="24"/>
        </w:rPr>
        <w:t xml:space="preserve"> </w:t>
      </w:r>
      <w:r>
        <w:rPr>
          <w:sz w:val="24"/>
        </w:rPr>
        <w:t>konularındaki</w:t>
      </w:r>
      <w:r>
        <w:rPr>
          <w:spacing w:val="-16"/>
          <w:sz w:val="24"/>
        </w:rPr>
        <w:t xml:space="preserve"> </w:t>
      </w:r>
      <w:r>
        <w:rPr>
          <w:sz w:val="24"/>
        </w:rPr>
        <w:t>başvurular</w:t>
      </w:r>
      <w:r>
        <w:rPr>
          <w:spacing w:val="-18"/>
          <w:sz w:val="24"/>
        </w:rPr>
        <w:t xml:space="preserve"> </w:t>
      </w:r>
      <w:r>
        <w:rPr>
          <w:sz w:val="24"/>
        </w:rPr>
        <w:t>kabul</w:t>
      </w:r>
      <w:r>
        <w:rPr>
          <w:spacing w:val="-15"/>
          <w:sz w:val="24"/>
        </w:rPr>
        <w:t xml:space="preserve"> </w:t>
      </w:r>
      <w:r>
        <w:rPr>
          <w:sz w:val="24"/>
        </w:rPr>
        <w:t>edilecektir.</w:t>
      </w:r>
      <w:r>
        <w:rPr>
          <w:spacing w:val="-16"/>
          <w:sz w:val="24"/>
        </w:rPr>
        <w:t xml:space="preserve"> </w:t>
      </w:r>
      <w:r>
        <w:rPr>
          <w:sz w:val="24"/>
        </w:rPr>
        <w:t>Aksi</w:t>
      </w:r>
      <w:r>
        <w:rPr>
          <w:spacing w:val="-17"/>
          <w:sz w:val="24"/>
        </w:rPr>
        <w:t xml:space="preserve"> </w:t>
      </w:r>
      <w:r>
        <w:rPr>
          <w:sz w:val="24"/>
        </w:rPr>
        <w:t>halde</w:t>
      </w:r>
      <w:r>
        <w:rPr>
          <w:spacing w:val="-18"/>
          <w:sz w:val="24"/>
        </w:rPr>
        <w:t xml:space="preserve"> </w:t>
      </w:r>
      <w:r>
        <w:rPr>
          <w:sz w:val="24"/>
        </w:rPr>
        <w:t>proje</w:t>
      </w:r>
      <w:r>
        <w:rPr>
          <w:spacing w:val="-16"/>
          <w:sz w:val="24"/>
        </w:rPr>
        <w:t xml:space="preserve"> </w:t>
      </w:r>
      <w:r>
        <w:rPr>
          <w:sz w:val="24"/>
        </w:rPr>
        <w:t>başvurusu reddedilir.</w:t>
      </w:r>
    </w:p>
    <w:p w:rsidR="00C66DDF" w:rsidRDefault="008D37D1">
      <w:pPr>
        <w:pStyle w:val="ListeParagraf"/>
        <w:numPr>
          <w:ilvl w:val="0"/>
          <w:numId w:val="65"/>
        </w:numPr>
        <w:tabs>
          <w:tab w:val="left" w:pos="1659"/>
        </w:tabs>
        <w:spacing w:before="1"/>
        <w:ind w:right="934"/>
        <w:rPr>
          <w:sz w:val="24"/>
        </w:rPr>
      </w:pPr>
      <w:r>
        <w:rPr>
          <w:sz w:val="24"/>
        </w:rPr>
        <w:t>Bu</w:t>
      </w:r>
      <w:r>
        <w:rPr>
          <w:spacing w:val="-2"/>
          <w:sz w:val="24"/>
        </w:rPr>
        <w:t xml:space="preserve"> </w:t>
      </w:r>
      <w:r>
        <w:rPr>
          <w:sz w:val="24"/>
        </w:rPr>
        <w:t>yatırımlarda</w:t>
      </w:r>
      <w:r>
        <w:rPr>
          <w:spacing w:val="-8"/>
          <w:sz w:val="24"/>
        </w:rPr>
        <w:t xml:space="preserve"> </w:t>
      </w:r>
      <w:r>
        <w:rPr>
          <w:sz w:val="24"/>
        </w:rPr>
        <w:t>amaç,</w:t>
      </w:r>
      <w:r>
        <w:rPr>
          <w:spacing w:val="-7"/>
          <w:sz w:val="24"/>
        </w:rPr>
        <w:t xml:space="preserve"> </w:t>
      </w:r>
      <w:r>
        <w:rPr>
          <w:sz w:val="24"/>
        </w:rPr>
        <w:t>kırsal</w:t>
      </w:r>
      <w:r>
        <w:rPr>
          <w:spacing w:val="-6"/>
          <w:sz w:val="24"/>
        </w:rPr>
        <w:t xml:space="preserve"> </w:t>
      </w:r>
      <w:r>
        <w:rPr>
          <w:sz w:val="24"/>
        </w:rPr>
        <w:t>alanlarda</w:t>
      </w:r>
      <w:r>
        <w:rPr>
          <w:spacing w:val="-8"/>
          <w:sz w:val="24"/>
        </w:rPr>
        <w:t xml:space="preserve"> </w:t>
      </w:r>
      <w:r>
        <w:rPr>
          <w:sz w:val="24"/>
        </w:rPr>
        <w:t>o</w:t>
      </w:r>
      <w:r>
        <w:rPr>
          <w:spacing w:val="-2"/>
          <w:sz w:val="24"/>
        </w:rPr>
        <w:t xml:space="preserve"> </w:t>
      </w:r>
      <w:r>
        <w:rPr>
          <w:sz w:val="24"/>
        </w:rPr>
        <w:t>yöreye</w:t>
      </w:r>
      <w:r>
        <w:rPr>
          <w:spacing w:val="-8"/>
          <w:sz w:val="24"/>
        </w:rPr>
        <w:t xml:space="preserve"> </w:t>
      </w:r>
      <w:r>
        <w:rPr>
          <w:sz w:val="24"/>
        </w:rPr>
        <w:t>uygun</w:t>
      </w:r>
      <w:r>
        <w:rPr>
          <w:spacing w:val="-6"/>
          <w:sz w:val="24"/>
        </w:rPr>
        <w:t xml:space="preserve"> </w:t>
      </w:r>
      <w:r>
        <w:rPr>
          <w:sz w:val="24"/>
        </w:rPr>
        <w:t>olan,</w:t>
      </w:r>
      <w:r>
        <w:rPr>
          <w:spacing w:val="-4"/>
          <w:sz w:val="24"/>
        </w:rPr>
        <w:t xml:space="preserve"> </w:t>
      </w:r>
      <w:r>
        <w:rPr>
          <w:sz w:val="24"/>
        </w:rPr>
        <w:t>bölgeyle</w:t>
      </w:r>
      <w:r>
        <w:rPr>
          <w:spacing w:val="-8"/>
          <w:sz w:val="24"/>
        </w:rPr>
        <w:t xml:space="preserve"> </w:t>
      </w:r>
      <w:r>
        <w:rPr>
          <w:sz w:val="24"/>
        </w:rPr>
        <w:t>özdeşleşmiş,</w:t>
      </w:r>
      <w:r>
        <w:rPr>
          <w:spacing w:val="-7"/>
          <w:sz w:val="24"/>
        </w:rPr>
        <w:t xml:space="preserve"> </w:t>
      </w:r>
      <w:r>
        <w:rPr>
          <w:sz w:val="24"/>
        </w:rPr>
        <w:t>halk tarafından benimsenmiş ürünlerin üretilmesi, işlenmesi, paketlenmesi ve sunuma hazır hale getirilmesi amacıyla çalışacak tesislerinin hibe desteği ile kurulmasıdır. Bu projelerin hayata geçmesi ile birlikte bölge halkına istihdam oluşturulması ve yöresel ürünlerin ülke genelinde pazara açılması</w:t>
      </w:r>
      <w:r>
        <w:rPr>
          <w:spacing w:val="-1"/>
          <w:sz w:val="24"/>
        </w:rPr>
        <w:t xml:space="preserve"> </w:t>
      </w:r>
      <w:r>
        <w:rPr>
          <w:sz w:val="24"/>
        </w:rPr>
        <w:t>hedeflenmektedir.</w:t>
      </w:r>
    </w:p>
    <w:p w:rsidR="00C66DDF" w:rsidRDefault="008D37D1">
      <w:pPr>
        <w:pStyle w:val="ListeParagraf"/>
        <w:numPr>
          <w:ilvl w:val="0"/>
          <w:numId w:val="65"/>
        </w:numPr>
        <w:tabs>
          <w:tab w:val="left" w:pos="1659"/>
        </w:tabs>
        <w:spacing w:before="1" w:line="237" w:lineRule="auto"/>
        <w:ind w:right="939"/>
        <w:rPr>
          <w:sz w:val="24"/>
        </w:rPr>
      </w:pPr>
      <w:r>
        <w:rPr>
          <w:sz w:val="24"/>
        </w:rPr>
        <w:t>Bu başlık altında; zanaatkârlık faaliyetleri ile gıda olmayan ürünlerin işlenmesi konusunda proje kabulü</w:t>
      </w:r>
      <w:r>
        <w:rPr>
          <w:spacing w:val="-2"/>
          <w:sz w:val="24"/>
        </w:rPr>
        <w:t xml:space="preserve"> </w:t>
      </w:r>
      <w:r>
        <w:rPr>
          <w:sz w:val="24"/>
        </w:rPr>
        <w:t>yapılacaktır.</w:t>
      </w:r>
    </w:p>
    <w:p w:rsidR="00C66DDF" w:rsidRDefault="008D37D1">
      <w:pPr>
        <w:pStyle w:val="ListeParagraf"/>
        <w:numPr>
          <w:ilvl w:val="0"/>
          <w:numId w:val="65"/>
        </w:numPr>
        <w:tabs>
          <w:tab w:val="left" w:pos="1659"/>
        </w:tabs>
        <w:spacing w:before="5" w:line="237" w:lineRule="auto"/>
        <w:ind w:right="938"/>
        <w:rPr>
          <w:sz w:val="24"/>
        </w:rPr>
      </w:pPr>
      <w:r>
        <w:rPr>
          <w:sz w:val="24"/>
        </w:rPr>
        <w:t>Bu başlık altındaki inşai faaliyetlerin maliyetleri güncel Çevre ve Şehircilik Bakanlığı birim fiyatlarını</w:t>
      </w:r>
      <w:r>
        <w:rPr>
          <w:spacing w:val="-1"/>
          <w:sz w:val="24"/>
        </w:rPr>
        <w:t xml:space="preserve"> </w:t>
      </w:r>
      <w:r>
        <w:rPr>
          <w:sz w:val="24"/>
        </w:rPr>
        <w:t>aşmamalıdır.</w:t>
      </w:r>
    </w:p>
    <w:p w:rsidR="00C66DDF" w:rsidRDefault="008D37D1">
      <w:pPr>
        <w:pStyle w:val="Balk3"/>
        <w:numPr>
          <w:ilvl w:val="0"/>
          <w:numId w:val="65"/>
        </w:numPr>
        <w:tabs>
          <w:tab w:val="left" w:pos="1659"/>
        </w:tabs>
        <w:spacing w:before="7" w:line="290" w:lineRule="exact"/>
        <w:ind w:hanging="361"/>
      </w:pPr>
      <w:r>
        <w:t>Zanaatkârlık ve katma değerli ürünler</w:t>
      </w:r>
      <w:r>
        <w:rPr>
          <w:spacing w:val="-2"/>
        </w:rPr>
        <w:t xml:space="preserve"> </w:t>
      </w:r>
      <w:r>
        <w:t>için:</w:t>
      </w:r>
    </w:p>
    <w:p w:rsidR="00C66DDF" w:rsidRPr="00950BB5" w:rsidRDefault="008D37D1">
      <w:pPr>
        <w:pStyle w:val="ListeParagraf"/>
        <w:numPr>
          <w:ilvl w:val="1"/>
          <w:numId w:val="65"/>
        </w:numPr>
        <w:tabs>
          <w:tab w:val="left" w:pos="2379"/>
        </w:tabs>
        <w:ind w:right="931"/>
        <w:rPr>
          <w:color w:val="00B050"/>
          <w:sz w:val="24"/>
        </w:rPr>
      </w:pPr>
      <w:r>
        <w:rPr>
          <w:sz w:val="24"/>
        </w:rPr>
        <w:t xml:space="preserve">Başvuru sahipleri; </w:t>
      </w:r>
      <w:r w:rsidRPr="00950BB5">
        <w:rPr>
          <w:color w:val="00B050"/>
          <w:sz w:val="24"/>
        </w:rPr>
        <w:t>24/4/1969 tarihli ve 1163 sayılı Kooperatifler Kanunu, 18/4/1972 tarihli ve 1581 sayılı Tarım Kredi Kooperatifleri ve Birlikleri Kanunu, 1/6/2000 tarihli ve 4572 sayılı Tarım Satış Kooperatif ve Birlikleri Hakkında Kanuna göre kurulmuş kooperatifler ile Veteriner Hizmetleri, Bitki Sağlığı, Gıda ve Yem Kanununun ilgili maddelerine göre kurulan ıslah amaçlı yetiştirici birlikleri ile bunların üst birlikleri/iktisadi teşekkülleri, 29/6/2004 tarihli ve 5200 sayılı Tarımsal Üretici Birlikleri Kanununun ilgili maddelerine göre kurulan iktisadi teşekkülleri ve ulusal kanunlarca tanınmış gerçek kişiler olmalıdır.</w:t>
      </w:r>
    </w:p>
    <w:p w:rsidR="00C66DDF" w:rsidRDefault="008D37D1">
      <w:pPr>
        <w:pStyle w:val="ListeParagraf"/>
        <w:numPr>
          <w:ilvl w:val="1"/>
          <w:numId w:val="65"/>
        </w:numPr>
        <w:tabs>
          <w:tab w:val="left" w:pos="2379"/>
        </w:tabs>
        <w:ind w:hanging="361"/>
        <w:rPr>
          <w:sz w:val="24"/>
        </w:rPr>
      </w:pPr>
      <w:r>
        <w:rPr>
          <w:sz w:val="24"/>
        </w:rPr>
        <w:t>Bitkisel ürünlerin birincil üretimi bu başvuru konusuna uygun</w:t>
      </w:r>
      <w:r>
        <w:rPr>
          <w:spacing w:val="-2"/>
          <w:sz w:val="24"/>
        </w:rPr>
        <w:t xml:space="preserve"> </w:t>
      </w:r>
      <w:r>
        <w:rPr>
          <w:sz w:val="24"/>
        </w:rPr>
        <w:t>değildir.</w:t>
      </w:r>
    </w:p>
    <w:p w:rsidR="00C66DDF" w:rsidRDefault="008D37D1">
      <w:pPr>
        <w:pStyle w:val="ListeParagraf"/>
        <w:numPr>
          <w:ilvl w:val="0"/>
          <w:numId w:val="65"/>
        </w:numPr>
        <w:tabs>
          <w:tab w:val="left" w:pos="1659"/>
        </w:tabs>
        <w:spacing w:line="276" w:lineRule="auto"/>
        <w:ind w:right="937"/>
        <w:rPr>
          <w:sz w:val="24"/>
        </w:rPr>
      </w:pPr>
      <w:r>
        <w:rPr>
          <w:b/>
          <w:sz w:val="24"/>
        </w:rPr>
        <w:t xml:space="preserve">Başlıca zanaatkârlık (el sanatları) ürünleri, </w:t>
      </w:r>
      <w:r>
        <w:rPr>
          <w:sz w:val="24"/>
        </w:rPr>
        <w:t>metal işi, ahşap işi, cam eşya üretimi, seramik üretimi, çinicilik, çanak çömlek yapımı, dokumacılık, hasır işleri, sepet dokuma, müzik aletleri yapımı, keçe yapımı, halıcılık, kilimcilik, semer yapımı, taş işleme, sedef döşeme, kâğıt sanatları, hattatlık (kaligrafi), ebru sanatı, saraçlık, yorgancılık, tarak yapımı, süpürge yapımı, folklorik bebek ve giysi yapımı, alçı işleri, tandır yapımı, giysi dekorasyonu, nakış</w:t>
      </w:r>
      <w:r>
        <w:rPr>
          <w:spacing w:val="-2"/>
          <w:sz w:val="24"/>
        </w:rPr>
        <w:t xml:space="preserve"> </w:t>
      </w:r>
      <w:r>
        <w:rPr>
          <w:sz w:val="24"/>
        </w:rPr>
        <w:t>işlemeleridir.</w:t>
      </w:r>
    </w:p>
    <w:p w:rsidR="00C66DDF" w:rsidRDefault="008D37D1">
      <w:pPr>
        <w:pStyle w:val="ListeParagraf"/>
        <w:numPr>
          <w:ilvl w:val="0"/>
          <w:numId w:val="65"/>
        </w:numPr>
        <w:tabs>
          <w:tab w:val="left" w:pos="1659"/>
        </w:tabs>
        <w:spacing w:line="291" w:lineRule="exact"/>
        <w:ind w:hanging="361"/>
        <w:rPr>
          <w:sz w:val="24"/>
        </w:rPr>
      </w:pPr>
      <w:r>
        <w:rPr>
          <w:b/>
          <w:sz w:val="24"/>
        </w:rPr>
        <w:t xml:space="preserve">Başlıca katma değerli ürünler, </w:t>
      </w:r>
      <w:r>
        <w:rPr>
          <w:sz w:val="24"/>
        </w:rPr>
        <w:t>sabun ve</w:t>
      </w:r>
      <w:r>
        <w:rPr>
          <w:spacing w:val="2"/>
          <w:sz w:val="24"/>
        </w:rPr>
        <w:t xml:space="preserve"> </w:t>
      </w:r>
      <w:r>
        <w:rPr>
          <w:sz w:val="24"/>
        </w:rPr>
        <w:t>gülsuyudur.</w:t>
      </w:r>
    </w:p>
    <w:p w:rsidR="00C66DDF" w:rsidRDefault="00C66DDF">
      <w:pPr>
        <w:spacing w:line="291" w:lineRule="exact"/>
        <w:jc w:val="both"/>
        <w:rPr>
          <w:sz w:val="24"/>
        </w:rPr>
        <w:sectPr w:rsidR="00C66DDF">
          <w:pgSz w:w="11910" w:h="16840"/>
          <w:pgMar w:top="1320" w:right="480" w:bottom="540" w:left="480" w:header="0" w:footer="267" w:gutter="0"/>
          <w:cols w:space="708"/>
        </w:sectPr>
      </w:pPr>
    </w:p>
    <w:p w:rsidR="00C66DDF" w:rsidRDefault="008D37D1">
      <w:pPr>
        <w:pStyle w:val="Balk3"/>
        <w:numPr>
          <w:ilvl w:val="2"/>
          <w:numId w:val="63"/>
        </w:numPr>
        <w:tabs>
          <w:tab w:val="left" w:pos="2187"/>
        </w:tabs>
        <w:spacing w:before="76" w:line="275" w:lineRule="exact"/>
        <w:ind w:hanging="541"/>
      </w:pPr>
      <w:bookmarkStart w:id="23" w:name="_bookmark22"/>
      <w:bookmarkEnd w:id="23"/>
      <w:r>
        <w:lastRenderedPageBreak/>
        <w:t>İpek Böceği Yetiştiriciliği Tesisi Yatırımları</w:t>
      </w:r>
    </w:p>
    <w:p w:rsidR="00C66DDF" w:rsidRDefault="008D37D1">
      <w:pPr>
        <w:pStyle w:val="ListeParagraf"/>
        <w:numPr>
          <w:ilvl w:val="0"/>
          <w:numId w:val="65"/>
        </w:numPr>
        <w:tabs>
          <w:tab w:val="left" w:pos="1658"/>
          <w:tab w:val="left" w:pos="1659"/>
        </w:tabs>
        <w:spacing w:line="292" w:lineRule="exact"/>
        <w:ind w:hanging="361"/>
        <w:jc w:val="left"/>
        <w:rPr>
          <w:sz w:val="24"/>
        </w:rPr>
      </w:pPr>
      <w:r>
        <w:rPr>
          <w:sz w:val="24"/>
        </w:rPr>
        <w:t>Başvurular için proje kodu İPY olmalıdır. Aksi halde proje başvurusu</w:t>
      </w:r>
      <w:r>
        <w:rPr>
          <w:spacing w:val="-7"/>
          <w:sz w:val="24"/>
        </w:rPr>
        <w:t xml:space="preserve"> </w:t>
      </w:r>
      <w:r>
        <w:rPr>
          <w:sz w:val="24"/>
        </w:rPr>
        <w:t>reddedilir.</w:t>
      </w:r>
    </w:p>
    <w:p w:rsidR="00C66DDF" w:rsidRDefault="008D37D1">
      <w:pPr>
        <w:pStyle w:val="ListeParagraf"/>
        <w:numPr>
          <w:ilvl w:val="0"/>
          <w:numId w:val="65"/>
        </w:numPr>
        <w:tabs>
          <w:tab w:val="left" w:pos="1658"/>
          <w:tab w:val="left" w:pos="1659"/>
        </w:tabs>
        <w:spacing w:before="2" w:line="237" w:lineRule="auto"/>
        <w:ind w:right="934"/>
        <w:jc w:val="left"/>
        <w:rPr>
          <w:sz w:val="24"/>
        </w:rPr>
      </w:pPr>
      <w:r>
        <w:rPr>
          <w:sz w:val="24"/>
        </w:rPr>
        <w:t>Bu başlık altında yeni tesislerin yapımı konusundaki başvurular kabul edilecektir. Aksi halde proje başvurusu</w:t>
      </w:r>
      <w:r>
        <w:rPr>
          <w:spacing w:val="-1"/>
          <w:sz w:val="24"/>
        </w:rPr>
        <w:t xml:space="preserve"> </w:t>
      </w:r>
      <w:r>
        <w:rPr>
          <w:sz w:val="24"/>
        </w:rPr>
        <w:t>reddedilir.</w:t>
      </w:r>
    </w:p>
    <w:p w:rsidR="00C66DDF" w:rsidRDefault="008D37D1">
      <w:pPr>
        <w:pStyle w:val="ListeParagraf"/>
        <w:numPr>
          <w:ilvl w:val="0"/>
          <w:numId w:val="65"/>
        </w:numPr>
        <w:tabs>
          <w:tab w:val="left" w:pos="1658"/>
          <w:tab w:val="left" w:pos="1659"/>
        </w:tabs>
        <w:spacing w:before="5" w:line="237" w:lineRule="auto"/>
        <w:ind w:right="936"/>
        <w:jc w:val="left"/>
        <w:rPr>
          <w:sz w:val="24"/>
        </w:rPr>
      </w:pPr>
      <w:r>
        <w:rPr>
          <w:sz w:val="24"/>
        </w:rPr>
        <w:t>Bu başlık altında, ipek böceği yetiştirilecek dut bahçelerinin kurulumu ve beslenme</w:t>
      </w:r>
      <w:r>
        <w:rPr>
          <w:spacing w:val="-41"/>
          <w:sz w:val="24"/>
        </w:rPr>
        <w:t xml:space="preserve"> </w:t>
      </w:r>
      <w:r>
        <w:rPr>
          <w:sz w:val="24"/>
        </w:rPr>
        <w:t>evi konularında proje kabulü yapılacak olup, bu konular hibe desteği</w:t>
      </w:r>
      <w:r>
        <w:rPr>
          <w:spacing w:val="-8"/>
          <w:sz w:val="24"/>
        </w:rPr>
        <w:t xml:space="preserve"> </w:t>
      </w:r>
      <w:r>
        <w:rPr>
          <w:sz w:val="24"/>
        </w:rPr>
        <w:t>kapsamındadır.</w:t>
      </w:r>
    </w:p>
    <w:p w:rsidR="00C66DDF" w:rsidRDefault="008D37D1">
      <w:pPr>
        <w:pStyle w:val="ListeParagraf"/>
        <w:numPr>
          <w:ilvl w:val="0"/>
          <w:numId w:val="65"/>
        </w:numPr>
        <w:tabs>
          <w:tab w:val="left" w:pos="1658"/>
          <w:tab w:val="left" w:pos="1659"/>
        </w:tabs>
        <w:spacing w:before="4" w:line="237" w:lineRule="auto"/>
        <w:ind w:right="940"/>
        <w:jc w:val="left"/>
        <w:rPr>
          <w:sz w:val="24"/>
        </w:rPr>
      </w:pPr>
      <w:r>
        <w:rPr>
          <w:sz w:val="24"/>
        </w:rPr>
        <w:t>Bu başlık altındaki inşai faaliyetlerin maliyetleri güncel Çevre ve Şehircilik Bakanlığı birim fiyatlarını</w:t>
      </w:r>
      <w:r>
        <w:rPr>
          <w:spacing w:val="-1"/>
          <w:sz w:val="24"/>
        </w:rPr>
        <w:t xml:space="preserve"> </w:t>
      </w:r>
      <w:r>
        <w:rPr>
          <w:sz w:val="24"/>
        </w:rPr>
        <w:t>aşmamalıdır.</w:t>
      </w:r>
    </w:p>
    <w:p w:rsidR="00C66DDF" w:rsidRDefault="008D37D1">
      <w:pPr>
        <w:pStyle w:val="ListeParagraf"/>
        <w:numPr>
          <w:ilvl w:val="0"/>
          <w:numId w:val="65"/>
        </w:numPr>
        <w:tabs>
          <w:tab w:val="left" w:pos="1658"/>
          <w:tab w:val="left" w:pos="1659"/>
        </w:tabs>
        <w:spacing w:before="2"/>
        <w:ind w:right="943"/>
        <w:jc w:val="left"/>
        <w:rPr>
          <w:sz w:val="24"/>
        </w:rPr>
      </w:pPr>
      <w:r>
        <w:rPr>
          <w:sz w:val="24"/>
        </w:rPr>
        <w:t xml:space="preserve">İpek böcekçiliği projejesinin tamamlanmasından sonra nihai rapor ekinde </w:t>
      </w:r>
      <w:r>
        <w:rPr>
          <w:spacing w:val="-3"/>
          <w:sz w:val="24"/>
        </w:rPr>
        <w:t xml:space="preserve">İKS </w:t>
      </w:r>
      <w:r>
        <w:rPr>
          <w:sz w:val="24"/>
        </w:rPr>
        <w:t>(İpek Böcekçiliği Kayıt Sistemi) kayıt belgesinin sunulması</w:t>
      </w:r>
      <w:r>
        <w:rPr>
          <w:spacing w:val="-4"/>
          <w:sz w:val="24"/>
        </w:rPr>
        <w:t xml:space="preserve"> </w:t>
      </w:r>
      <w:r>
        <w:rPr>
          <w:sz w:val="24"/>
        </w:rPr>
        <w:t>gerekir.</w:t>
      </w:r>
    </w:p>
    <w:p w:rsidR="00C66DDF" w:rsidRDefault="00C66DDF">
      <w:pPr>
        <w:pStyle w:val="GvdeMetni"/>
        <w:spacing w:before="4"/>
        <w:ind w:left="0" w:firstLine="0"/>
        <w:jc w:val="left"/>
      </w:pPr>
    </w:p>
    <w:p w:rsidR="00C66DDF" w:rsidRDefault="008D37D1">
      <w:pPr>
        <w:pStyle w:val="Balk3"/>
        <w:numPr>
          <w:ilvl w:val="2"/>
          <w:numId w:val="63"/>
        </w:numPr>
        <w:tabs>
          <w:tab w:val="left" w:pos="2187"/>
        </w:tabs>
        <w:spacing w:line="275" w:lineRule="exact"/>
        <w:ind w:hanging="541"/>
      </w:pPr>
      <w:bookmarkStart w:id="24" w:name="_bookmark23"/>
      <w:bookmarkEnd w:id="24"/>
      <w:r>
        <w:t>Su Ürünleri Yetiştiriciliği Yatırımları</w:t>
      </w:r>
    </w:p>
    <w:p w:rsidR="00C66DDF" w:rsidRDefault="008D37D1">
      <w:pPr>
        <w:pStyle w:val="ListeParagraf"/>
        <w:numPr>
          <w:ilvl w:val="0"/>
          <w:numId w:val="65"/>
        </w:numPr>
        <w:tabs>
          <w:tab w:val="left" w:pos="1659"/>
        </w:tabs>
        <w:spacing w:line="292" w:lineRule="exact"/>
        <w:ind w:hanging="361"/>
        <w:rPr>
          <w:sz w:val="24"/>
        </w:rPr>
      </w:pPr>
      <w:r>
        <w:rPr>
          <w:sz w:val="24"/>
        </w:rPr>
        <w:t>Başvurular için proje kodu SÜY olmalıdır. Aksi halde proje başvurusu</w:t>
      </w:r>
      <w:r>
        <w:rPr>
          <w:spacing w:val="-9"/>
          <w:sz w:val="24"/>
        </w:rPr>
        <w:t xml:space="preserve"> </w:t>
      </w:r>
      <w:r>
        <w:rPr>
          <w:sz w:val="24"/>
        </w:rPr>
        <w:t>reddedilir.</w:t>
      </w:r>
    </w:p>
    <w:p w:rsidR="00C66DDF" w:rsidRDefault="008D37D1">
      <w:pPr>
        <w:pStyle w:val="ListeParagraf"/>
        <w:numPr>
          <w:ilvl w:val="0"/>
          <w:numId w:val="65"/>
        </w:numPr>
        <w:tabs>
          <w:tab w:val="left" w:pos="1659"/>
        </w:tabs>
        <w:spacing w:before="2" w:line="237" w:lineRule="auto"/>
        <w:ind w:right="938"/>
        <w:rPr>
          <w:sz w:val="24"/>
        </w:rPr>
      </w:pPr>
      <w:r>
        <w:rPr>
          <w:sz w:val="24"/>
        </w:rPr>
        <w:t>Bu başlık altında yeni tesislerin yapımı, kısmen yapılmış yatırımların tamamlanması, faal olan mevcut tesislerin kapasite artırımı ile teknoloji yenileme ve/veya modernizasyonu konularındaki başvurular kabul</w:t>
      </w:r>
      <w:r>
        <w:rPr>
          <w:spacing w:val="-2"/>
          <w:sz w:val="24"/>
        </w:rPr>
        <w:t xml:space="preserve"> </w:t>
      </w:r>
      <w:r>
        <w:rPr>
          <w:sz w:val="24"/>
        </w:rPr>
        <w:t>edilecektir.</w:t>
      </w:r>
    </w:p>
    <w:p w:rsidR="00C66DDF" w:rsidRDefault="008D37D1">
      <w:pPr>
        <w:pStyle w:val="ListeParagraf"/>
        <w:numPr>
          <w:ilvl w:val="0"/>
          <w:numId w:val="65"/>
        </w:numPr>
        <w:tabs>
          <w:tab w:val="left" w:pos="1659"/>
        </w:tabs>
        <w:spacing w:before="5" w:line="293" w:lineRule="exact"/>
        <w:ind w:hanging="361"/>
        <w:rPr>
          <w:sz w:val="24"/>
        </w:rPr>
      </w:pPr>
      <w:r>
        <w:rPr>
          <w:sz w:val="24"/>
        </w:rPr>
        <w:t>Bu başlık altında, iç sularda üretim faaliyetlerini içeren proje kabulü</w:t>
      </w:r>
      <w:r>
        <w:rPr>
          <w:spacing w:val="-3"/>
          <w:sz w:val="24"/>
        </w:rPr>
        <w:t xml:space="preserve"> </w:t>
      </w:r>
      <w:r>
        <w:rPr>
          <w:sz w:val="24"/>
        </w:rPr>
        <w:t>yapılacaktır.</w:t>
      </w:r>
    </w:p>
    <w:p w:rsidR="00C66DDF" w:rsidRDefault="008D37D1">
      <w:pPr>
        <w:pStyle w:val="ListeParagraf"/>
        <w:numPr>
          <w:ilvl w:val="0"/>
          <w:numId w:val="65"/>
        </w:numPr>
        <w:tabs>
          <w:tab w:val="left" w:pos="1659"/>
        </w:tabs>
        <w:ind w:right="933"/>
        <w:rPr>
          <w:sz w:val="24"/>
        </w:rPr>
      </w:pPr>
      <w:r>
        <w:rPr>
          <w:sz w:val="24"/>
        </w:rPr>
        <w:t xml:space="preserve">Su ürünleri yetiştiriciliği projelerinde yer alan tesisler, en fazla 10-200 ton/yıl arasında üretim kapasitesine sahip </w:t>
      </w:r>
      <w:r w:rsidRPr="00950BB5">
        <w:rPr>
          <w:color w:val="00B050"/>
          <w:sz w:val="24"/>
        </w:rPr>
        <w:t>olmalıdır veya nihai rapordan önce bu kapasiteye</w:t>
      </w:r>
      <w:r w:rsidRPr="00950BB5">
        <w:rPr>
          <w:color w:val="00B050"/>
          <w:spacing w:val="-28"/>
          <w:sz w:val="24"/>
        </w:rPr>
        <w:t xml:space="preserve"> </w:t>
      </w:r>
      <w:r w:rsidRPr="00950BB5">
        <w:rPr>
          <w:color w:val="00B050"/>
          <w:sz w:val="24"/>
        </w:rPr>
        <w:t xml:space="preserve">ulaşacağını taahhüt etmelidir. </w:t>
      </w:r>
      <w:r>
        <w:rPr>
          <w:sz w:val="24"/>
        </w:rPr>
        <w:t>Desteklenecek türler, alabalık, sazan, çipura ve levrek türleridir. Yatırımcıların Su Ürünleri Yetiştiricilik Belgesi’ne sahip olmaları</w:t>
      </w:r>
      <w:r>
        <w:rPr>
          <w:spacing w:val="-7"/>
          <w:sz w:val="24"/>
        </w:rPr>
        <w:t xml:space="preserve"> </w:t>
      </w:r>
      <w:r>
        <w:rPr>
          <w:sz w:val="24"/>
        </w:rPr>
        <w:t>gerekmektedir.</w:t>
      </w:r>
    </w:p>
    <w:p w:rsidR="00C66DDF" w:rsidRDefault="008D37D1">
      <w:pPr>
        <w:pStyle w:val="Balk3"/>
        <w:numPr>
          <w:ilvl w:val="0"/>
          <w:numId w:val="65"/>
        </w:numPr>
        <w:tabs>
          <w:tab w:val="left" w:pos="1659"/>
        </w:tabs>
        <w:spacing w:before="3" w:line="290" w:lineRule="exact"/>
        <w:ind w:hanging="361"/>
      </w:pPr>
      <w:r>
        <w:t>Hibeye esas bütçe kapsamında değerlendirilecek inşaat ve malzeme</w:t>
      </w:r>
      <w:r>
        <w:rPr>
          <w:spacing w:val="-9"/>
        </w:rPr>
        <w:t xml:space="preserve"> </w:t>
      </w:r>
      <w:r>
        <w:t>giderleri</w:t>
      </w:r>
    </w:p>
    <w:p w:rsidR="00C66DDF" w:rsidRDefault="008D37D1">
      <w:pPr>
        <w:pStyle w:val="ListeParagraf"/>
        <w:numPr>
          <w:ilvl w:val="1"/>
          <w:numId w:val="65"/>
        </w:numPr>
        <w:tabs>
          <w:tab w:val="left" w:pos="2379"/>
        </w:tabs>
        <w:spacing w:line="272" w:lineRule="exact"/>
        <w:ind w:hanging="361"/>
        <w:jc w:val="left"/>
        <w:rPr>
          <w:sz w:val="24"/>
        </w:rPr>
      </w:pPr>
      <w:r>
        <w:rPr>
          <w:sz w:val="24"/>
        </w:rPr>
        <w:t>Balık üretme çiftliği için ekipman alımı ve inşaat</w:t>
      </w:r>
      <w:r>
        <w:rPr>
          <w:spacing w:val="-1"/>
          <w:sz w:val="24"/>
        </w:rPr>
        <w:t xml:space="preserve"> </w:t>
      </w:r>
      <w:r>
        <w:rPr>
          <w:sz w:val="24"/>
        </w:rPr>
        <w:t>işleri,</w:t>
      </w:r>
    </w:p>
    <w:p w:rsidR="00C66DDF" w:rsidRDefault="008D37D1">
      <w:pPr>
        <w:pStyle w:val="ListeParagraf"/>
        <w:numPr>
          <w:ilvl w:val="1"/>
          <w:numId w:val="65"/>
        </w:numPr>
        <w:tabs>
          <w:tab w:val="left" w:pos="2379"/>
        </w:tabs>
        <w:ind w:right="933"/>
        <w:jc w:val="left"/>
        <w:rPr>
          <w:sz w:val="24"/>
        </w:rPr>
      </w:pPr>
      <w:r>
        <w:rPr>
          <w:sz w:val="24"/>
        </w:rPr>
        <w:t>Özellikle balık üretme çiftlikleri için atık su arıtma sistemleri, balık seçimi ve kapalı devre sistemlerle ilgili makine ve ekipman</w:t>
      </w:r>
      <w:r>
        <w:rPr>
          <w:spacing w:val="-4"/>
          <w:sz w:val="24"/>
        </w:rPr>
        <w:t xml:space="preserve"> </w:t>
      </w:r>
      <w:r>
        <w:rPr>
          <w:sz w:val="24"/>
        </w:rPr>
        <w:t>alımı,</w:t>
      </w:r>
    </w:p>
    <w:p w:rsidR="00C66DDF" w:rsidRDefault="008D37D1">
      <w:pPr>
        <w:pStyle w:val="ListeParagraf"/>
        <w:numPr>
          <w:ilvl w:val="1"/>
          <w:numId w:val="65"/>
        </w:numPr>
        <w:tabs>
          <w:tab w:val="left" w:pos="2379"/>
        </w:tabs>
        <w:ind w:hanging="361"/>
        <w:jc w:val="left"/>
        <w:rPr>
          <w:sz w:val="24"/>
        </w:rPr>
      </w:pPr>
      <w:r>
        <w:rPr>
          <w:sz w:val="24"/>
        </w:rPr>
        <w:t>Havuzlar ve rezervuarların</w:t>
      </w:r>
      <w:r>
        <w:rPr>
          <w:spacing w:val="-4"/>
          <w:sz w:val="24"/>
        </w:rPr>
        <w:t xml:space="preserve"> </w:t>
      </w:r>
      <w:r>
        <w:rPr>
          <w:sz w:val="24"/>
        </w:rPr>
        <w:t>geliştirilmesi,</w:t>
      </w:r>
    </w:p>
    <w:p w:rsidR="00C66DDF" w:rsidRDefault="008D37D1">
      <w:pPr>
        <w:pStyle w:val="ListeParagraf"/>
        <w:numPr>
          <w:ilvl w:val="1"/>
          <w:numId w:val="65"/>
        </w:numPr>
        <w:tabs>
          <w:tab w:val="left" w:pos="2379"/>
        </w:tabs>
        <w:spacing w:before="1"/>
        <w:ind w:right="934"/>
        <w:rPr>
          <w:sz w:val="24"/>
        </w:rPr>
      </w:pPr>
      <w:r>
        <w:rPr>
          <w:sz w:val="24"/>
        </w:rPr>
        <w:t>Üretim süreçlerinin etkinliğinin artırılması için gerekli ekipmanlar; besleme, balık</w:t>
      </w:r>
      <w:r>
        <w:rPr>
          <w:spacing w:val="-7"/>
          <w:sz w:val="24"/>
        </w:rPr>
        <w:t xml:space="preserve"> </w:t>
      </w:r>
      <w:r>
        <w:rPr>
          <w:sz w:val="24"/>
        </w:rPr>
        <w:t>yemleme</w:t>
      </w:r>
      <w:r>
        <w:rPr>
          <w:spacing w:val="-11"/>
          <w:sz w:val="24"/>
        </w:rPr>
        <w:t xml:space="preserve"> </w:t>
      </w:r>
      <w:r>
        <w:rPr>
          <w:sz w:val="24"/>
        </w:rPr>
        <w:t>veya</w:t>
      </w:r>
      <w:r>
        <w:rPr>
          <w:spacing w:val="-8"/>
          <w:sz w:val="24"/>
        </w:rPr>
        <w:t xml:space="preserve"> </w:t>
      </w:r>
      <w:r>
        <w:rPr>
          <w:sz w:val="24"/>
        </w:rPr>
        <w:t>besleme</w:t>
      </w:r>
      <w:r>
        <w:rPr>
          <w:spacing w:val="-10"/>
          <w:sz w:val="24"/>
        </w:rPr>
        <w:t xml:space="preserve"> </w:t>
      </w:r>
      <w:r>
        <w:rPr>
          <w:sz w:val="24"/>
        </w:rPr>
        <w:t>otomasyon</w:t>
      </w:r>
      <w:r>
        <w:rPr>
          <w:spacing w:val="-10"/>
          <w:sz w:val="24"/>
        </w:rPr>
        <w:t xml:space="preserve"> </w:t>
      </w:r>
      <w:r>
        <w:rPr>
          <w:sz w:val="24"/>
        </w:rPr>
        <w:t>ekipmanı</w:t>
      </w:r>
      <w:r>
        <w:rPr>
          <w:spacing w:val="-7"/>
          <w:sz w:val="24"/>
        </w:rPr>
        <w:t xml:space="preserve"> </w:t>
      </w:r>
      <w:r>
        <w:rPr>
          <w:sz w:val="24"/>
        </w:rPr>
        <w:t>optimizasyonu</w:t>
      </w:r>
      <w:r>
        <w:rPr>
          <w:spacing w:val="-10"/>
          <w:sz w:val="24"/>
        </w:rPr>
        <w:t xml:space="preserve"> </w:t>
      </w:r>
      <w:r>
        <w:rPr>
          <w:sz w:val="24"/>
        </w:rPr>
        <w:t>için</w:t>
      </w:r>
      <w:r>
        <w:rPr>
          <w:spacing w:val="-7"/>
          <w:sz w:val="24"/>
        </w:rPr>
        <w:t xml:space="preserve"> </w:t>
      </w:r>
      <w:r>
        <w:rPr>
          <w:sz w:val="24"/>
        </w:rPr>
        <w:t>ekipman, su devir daim sistemleri için</w:t>
      </w:r>
      <w:r>
        <w:rPr>
          <w:spacing w:val="-2"/>
          <w:sz w:val="24"/>
        </w:rPr>
        <w:t xml:space="preserve"> </w:t>
      </w:r>
      <w:r>
        <w:rPr>
          <w:sz w:val="24"/>
        </w:rPr>
        <w:t>ekipman,</w:t>
      </w:r>
    </w:p>
    <w:p w:rsidR="00C66DDF" w:rsidRDefault="008D37D1">
      <w:pPr>
        <w:pStyle w:val="ListeParagraf"/>
        <w:numPr>
          <w:ilvl w:val="1"/>
          <w:numId w:val="65"/>
        </w:numPr>
        <w:tabs>
          <w:tab w:val="left" w:pos="2379"/>
        </w:tabs>
        <w:ind w:hanging="361"/>
        <w:rPr>
          <w:sz w:val="24"/>
        </w:rPr>
      </w:pPr>
      <w:r>
        <w:rPr>
          <w:sz w:val="24"/>
        </w:rPr>
        <w:t>Yumurta ve yavru balık üretimi için ekipman satın alınması ve inşaat</w:t>
      </w:r>
      <w:r>
        <w:rPr>
          <w:spacing w:val="-4"/>
          <w:sz w:val="24"/>
        </w:rPr>
        <w:t xml:space="preserve"> </w:t>
      </w:r>
      <w:r>
        <w:rPr>
          <w:sz w:val="24"/>
        </w:rPr>
        <w:t>işleri,</w:t>
      </w:r>
    </w:p>
    <w:p w:rsidR="00C66DDF" w:rsidRDefault="008D37D1">
      <w:pPr>
        <w:pStyle w:val="ListeParagraf"/>
        <w:numPr>
          <w:ilvl w:val="1"/>
          <w:numId w:val="65"/>
        </w:numPr>
        <w:tabs>
          <w:tab w:val="left" w:pos="2379"/>
        </w:tabs>
        <w:ind w:right="936"/>
        <w:rPr>
          <w:sz w:val="24"/>
        </w:rPr>
      </w:pPr>
      <w:r>
        <w:rPr>
          <w:sz w:val="24"/>
        </w:rPr>
        <w:t>Üretim ve hasat konusunda kalite ve hijyen koşullarının iyileştirilmesi için ekipmanlar,</w:t>
      </w:r>
    </w:p>
    <w:p w:rsidR="00C66DDF" w:rsidRDefault="008D37D1">
      <w:pPr>
        <w:pStyle w:val="ListeParagraf"/>
        <w:numPr>
          <w:ilvl w:val="1"/>
          <w:numId w:val="65"/>
        </w:numPr>
        <w:tabs>
          <w:tab w:val="left" w:pos="2379"/>
        </w:tabs>
        <w:ind w:right="935"/>
        <w:rPr>
          <w:sz w:val="24"/>
        </w:rPr>
      </w:pPr>
      <w:r>
        <w:rPr>
          <w:sz w:val="24"/>
        </w:rPr>
        <w:t>Su</w:t>
      </w:r>
      <w:r>
        <w:rPr>
          <w:spacing w:val="-18"/>
          <w:sz w:val="24"/>
        </w:rPr>
        <w:t xml:space="preserve"> </w:t>
      </w:r>
      <w:r>
        <w:rPr>
          <w:sz w:val="24"/>
        </w:rPr>
        <w:t>ürünleri</w:t>
      </w:r>
      <w:r>
        <w:rPr>
          <w:spacing w:val="-17"/>
          <w:sz w:val="24"/>
        </w:rPr>
        <w:t xml:space="preserve"> </w:t>
      </w:r>
      <w:r>
        <w:rPr>
          <w:sz w:val="24"/>
        </w:rPr>
        <w:t>işletmelerinin</w:t>
      </w:r>
      <w:r>
        <w:rPr>
          <w:spacing w:val="-15"/>
          <w:sz w:val="24"/>
        </w:rPr>
        <w:t xml:space="preserve"> </w:t>
      </w:r>
      <w:r>
        <w:rPr>
          <w:sz w:val="24"/>
        </w:rPr>
        <w:t>neden</w:t>
      </w:r>
      <w:r>
        <w:rPr>
          <w:spacing w:val="-17"/>
          <w:sz w:val="24"/>
        </w:rPr>
        <w:t xml:space="preserve"> </w:t>
      </w:r>
      <w:r>
        <w:rPr>
          <w:sz w:val="24"/>
        </w:rPr>
        <w:t>olduğu</w:t>
      </w:r>
      <w:r>
        <w:rPr>
          <w:spacing w:val="-16"/>
          <w:sz w:val="24"/>
        </w:rPr>
        <w:t xml:space="preserve"> </w:t>
      </w:r>
      <w:r>
        <w:rPr>
          <w:sz w:val="24"/>
        </w:rPr>
        <w:t>çevresel</w:t>
      </w:r>
      <w:r>
        <w:rPr>
          <w:spacing w:val="-16"/>
          <w:sz w:val="24"/>
        </w:rPr>
        <w:t xml:space="preserve"> </w:t>
      </w:r>
      <w:r>
        <w:rPr>
          <w:sz w:val="24"/>
        </w:rPr>
        <w:t>etkilerin</w:t>
      </w:r>
      <w:r>
        <w:rPr>
          <w:spacing w:val="-16"/>
          <w:sz w:val="24"/>
        </w:rPr>
        <w:t xml:space="preserve"> </w:t>
      </w:r>
      <w:r>
        <w:rPr>
          <w:sz w:val="24"/>
        </w:rPr>
        <w:t>azaltılması</w:t>
      </w:r>
      <w:r>
        <w:rPr>
          <w:spacing w:val="-17"/>
          <w:sz w:val="24"/>
        </w:rPr>
        <w:t xml:space="preserve"> </w:t>
      </w:r>
      <w:r>
        <w:rPr>
          <w:sz w:val="24"/>
        </w:rPr>
        <w:t>için</w:t>
      </w:r>
      <w:r>
        <w:rPr>
          <w:spacing w:val="-16"/>
          <w:sz w:val="24"/>
        </w:rPr>
        <w:t xml:space="preserve"> </w:t>
      </w:r>
      <w:r>
        <w:rPr>
          <w:sz w:val="24"/>
        </w:rPr>
        <w:t>gerekli ekipmanlar; atık yönetim sistemleri, havuzlar ve rezervuarlardan serbest bırakılan</w:t>
      </w:r>
      <w:r>
        <w:rPr>
          <w:spacing w:val="-6"/>
          <w:sz w:val="24"/>
        </w:rPr>
        <w:t xml:space="preserve"> </w:t>
      </w:r>
      <w:r>
        <w:rPr>
          <w:sz w:val="24"/>
        </w:rPr>
        <w:t>suların</w:t>
      </w:r>
      <w:r>
        <w:rPr>
          <w:spacing w:val="-4"/>
          <w:sz w:val="24"/>
        </w:rPr>
        <w:t xml:space="preserve"> </w:t>
      </w:r>
      <w:r>
        <w:rPr>
          <w:sz w:val="24"/>
        </w:rPr>
        <w:t>arıtılması</w:t>
      </w:r>
      <w:r>
        <w:rPr>
          <w:spacing w:val="-5"/>
          <w:sz w:val="24"/>
        </w:rPr>
        <w:t xml:space="preserve"> </w:t>
      </w:r>
      <w:r>
        <w:rPr>
          <w:sz w:val="24"/>
        </w:rPr>
        <w:t>ve</w:t>
      </w:r>
      <w:r>
        <w:rPr>
          <w:spacing w:val="-7"/>
          <w:sz w:val="24"/>
        </w:rPr>
        <w:t xml:space="preserve"> </w:t>
      </w:r>
      <w:r>
        <w:rPr>
          <w:sz w:val="24"/>
        </w:rPr>
        <w:t>su</w:t>
      </w:r>
      <w:r>
        <w:rPr>
          <w:spacing w:val="-5"/>
          <w:sz w:val="24"/>
        </w:rPr>
        <w:t xml:space="preserve"> </w:t>
      </w:r>
      <w:r>
        <w:rPr>
          <w:sz w:val="24"/>
        </w:rPr>
        <w:t>kalitesi</w:t>
      </w:r>
      <w:r>
        <w:rPr>
          <w:spacing w:val="-5"/>
          <w:sz w:val="24"/>
        </w:rPr>
        <w:t xml:space="preserve"> </w:t>
      </w:r>
      <w:r>
        <w:rPr>
          <w:sz w:val="24"/>
        </w:rPr>
        <w:t>parametrelerinin</w:t>
      </w:r>
      <w:r>
        <w:rPr>
          <w:spacing w:val="-6"/>
          <w:sz w:val="24"/>
        </w:rPr>
        <w:t xml:space="preserve"> </w:t>
      </w:r>
      <w:r>
        <w:rPr>
          <w:sz w:val="24"/>
        </w:rPr>
        <w:t>niteliğini</w:t>
      </w:r>
      <w:r>
        <w:rPr>
          <w:spacing w:val="-4"/>
          <w:sz w:val="24"/>
        </w:rPr>
        <w:t xml:space="preserve"> </w:t>
      </w:r>
      <w:r>
        <w:rPr>
          <w:sz w:val="24"/>
        </w:rPr>
        <w:t>izlemek</w:t>
      </w:r>
      <w:r>
        <w:rPr>
          <w:spacing w:val="-5"/>
          <w:sz w:val="24"/>
        </w:rPr>
        <w:t xml:space="preserve"> </w:t>
      </w:r>
      <w:r>
        <w:rPr>
          <w:sz w:val="24"/>
        </w:rPr>
        <w:t>için gerekli ekipmanlar,</w:t>
      </w:r>
    </w:p>
    <w:p w:rsidR="00C66DDF" w:rsidRDefault="008D37D1">
      <w:pPr>
        <w:pStyle w:val="ListeParagraf"/>
        <w:numPr>
          <w:ilvl w:val="1"/>
          <w:numId w:val="65"/>
        </w:numPr>
        <w:tabs>
          <w:tab w:val="left" w:pos="2379"/>
        </w:tabs>
        <w:ind w:hanging="361"/>
        <w:rPr>
          <w:sz w:val="24"/>
        </w:rPr>
      </w:pPr>
      <w:r>
        <w:rPr>
          <w:sz w:val="24"/>
        </w:rPr>
        <w:t>Hasat</w:t>
      </w:r>
      <w:r>
        <w:rPr>
          <w:spacing w:val="-13"/>
          <w:sz w:val="24"/>
        </w:rPr>
        <w:t xml:space="preserve"> </w:t>
      </w:r>
      <w:r>
        <w:rPr>
          <w:sz w:val="24"/>
        </w:rPr>
        <w:t>sonrası</w:t>
      </w:r>
      <w:r>
        <w:rPr>
          <w:spacing w:val="-13"/>
          <w:sz w:val="24"/>
        </w:rPr>
        <w:t xml:space="preserve"> </w:t>
      </w:r>
      <w:r>
        <w:rPr>
          <w:sz w:val="24"/>
        </w:rPr>
        <w:t>ürünün</w:t>
      </w:r>
      <w:r>
        <w:rPr>
          <w:spacing w:val="-13"/>
          <w:sz w:val="24"/>
        </w:rPr>
        <w:t xml:space="preserve"> </w:t>
      </w:r>
      <w:r>
        <w:rPr>
          <w:sz w:val="24"/>
        </w:rPr>
        <w:t>depolanması</w:t>
      </w:r>
      <w:r>
        <w:rPr>
          <w:spacing w:val="-13"/>
          <w:sz w:val="24"/>
        </w:rPr>
        <w:t xml:space="preserve"> </w:t>
      </w:r>
      <w:r>
        <w:rPr>
          <w:sz w:val="24"/>
        </w:rPr>
        <w:t>için</w:t>
      </w:r>
      <w:r>
        <w:rPr>
          <w:spacing w:val="-12"/>
          <w:sz w:val="24"/>
        </w:rPr>
        <w:t xml:space="preserve"> </w:t>
      </w:r>
      <w:r>
        <w:rPr>
          <w:sz w:val="24"/>
        </w:rPr>
        <w:t>küçük</w:t>
      </w:r>
      <w:r>
        <w:rPr>
          <w:spacing w:val="-13"/>
          <w:sz w:val="24"/>
        </w:rPr>
        <w:t xml:space="preserve"> </w:t>
      </w:r>
      <w:r>
        <w:rPr>
          <w:sz w:val="24"/>
        </w:rPr>
        <w:t>soğuk</w:t>
      </w:r>
      <w:r>
        <w:rPr>
          <w:spacing w:val="-13"/>
          <w:sz w:val="24"/>
        </w:rPr>
        <w:t xml:space="preserve"> </w:t>
      </w:r>
      <w:r>
        <w:rPr>
          <w:sz w:val="24"/>
        </w:rPr>
        <w:t>hava</w:t>
      </w:r>
      <w:r>
        <w:rPr>
          <w:spacing w:val="-14"/>
          <w:sz w:val="24"/>
        </w:rPr>
        <w:t xml:space="preserve"> </w:t>
      </w:r>
      <w:r>
        <w:rPr>
          <w:sz w:val="24"/>
        </w:rPr>
        <w:t>depolarının</w:t>
      </w:r>
      <w:r>
        <w:rPr>
          <w:spacing w:val="-13"/>
          <w:sz w:val="24"/>
        </w:rPr>
        <w:t xml:space="preserve"> </w:t>
      </w:r>
      <w:r>
        <w:rPr>
          <w:sz w:val="24"/>
        </w:rPr>
        <w:t>kurulması,</w:t>
      </w:r>
    </w:p>
    <w:p w:rsidR="00C66DDF" w:rsidRDefault="008D37D1">
      <w:pPr>
        <w:pStyle w:val="ListeParagraf"/>
        <w:numPr>
          <w:ilvl w:val="1"/>
          <w:numId w:val="65"/>
        </w:numPr>
        <w:tabs>
          <w:tab w:val="left" w:pos="2379"/>
        </w:tabs>
        <w:ind w:hanging="361"/>
        <w:rPr>
          <w:sz w:val="24"/>
        </w:rPr>
      </w:pPr>
      <w:r>
        <w:rPr>
          <w:sz w:val="24"/>
        </w:rPr>
        <w:t>Su ürünleri işletmelerinin inşası ve modernizasyonu,</w:t>
      </w:r>
    </w:p>
    <w:p w:rsidR="00C66DDF" w:rsidRDefault="008D37D1">
      <w:pPr>
        <w:pStyle w:val="ListeParagraf"/>
        <w:numPr>
          <w:ilvl w:val="1"/>
          <w:numId w:val="65"/>
        </w:numPr>
        <w:tabs>
          <w:tab w:val="left" w:pos="2379"/>
        </w:tabs>
        <w:ind w:right="934"/>
        <w:rPr>
          <w:sz w:val="24"/>
        </w:rPr>
      </w:pPr>
      <w:r>
        <w:rPr>
          <w:sz w:val="24"/>
        </w:rPr>
        <w:t>İç sularda yetiştiricilik yapan işletmeler için işletmenin kapasitesiyle orantılı soğuk hava deposu, buzlama makinesi, balık nakil tankı (balık nakil tankı işletmedeki üretim ile orantılı olmalı), kafes ve kafes ağı (üretim ile orantılı olmalı), balık boylama makinesi, fishpump (balık pompası), tambur filtre, en</w:t>
      </w:r>
      <w:r>
        <w:rPr>
          <w:spacing w:val="-33"/>
          <w:sz w:val="24"/>
        </w:rPr>
        <w:t xml:space="preserve"> </w:t>
      </w:r>
      <w:r>
        <w:rPr>
          <w:sz w:val="24"/>
        </w:rPr>
        <w:t>az 10 metre boyundaki ruhsatlı teknelere hidrolik yükleme ve boşaltma</w:t>
      </w:r>
      <w:r>
        <w:rPr>
          <w:spacing w:val="-8"/>
          <w:sz w:val="24"/>
        </w:rPr>
        <w:t xml:space="preserve"> </w:t>
      </w:r>
      <w:r>
        <w:rPr>
          <w:sz w:val="24"/>
        </w:rPr>
        <w:t>aparatı,</w:t>
      </w:r>
    </w:p>
    <w:p w:rsidR="00C66DDF" w:rsidRDefault="008D37D1">
      <w:pPr>
        <w:pStyle w:val="ListeParagraf"/>
        <w:numPr>
          <w:ilvl w:val="1"/>
          <w:numId w:val="65"/>
        </w:numPr>
        <w:tabs>
          <w:tab w:val="left" w:pos="2379"/>
        </w:tabs>
        <w:spacing w:before="1"/>
        <w:ind w:right="935"/>
        <w:rPr>
          <w:sz w:val="24"/>
        </w:rPr>
      </w:pPr>
      <w:r>
        <w:rPr>
          <w:sz w:val="24"/>
        </w:rPr>
        <w:t xml:space="preserve">İşletmenin kendi tüketimi için yenilenebilir enerji üretimi amacıyla makine ekipman alımı ve </w:t>
      </w:r>
      <w:r w:rsidRPr="00950BB5">
        <w:rPr>
          <w:color w:val="00B050"/>
          <w:sz w:val="24"/>
        </w:rPr>
        <w:t>inşaat</w:t>
      </w:r>
      <w:r w:rsidRPr="00950BB5">
        <w:rPr>
          <w:color w:val="00B050"/>
          <w:spacing w:val="-2"/>
          <w:sz w:val="24"/>
        </w:rPr>
        <w:t xml:space="preserve"> </w:t>
      </w:r>
      <w:r w:rsidRPr="00950BB5">
        <w:rPr>
          <w:color w:val="00B050"/>
          <w:sz w:val="24"/>
        </w:rPr>
        <w:t>işleri,</w:t>
      </w:r>
    </w:p>
    <w:p w:rsidR="00C66DDF" w:rsidRDefault="008D37D1">
      <w:pPr>
        <w:pStyle w:val="GvdeMetni"/>
        <w:ind w:left="2018" w:firstLine="0"/>
      </w:pPr>
      <w:r>
        <w:t>destekleme kapsamındadır.</w:t>
      </w:r>
    </w:p>
    <w:p w:rsidR="00C66DDF" w:rsidRDefault="00C66DDF">
      <w:pPr>
        <w:sectPr w:rsidR="00C66DDF">
          <w:pgSz w:w="11910" w:h="16840"/>
          <w:pgMar w:top="1320" w:right="480" w:bottom="540" w:left="480" w:header="0" w:footer="267" w:gutter="0"/>
          <w:cols w:space="708"/>
        </w:sectPr>
      </w:pPr>
    </w:p>
    <w:p w:rsidR="00C66DDF" w:rsidRDefault="008D37D1">
      <w:pPr>
        <w:pStyle w:val="Balk3"/>
        <w:numPr>
          <w:ilvl w:val="2"/>
          <w:numId w:val="63"/>
        </w:numPr>
        <w:tabs>
          <w:tab w:val="left" w:pos="2187"/>
        </w:tabs>
        <w:spacing w:before="76" w:line="275" w:lineRule="exact"/>
        <w:ind w:hanging="541"/>
      </w:pPr>
      <w:bookmarkStart w:id="25" w:name="_bookmark24"/>
      <w:bookmarkEnd w:id="25"/>
      <w:r>
        <w:lastRenderedPageBreak/>
        <w:t>Makine Parkları Yatırımları</w:t>
      </w:r>
    </w:p>
    <w:p w:rsidR="00C66DDF" w:rsidRDefault="008D37D1">
      <w:pPr>
        <w:pStyle w:val="ListeParagraf"/>
        <w:numPr>
          <w:ilvl w:val="0"/>
          <w:numId w:val="65"/>
        </w:numPr>
        <w:tabs>
          <w:tab w:val="left" w:pos="1659"/>
        </w:tabs>
        <w:spacing w:line="292" w:lineRule="exact"/>
        <w:ind w:hanging="361"/>
        <w:rPr>
          <w:sz w:val="24"/>
        </w:rPr>
      </w:pPr>
      <w:r>
        <w:rPr>
          <w:sz w:val="24"/>
        </w:rPr>
        <w:t>Başvurular için proje kodu MP olmalıdır. Aksi halde proje başvurusu</w:t>
      </w:r>
      <w:r>
        <w:rPr>
          <w:spacing w:val="-9"/>
          <w:sz w:val="24"/>
        </w:rPr>
        <w:t xml:space="preserve"> </w:t>
      </w:r>
      <w:r>
        <w:rPr>
          <w:sz w:val="24"/>
        </w:rPr>
        <w:t>reddedilir.</w:t>
      </w:r>
    </w:p>
    <w:p w:rsidR="00C66DDF" w:rsidRDefault="008D37D1">
      <w:pPr>
        <w:pStyle w:val="ListeParagraf"/>
        <w:numPr>
          <w:ilvl w:val="0"/>
          <w:numId w:val="65"/>
        </w:numPr>
        <w:tabs>
          <w:tab w:val="left" w:pos="1659"/>
        </w:tabs>
        <w:spacing w:before="2" w:line="237" w:lineRule="auto"/>
        <w:ind w:right="934"/>
        <w:rPr>
          <w:sz w:val="24"/>
        </w:rPr>
      </w:pPr>
      <w:r>
        <w:rPr>
          <w:sz w:val="24"/>
        </w:rPr>
        <w:t>Bu başlık altında yeni tesislerin yapımı konusundaki başvurular kabul edilecektir. Aksi halde proje başvurusu</w:t>
      </w:r>
      <w:r>
        <w:rPr>
          <w:spacing w:val="-1"/>
          <w:sz w:val="24"/>
        </w:rPr>
        <w:t xml:space="preserve"> </w:t>
      </w:r>
      <w:r>
        <w:rPr>
          <w:sz w:val="24"/>
        </w:rPr>
        <w:t>reddedilir.</w:t>
      </w:r>
    </w:p>
    <w:p w:rsidR="00C66DDF" w:rsidRDefault="008D37D1">
      <w:pPr>
        <w:pStyle w:val="ListeParagraf"/>
        <w:numPr>
          <w:ilvl w:val="0"/>
          <w:numId w:val="65"/>
        </w:numPr>
        <w:tabs>
          <w:tab w:val="left" w:pos="1659"/>
        </w:tabs>
        <w:spacing w:before="5" w:line="237" w:lineRule="auto"/>
        <w:ind w:right="936"/>
        <w:rPr>
          <w:sz w:val="24"/>
        </w:rPr>
      </w:pPr>
      <w:r>
        <w:rPr>
          <w:sz w:val="24"/>
        </w:rPr>
        <w:t>Tarımsal amaçlı kooperatif ve birlikler için ortak ihtiyaçlarına hizmet edecek makine parkları yatırımları konusunda proje kabulü</w:t>
      </w:r>
      <w:r>
        <w:rPr>
          <w:spacing w:val="4"/>
          <w:sz w:val="24"/>
        </w:rPr>
        <w:t xml:space="preserve"> </w:t>
      </w:r>
      <w:r>
        <w:rPr>
          <w:sz w:val="24"/>
        </w:rPr>
        <w:t>yapılacaktır.</w:t>
      </w:r>
    </w:p>
    <w:p w:rsidR="00C66DDF" w:rsidRDefault="008D37D1">
      <w:pPr>
        <w:pStyle w:val="ListeParagraf"/>
        <w:numPr>
          <w:ilvl w:val="0"/>
          <w:numId w:val="65"/>
        </w:numPr>
        <w:tabs>
          <w:tab w:val="left" w:pos="1659"/>
        </w:tabs>
        <w:spacing w:before="4" w:line="237" w:lineRule="auto"/>
        <w:ind w:right="938"/>
        <w:rPr>
          <w:sz w:val="24"/>
        </w:rPr>
      </w:pPr>
      <w:r>
        <w:rPr>
          <w:sz w:val="24"/>
        </w:rPr>
        <w:t>Bu başlık ile tarımsal amaçlı üretici birlikleri ve tarımsal amaçlı kooperatiflerin, üyelerine hizmet vermek üzere yeterli ve uygun makine parkı kurarak faaliyet göstermeleri</w:t>
      </w:r>
      <w:r>
        <w:rPr>
          <w:spacing w:val="-1"/>
          <w:sz w:val="24"/>
        </w:rPr>
        <w:t xml:space="preserve"> </w:t>
      </w:r>
      <w:r>
        <w:rPr>
          <w:sz w:val="24"/>
        </w:rPr>
        <w:t>amaçlanmaktadır.</w:t>
      </w:r>
    </w:p>
    <w:p w:rsidR="00C66DDF" w:rsidRDefault="008D37D1">
      <w:pPr>
        <w:pStyle w:val="ListeParagraf"/>
        <w:numPr>
          <w:ilvl w:val="0"/>
          <w:numId w:val="65"/>
        </w:numPr>
        <w:tabs>
          <w:tab w:val="left" w:pos="1659"/>
        </w:tabs>
        <w:spacing w:before="5"/>
        <w:ind w:right="932"/>
        <w:rPr>
          <w:sz w:val="24"/>
        </w:rPr>
      </w:pPr>
      <w:r>
        <w:rPr>
          <w:sz w:val="24"/>
        </w:rPr>
        <w:t>Tarımsal amaçlı üretici birlikleri ve tarımsal amaçlı kooperatifler tarafından</w:t>
      </w:r>
      <w:r>
        <w:rPr>
          <w:spacing w:val="-43"/>
          <w:sz w:val="24"/>
        </w:rPr>
        <w:t xml:space="preserve"> </w:t>
      </w:r>
      <w:r>
        <w:rPr>
          <w:sz w:val="24"/>
        </w:rPr>
        <w:t>faaliyetleri ile ilgili olarak makine parkı oluşturmak amacıyla, makine ve ekipmanın muhafazası için binaların inşası ile hizmet verilmesi öngörülen yerde mevcut potansiyel için</w:t>
      </w:r>
      <w:r>
        <w:rPr>
          <w:spacing w:val="-42"/>
          <w:sz w:val="24"/>
        </w:rPr>
        <w:t xml:space="preserve"> </w:t>
      </w:r>
      <w:r>
        <w:rPr>
          <w:sz w:val="24"/>
        </w:rPr>
        <w:t>yeterli ve uygun ölçüde ve sayıda elektrikli traktör, taş toplama makinesi, çayır biçme makinesi,</w:t>
      </w:r>
      <w:r>
        <w:rPr>
          <w:spacing w:val="-14"/>
          <w:sz w:val="24"/>
        </w:rPr>
        <w:t xml:space="preserve"> </w:t>
      </w:r>
      <w:r>
        <w:rPr>
          <w:sz w:val="24"/>
        </w:rPr>
        <w:t>balya</w:t>
      </w:r>
      <w:r>
        <w:rPr>
          <w:spacing w:val="-12"/>
          <w:sz w:val="24"/>
        </w:rPr>
        <w:t xml:space="preserve"> </w:t>
      </w:r>
      <w:r>
        <w:rPr>
          <w:sz w:val="24"/>
        </w:rPr>
        <w:t>makinesi,</w:t>
      </w:r>
      <w:r>
        <w:rPr>
          <w:spacing w:val="-13"/>
          <w:sz w:val="24"/>
        </w:rPr>
        <w:t xml:space="preserve"> </w:t>
      </w:r>
      <w:r>
        <w:rPr>
          <w:sz w:val="24"/>
        </w:rPr>
        <w:t>silaj</w:t>
      </w:r>
      <w:r>
        <w:rPr>
          <w:spacing w:val="-13"/>
          <w:sz w:val="24"/>
        </w:rPr>
        <w:t xml:space="preserve"> </w:t>
      </w:r>
      <w:r>
        <w:rPr>
          <w:sz w:val="24"/>
        </w:rPr>
        <w:t>makinesi</w:t>
      </w:r>
      <w:r>
        <w:rPr>
          <w:spacing w:val="-14"/>
          <w:sz w:val="24"/>
        </w:rPr>
        <w:t xml:space="preserve"> </w:t>
      </w:r>
      <w:r>
        <w:rPr>
          <w:sz w:val="24"/>
        </w:rPr>
        <w:t>ve</w:t>
      </w:r>
      <w:r>
        <w:rPr>
          <w:spacing w:val="-12"/>
          <w:sz w:val="24"/>
        </w:rPr>
        <w:t xml:space="preserve"> </w:t>
      </w:r>
      <w:r>
        <w:rPr>
          <w:sz w:val="24"/>
        </w:rPr>
        <w:t>silaj</w:t>
      </w:r>
      <w:r>
        <w:rPr>
          <w:spacing w:val="-13"/>
          <w:sz w:val="24"/>
        </w:rPr>
        <w:t xml:space="preserve"> </w:t>
      </w:r>
      <w:r>
        <w:rPr>
          <w:sz w:val="24"/>
        </w:rPr>
        <w:t>paketleme</w:t>
      </w:r>
      <w:r>
        <w:rPr>
          <w:spacing w:val="-14"/>
          <w:sz w:val="24"/>
        </w:rPr>
        <w:t xml:space="preserve"> </w:t>
      </w:r>
      <w:r>
        <w:rPr>
          <w:sz w:val="24"/>
        </w:rPr>
        <w:t>makinesi</w:t>
      </w:r>
      <w:r>
        <w:rPr>
          <w:spacing w:val="-14"/>
          <w:sz w:val="24"/>
        </w:rPr>
        <w:t xml:space="preserve"> </w:t>
      </w:r>
      <w:r>
        <w:rPr>
          <w:sz w:val="24"/>
        </w:rPr>
        <w:t>araçlarının</w:t>
      </w:r>
      <w:r>
        <w:rPr>
          <w:spacing w:val="-13"/>
          <w:sz w:val="24"/>
        </w:rPr>
        <w:t xml:space="preserve"> </w:t>
      </w:r>
      <w:r>
        <w:rPr>
          <w:sz w:val="24"/>
        </w:rPr>
        <w:t>alımına yönelik proje</w:t>
      </w:r>
      <w:r>
        <w:rPr>
          <w:spacing w:val="-1"/>
          <w:sz w:val="24"/>
        </w:rPr>
        <w:t xml:space="preserve"> </w:t>
      </w:r>
      <w:r>
        <w:rPr>
          <w:sz w:val="24"/>
        </w:rPr>
        <w:t>sunabilirler.</w:t>
      </w:r>
    </w:p>
    <w:p w:rsidR="00C66DDF" w:rsidRDefault="008D37D1">
      <w:pPr>
        <w:pStyle w:val="ListeParagraf"/>
        <w:numPr>
          <w:ilvl w:val="0"/>
          <w:numId w:val="65"/>
        </w:numPr>
        <w:tabs>
          <w:tab w:val="left" w:pos="1659"/>
        </w:tabs>
        <w:spacing w:before="4" w:line="237" w:lineRule="auto"/>
        <w:ind w:right="934"/>
        <w:rPr>
          <w:sz w:val="24"/>
        </w:rPr>
      </w:pPr>
      <w:r>
        <w:rPr>
          <w:sz w:val="24"/>
        </w:rPr>
        <w:t>Elektrikli traktör alımı ve sekiz yaş ve altı mevcut traktörlerin elektrikli traktöre dönüştürülmesi için yapılacak harcamalar bu kapsamda</w:t>
      </w:r>
      <w:r>
        <w:rPr>
          <w:spacing w:val="-1"/>
          <w:sz w:val="24"/>
        </w:rPr>
        <w:t xml:space="preserve"> </w:t>
      </w:r>
      <w:r>
        <w:rPr>
          <w:sz w:val="24"/>
        </w:rPr>
        <w:t>değerlendirilir.</w:t>
      </w:r>
    </w:p>
    <w:p w:rsidR="00C66DDF" w:rsidRDefault="008D37D1">
      <w:pPr>
        <w:pStyle w:val="ListeParagraf"/>
        <w:numPr>
          <w:ilvl w:val="0"/>
          <w:numId w:val="65"/>
        </w:numPr>
        <w:tabs>
          <w:tab w:val="left" w:pos="1659"/>
        </w:tabs>
        <w:spacing w:before="3" w:line="293" w:lineRule="exact"/>
        <w:ind w:hanging="361"/>
        <w:rPr>
          <w:sz w:val="24"/>
        </w:rPr>
      </w:pPr>
      <w:r>
        <w:rPr>
          <w:sz w:val="24"/>
        </w:rPr>
        <w:t xml:space="preserve">Elektrikli traktör alımı </w:t>
      </w:r>
      <w:r w:rsidRPr="00DC6374">
        <w:rPr>
          <w:color w:val="00B050"/>
          <w:sz w:val="24"/>
        </w:rPr>
        <w:t>harcamaları t</w:t>
      </w:r>
      <w:r>
        <w:rPr>
          <w:sz w:val="24"/>
        </w:rPr>
        <w:t xml:space="preserve">ek makine (monoblok) </w:t>
      </w:r>
      <w:r w:rsidRPr="00DC6374">
        <w:rPr>
          <w:color w:val="00B050"/>
          <w:sz w:val="24"/>
        </w:rPr>
        <w:t>kısıtı</w:t>
      </w:r>
      <w:r w:rsidRPr="00DC6374">
        <w:rPr>
          <w:color w:val="00B050"/>
          <w:spacing w:val="-2"/>
          <w:sz w:val="24"/>
        </w:rPr>
        <w:t xml:space="preserve"> </w:t>
      </w:r>
      <w:r w:rsidRPr="00DC6374">
        <w:rPr>
          <w:color w:val="00B050"/>
          <w:sz w:val="24"/>
        </w:rPr>
        <w:t>dışındadır</w:t>
      </w:r>
      <w:r>
        <w:rPr>
          <w:sz w:val="24"/>
        </w:rPr>
        <w:t>.</w:t>
      </w:r>
    </w:p>
    <w:p w:rsidR="00C66DDF" w:rsidRDefault="008D37D1">
      <w:pPr>
        <w:pStyle w:val="ListeParagraf"/>
        <w:numPr>
          <w:ilvl w:val="0"/>
          <w:numId w:val="65"/>
        </w:numPr>
        <w:tabs>
          <w:tab w:val="left" w:pos="1659"/>
        </w:tabs>
        <w:spacing w:before="1" w:line="237" w:lineRule="auto"/>
        <w:ind w:right="939"/>
        <w:rPr>
          <w:sz w:val="24"/>
        </w:rPr>
      </w:pPr>
      <w:r>
        <w:rPr>
          <w:sz w:val="24"/>
        </w:rPr>
        <w:t>Bu kapsamda yalnızca yeni ve kullanılmamış makinelerin alımı uygun harcamalar kapsamındadır.</w:t>
      </w:r>
    </w:p>
    <w:p w:rsidR="00C66DDF" w:rsidRDefault="008D37D1">
      <w:pPr>
        <w:pStyle w:val="ListeParagraf"/>
        <w:numPr>
          <w:ilvl w:val="0"/>
          <w:numId w:val="65"/>
        </w:numPr>
        <w:tabs>
          <w:tab w:val="left" w:pos="1659"/>
        </w:tabs>
        <w:spacing w:before="5" w:line="237" w:lineRule="auto"/>
        <w:ind w:right="935"/>
        <w:rPr>
          <w:sz w:val="24"/>
        </w:rPr>
      </w:pPr>
      <w:r>
        <w:rPr>
          <w:sz w:val="24"/>
        </w:rPr>
        <w:t>Bu kapsamda projelendirilen makineler için, tarımsal mekanizasyon araçlarının kredili satışına esas olmak üzere yapılacak deney ve denetimlerle ilgili mevzuat kapsamında değerlendirilenlerin zirai kredilendirme belgesinin sunulması</w:t>
      </w:r>
      <w:r>
        <w:rPr>
          <w:spacing w:val="-4"/>
          <w:sz w:val="24"/>
        </w:rPr>
        <w:t xml:space="preserve"> </w:t>
      </w:r>
      <w:r>
        <w:rPr>
          <w:sz w:val="24"/>
        </w:rPr>
        <w:t>gerekmektedir.</w:t>
      </w:r>
    </w:p>
    <w:p w:rsidR="00C66DDF" w:rsidRDefault="008D37D1">
      <w:pPr>
        <w:pStyle w:val="ListeParagraf"/>
        <w:numPr>
          <w:ilvl w:val="0"/>
          <w:numId w:val="65"/>
        </w:numPr>
        <w:tabs>
          <w:tab w:val="left" w:pos="1659"/>
        </w:tabs>
        <w:spacing w:before="5" w:line="293" w:lineRule="exact"/>
        <w:ind w:hanging="361"/>
        <w:rPr>
          <w:sz w:val="24"/>
        </w:rPr>
      </w:pPr>
      <w:r>
        <w:rPr>
          <w:sz w:val="24"/>
        </w:rPr>
        <w:t>Makine parkları yatırımları için başvuru sahipleri üretici örgütü</w:t>
      </w:r>
      <w:r>
        <w:rPr>
          <w:spacing w:val="-3"/>
          <w:sz w:val="24"/>
        </w:rPr>
        <w:t xml:space="preserve"> </w:t>
      </w:r>
      <w:r>
        <w:rPr>
          <w:sz w:val="24"/>
        </w:rPr>
        <w:t>olmalıdır.</w:t>
      </w:r>
    </w:p>
    <w:p w:rsidR="00C66DDF" w:rsidRDefault="008D37D1">
      <w:pPr>
        <w:pStyle w:val="ListeParagraf"/>
        <w:numPr>
          <w:ilvl w:val="0"/>
          <w:numId w:val="65"/>
        </w:numPr>
        <w:tabs>
          <w:tab w:val="left" w:pos="1659"/>
        </w:tabs>
        <w:ind w:right="939"/>
        <w:rPr>
          <w:sz w:val="24"/>
        </w:rPr>
      </w:pPr>
      <w:r>
        <w:rPr>
          <w:sz w:val="24"/>
        </w:rPr>
        <w:t>Bu konuda, Ülkemizde üretilen elektrikli traktörler haricinde kendinden yürür makineler</w:t>
      </w:r>
      <w:r>
        <w:rPr>
          <w:spacing w:val="-2"/>
          <w:sz w:val="24"/>
        </w:rPr>
        <w:t xml:space="preserve"> </w:t>
      </w:r>
      <w:r>
        <w:rPr>
          <w:sz w:val="24"/>
        </w:rPr>
        <w:t>desteklenmez.</w:t>
      </w:r>
    </w:p>
    <w:p w:rsidR="00C66DDF" w:rsidRDefault="00C66DDF">
      <w:pPr>
        <w:pStyle w:val="GvdeMetni"/>
        <w:spacing w:before="3"/>
        <w:ind w:left="0" w:firstLine="0"/>
        <w:jc w:val="left"/>
      </w:pPr>
    </w:p>
    <w:p w:rsidR="00C66DDF" w:rsidRDefault="008D37D1">
      <w:pPr>
        <w:pStyle w:val="Balk3"/>
        <w:numPr>
          <w:ilvl w:val="2"/>
          <w:numId w:val="63"/>
        </w:numPr>
        <w:tabs>
          <w:tab w:val="left" w:pos="2324"/>
        </w:tabs>
        <w:spacing w:before="1" w:line="240" w:lineRule="auto"/>
        <w:ind w:left="938" w:right="935" w:firstLine="707"/>
      </w:pPr>
      <w:bookmarkStart w:id="26" w:name="_bookmark25"/>
      <w:bookmarkEnd w:id="26"/>
      <w:r>
        <w:t>Tıbbi ve Aromatik Bitki Yetiştiriciliği (İşlenmesi, Paketlenmesi ve Depolanması)</w:t>
      </w:r>
      <w:r>
        <w:rPr>
          <w:spacing w:val="58"/>
        </w:rPr>
        <w:t xml:space="preserve"> </w:t>
      </w:r>
      <w:r>
        <w:t>Yatırımları</w:t>
      </w:r>
    </w:p>
    <w:p w:rsidR="00C66DDF" w:rsidRDefault="008D37D1">
      <w:pPr>
        <w:pStyle w:val="ListeParagraf"/>
        <w:numPr>
          <w:ilvl w:val="0"/>
          <w:numId w:val="65"/>
        </w:numPr>
        <w:tabs>
          <w:tab w:val="left" w:pos="1659"/>
        </w:tabs>
        <w:spacing w:line="291" w:lineRule="exact"/>
        <w:ind w:hanging="361"/>
        <w:rPr>
          <w:sz w:val="24"/>
        </w:rPr>
      </w:pPr>
      <w:r>
        <w:rPr>
          <w:sz w:val="24"/>
        </w:rPr>
        <w:t>Başvurular için proje kodu TABY olmalıdır. Aksi halde proje başvurusu</w:t>
      </w:r>
      <w:r>
        <w:rPr>
          <w:spacing w:val="-5"/>
          <w:sz w:val="24"/>
        </w:rPr>
        <w:t xml:space="preserve"> </w:t>
      </w:r>
      <w:r>
        <w:rPr>
          <w:sz w:val="24"/>
        </w:rPr>
        <w:t>reddedilir.</w:t>
      </w:r>
    </w:p>
    <w:p w:rsidR="00C66DDF" w:rsidRDefault="008D37D1">
      <w:pPr>
        <w:pStyle w:val="ListeParagraf"/>
        <w:numPr>
          <w:ilvl w:val="0"/>
          <w:numId w:val="65"/>
        </w:numPr>
        <w:tabs>
          <w:tab w:val="left" w:pos="1659"/>
        </w:tabs>
        <w:spacing w:before="1" w:line="237" w:lineRule="auto"/>
        <w:ind w:right="941"/>
        <w:rPr>
          <w:sz w:val="24"/>
        </w:rPr>
      </w:pPr>
      <w:r>
        <w:rPr>
          <w:sz w:val="24"/>
        </w:rPr>
        <w:t>Bu başlık altında yeni tesislerin yapımı, kısmen yapılmış yatırımların tamamlanması, faal olan mevcut tesislerin kapasite artırımı ile teknoloji yenileme ve/veya modernizasyonu konularındaki başvurular kabul</w:t>
      </w:r>
      <w:r>
        <w:rPr>
          <w:spacing w:val="-2"/>
          <w:sz w:val="24"/>
        </w:rPr>
        <w:t xml:space="preserve"> </w:t>
      </w:r>
      <w:r>
        <w:rPr>
          <w:sz w:val="24"/>
        </w:rPr>
        <w:t>edilecektir.</w:t>
      </w:r>
    </w:p>
    <w:p w:rsidR="00C66DDF" w:rsidRDefault="008D37D1">
      <w:pPr>
        <w:pStyle w:val="ListeParagraf"/>
        <w:numPr>
          <w:ilvl w:val="0"/>
          <w:numId w:val="65"/>
        </w:numPr>
        <w:tabs>
          <w:tab w:val="left" w:pos="1659"/>
        </w:tabs>
        <w:spacing w:before="8" w:line="237" w:lineRule="auto"/>
        <w:ind w:right="935"/>
        <w:rPr>
          <w:sz w:val="24"/>
        </w:rPr>
      </w:pPr>
      <w:r>
        <w:rPr>
          <w:sz w:val="24"/>
        </w:rPr>
        <w:t>Bu başlık altında, tıbbi ve aromatik özelliği olan bitkilerin havalandırılması, kurutulması, işlenmesi, paketlenmesi ve depolanması için tesis inşası ve ekipman satın alınması konusunda proje kabulü</w:t>
      </w:r>
      <w:r>
        <w:rPr>
          <w:spacing w:val="4"/>
          <w:sz w:val="24"/>
        </w:rPr>
        <w:t xml:space="preserve"> </w:t>
      </w:r>
      <w:r>
        <w:rPr>
          <w:sz w:val="24"/>
        </w:rPr>
        <w:t>yapılacaktır.</w:t>
      </w:r>
    </w:p>
    <w:p w:rsidR="00C66DDF" w:rsidRPr="00937ED3" w:rsidRDefault="008D37D1">
      <w:pPr>
        <w:pStyle w:val="ListeParagraf"/>
        <w:numPr>
          <w:ilvl w:val="0"/>
          <w:numId w:val="65"/>
        </w:numPr>
        <w:tabs>
          <w:tab w:val="left" w:pos="1659"/>
        </w:tabs>
        <w:spacing w:before="4"/>
        <w:ind w:right="932"/>
        <w:rPr>
          <w:color w:val="00B050"/>
          <w:sz w:val="24"/>
        </w:rPr>
      </w:pPr>
      <w:r w:rsidRPr="00937ED3">
        <w:rPr>
          <w:color w:val="00B050"/>
          <w:sz w:val="24"/>
        </w:rPr>
        <w:t>Tıbbi ve aromatik bitki yetiştiriciliği konusunda sulama sistemleri için yapılacak proje başvuruları aile işletmeciliği faaliyetlerinin geliştirilmesine yönelik altyapı sistemleri başlığı altındaki Sulama Sistemi Desteklemelerinde</w:t>
      </w:r>
      <w:r w:rsidRPr="00937ED3">
        <w:rPr>
          <w:color w:val="00B050"/>
          <w:spacing w:val="-1"/>
          <w:sz w:val="24"/>
        </w:rPr>
        <w:t xml:space="preserve"> </w:t>
      </w:r>
      <w:r w:rsidRPr="00937ED3">
        <w:rPr>
          <w:color w:val="00B050"/>
          <w:sz w:val="24"/>
        </w:rPr>
        <w:t>açıklanmıştır.</w:t>
      </w:r>
    </w:p>
    <w:p w:rsidR="00C66DDF" w:rsidRPr="00937ED3" w:rsidRDefault="008D37D1">
      <w:pPr>
        <w:pStyle w:val="ListeParagraf"/>
        <w:numPr>
          <w:ilvl w:val="0"/>
          <w:numId w:val="65"/>
        </w:numPr>
        <w:tabs>
          <w:tab w:val="left" w:pos="1659"/>
        </w:tabs>
        <w:ind w:right="935"/>
        <w:rPr>
          <w:color w:val="00B050"/>
          <w:sz w:val="24"/>
        </w:rPr>
      </w:pPr>
      <w:r>
        <w:rPr>
          <w:sz w:val="24"/>
        </w:rPr>
        <w:t xml:space="preserve">Tıbbi ve aromatik bitkiler için hibe desteği; çiftçiler tarafından kurulacak kekik, yağlık gül, yağlık lavanta, oğulotu, zencefil, sahlep, biberiye, adaçayı, sığla yağı, sumak, keçi boynuzu, şekerotu, defne, fesleğen, likapa, ıhlamur, safran ve jojoba işleme amaçlı işleme ve paketleme </w:t>
      </w:r>
      <w:r w:rsidRPr="00937ED3">
        <w:rPr>
          <w:color w:val="00B050"/>
          <w:sz w:val="24"/>
        </w:rPr>
        <w:t>tesislerini</w:t>
      </w:r>
      <w:r w:rsidRPr="00937ED3">
        <w:rPr>
          <w:color w:val="00B050"/>
          <w:spacing w:val="-3"/>
          <w:sz w:val="24"/>
        </w:rPr>
        <w:t xml:space="preserve"> </w:t>
      </w:r>
      <w:r w:rsidRPr="00937ED3">
        <w:rPr>
          <w:color w:val="00B050"/>
          <w:sz w:val="24"/>
        </w:rPr>
        <w:t>kapsamaktadır.</w:t>
      </w:r>
    </w:p>
    <w:p w:rsidR="00C66DDF" w:rsidRDefault="008D37D1">
      <w:pPr>
        <w:pStyle w:val="ListeParagraf"/>
        <w:numPr>
          <w:ilvl w:val="0"/>
          <w:numId w:val="65"/>
        </w:numPr>
        <w:tabs>
          <w:tab w:val="left" w:pos="1659"/>
        </w:tabs>
        <w:ind w:right="932"/>
        <w:rPr>
          <w:sz w:val="24"/>
        </w:rPr>
      </w:pPr>
      <w:r>
        <w:rPr>
          <w:sz w:val="24"/>
        </w:rPr>
        <w:t>Mevcut</w:t>
      </w:r>
      <w:r>
        <w:rPr>
          <w:spacing w:val="-6"/>
          <w:sz w:val="24"/>
        </w:rPr>
        <w:t xml:space="preserve"> </w:t>
      </w:r>
      <w:r>
        <w:rPr>
          <w:sz w:val="24"/>
        </w:rPr>
        <w:t>yetersiz</w:t>
      </w:r>
      <w:r>
        <w:rPr>
          <w:spacing w:val="-10"/>
          <w:sz w:val="24"/>
        </w:rPr>
        <w:t xml:space="preserve"> </w:t>
      </w:r>
      <w:r>
        <w:rPr>
          <w:sz w:val="24"/>
        </w:rPr>
        <w:t>sulama</w:t>
      </w:r>
      <w:r>
        <w:rPr>
          <w:spacing w:val="-11"/>
          <w:sz w:val="24"/>
        </w:rPr>
        <w:t xml:space="preserve"> </w:t>
      </w:r>
      <w:r>
        <w:rPr>
          <w:sz w:val="24"/>
        </w:rPr>
        <w:t>sistemlerinin</w:t>
      </w:r>
      <w:r>
        <w:rPr>
          <w:spacing w:val="-11"/>
          <w:sz w:val="24"/>
        </w:rPr>
        <w:t xml:space="preserve"> </w:t>
      </w:r>
      <w:r>
        <w:rPr>
          <w:sz w:val="24"/>
        </w:rPr>
        <w:t>su</w:t>
      </w:r>
      <w:r>
        <w:rPr>
          <w:spacing w:val="-11"/>
          <w:sz w:val="24"/>
        </w:rPr>
        <w:t xml:space="preserve"> </w:t>
      </w:r>
      <w:r>
        <w:rPr>
          <w:sz w:val="24"/>
        </w:rPr>
        <w:t>tasarrufu</w:t>
      </w:r>
      <w:r>
        <w:rPr>
          <w:spacing w:val="-7"/>
          <w:sz w:val="24"/>
        </w:rPr>
        <w:t xml:space="preserve"> </w:t>
      </w:r>
      <w:r>
        <w:rPr>
          <w:sz w:val="24"/>
        </w:rPr>
        <w:t>sağlayan</w:t>
      </w:r>
      <w:r>
        <w:rPr>
          <w:spacing w:val="-7"/>
          <w:sz w:val="24"/>
        </w:rPr>
        <w:t xml:space="preserve"> </w:t>
      </w:r>
      <w:r>
        <w:rPr>
          <w:sz w:val="24"/>
        </w:rPr>
        <w:t>yeni</w:t>
      </w:r>
      <w:r>
        <w:rPr>
          <w:spacing w:val="-10"/>
          <w:sz w:val="24"/>
        </w:rPr>
        <w:t xml:space="preserve"> </w:t>
      </w:r>
      <w:r>
        <w:rPr>
          <w:sz w:val="24"/>
        </w:rPr>
        <w:t>sulama</w:t>
      </w:r>
      <w:r>
        <w:rPr>
          <w:spacing w:val="-10"/>
          <w:sz w:val="24"/>
        </w:rPr>
        <w:t xml:space="preserve"> </w:t>
      </w:r>
      <w:r>
        <w:rPr>
          <w:sz w:val="24"/>
        </w:rPr>
        <w:t>teknolojileriyle değiştirilmesi veya modernizasyonunun, tıbbi ve aromatik özelliği olan bitkilerin havalandırılması, kurutulması, işlenmesi, paketlenmesi ve depolanması konusunda, en az 5 dekar lavanta, biberiye, kekik gibi tıbbi ve aromatik bitkisel ürün ekimi olan çiftçilere</w:t>
      </w:r>
      <w:r>
        <w:rPr>
          <w:spacing w:val="-12"/>
          <w:sz w:val="24"/>
        </w:rPr>
        <w:t xml:space="preserve"> </w:t>
      </w:r>
      <w:r>
        <w:rPr>
          <w:sz w:val="24"/>
        </w:rPr>
        <w:t>en</w:t>
      </w:r>
      <w:r>
        <w:rPr>
          <w:spacing w:val="-10"/>
          <w:sz w:val="24"/>
        </w:rPr>
        <w:t xml:space="preserve"> </w:t>
      </w:r>
      <w:r>
        <w:rPr>
          <w:sz w:val="24"/>
        </w:rPr>
        <w:t>az</w:t>
      </w:r>
      <w:r>
        <w:rPr>
          <w:spacing w:val="-9"/>
          <w:sz w:val="24"/>
        </w:rPr>
        <w:t xml:space="preserve"> </w:t>
      </w:r>
      <w:r>
        <w:rPr>
          <w:sz w:val="24"/>
        </w:rPr>
        <w:t>250</w:t>
      </w:r>
      <w:r>
        <w:rPr>
          <w:spacing w:val="-10"/>
          <w:sz w:val="24"/>
        </w:rPr>
        <w:t xml:space="preserve"> </w:t>
      </w:r>
      <w:r>
        <w:rPr>
          <w:sz w:val="24"/>
        </w:rPr>
        <w:t>kg/yıl</w:t>
      </w:r>
      <w:r>
        <w:rPr>
          <w:spacing w:val="-4"/>
          <w:sz w:val="24"/>
        </w:rPr>
        <w:t xml:space="preserve"> </w:t>
      </w:r>
      <w:r>
        <w:rPr>
          <w:sz w:val="24"/>
        </w:rPr>
        <w:t>yağ</w:t>
      </w:r>
      <w:r>
        <w:rPr>
          <w:spacing w:val="-12"/>
          <w:sz w:val="24"/>
        </w:rPr>
        <w:t xml:space="preserve"> </w:t>
      </w:r>
      <w:r>
        <w:rPr>
          <w:sz w:val="24"/>
        </w:rPr>
        <w:t>işleme</w:t>
      </w:r>
      <w:r>
        <w:rPr>
          <w:spacing w:val="-11"/>
          <w:sz w:val="24"/>
        </w:rPr>
        <w:t xml:space="preserve"> </w:t>
      </w:r>
      <w:r>
        <w:rPr>
          <w:sz w:val="24"/>
        </w:rPr>
        <w:t>kapasiteleri</w:t>
      </w:r>
      <w:r>
        <w:rPr>
          <w:spacing w:val="-9"/>
          <w:sz w:val="24"/>
        </w:rPr>
        <w:t xml:space="preserve"> </w:t>
      </w:r>
      <w:r>
        <w:rPr>
          <w:sz w:val="24"/>
        </w:rPr>
        <w:t>olması</w:t>
      </w:r>
      <w:r>
        <w:rPr>
          <w:spacing w:val="-10"/>
          <w:sz w:val="24"/>
        </w:rPr>
        <w:t xml:space="preserve"> </w:t>
      </w:r>
      <w:r>
        <w:rPr>
          <w:sz w:val="24"/>
        </w:rPr>
        <w:t>koşuluyla</w:t>
      </w:r>
      <w:r>
        <w:rPr>
          <w:spacing w:val="-8"/>
          <w:sz w:val="24"/>
        </w:rPr>
        <w:t xml:space="preserve"> </w:t>
      </w:r>
      <w:r w:rsidRPr="00937ED3">
        <w:rPr>
          <w:color w:val="00B050"/>
          <w:sz w:val="24"/>
        </w:rPr>
        <w:t>veya</w:t>
      </w:r>
      <w:r w:rsidRPr="00937ED3">
        <w:rPr>
          <w:color w:val="00B050"/>
          <w:spacing w:val="-11"/>
          <w:sz w:val="24"/>
        </w:rPr>
        <w:t xml:space="preserve"> </w:t>
      </w:r>
      <w:r w:rsidRPr="00937ED3">
        <w:rPr>
          <w:color w:val="00B050"/>
          <w:sz w:val="24"/>
        </w:rPr>
        <w:t>proje</w:t>
      </w:r>
      <w:r w:rsidRPr="00937ED3">
        <w:rPr>
          <w:color w:val="00B050"/>
          <w:spacing w:val="-10"/>
          <w:sz w:val="24"/>
        </w:rPr>
        <w:t xml:space="preserve"> </w:t>
      </w:r>
      <w:r w:rsidRPr="00937ED3">
        <w:rPr>
          <w:color w:val="00B050"/>
          <w:sz w:val="24"/>
        </w:rPr>
        <w:t>bitiminde bu</w:t>
      </w:r>
      <w:r w:rsidRPr="00937ED3">
        <w:rPr>
          <w:color w:val="00B050"/>
          <w:spacing w:val="44"/>
          <w:sz w:val="24"/>
        </w:rPr>
        <w:t xml:space="preserve"> </w:t>
      </w:r>
      <w:r w:rsidRPr="00937ED3">
        <w:rPr>
          <w:color w:val="00B050"/>
          <w:sz w:val="24"/>
        </w:rPr>
        <w:t>kapasiteye</w:t>
      </w:r>
      <w:r w:rsidRPr="00937ED3">
        <w:rPr>
          <w:color w:val="00B050"/>
          <w:spacing w:val="43"/>
          <w:sz w:val="24"/>
        </w:rPr>
        <w:t xml:space="preserve"> </w:t>
      </w:r>
      <w:r w:rsidRPr="00937ED3">
        <w:rPr>
          <w:color w:val="00B050"/>
          <w:sz w:val="24"/>
        </w:rPr>
        <w:t>ulaşacaklarını</w:t>
      </w:r>
      <w:r w:rsidRPr="00937ED3">
        <w:rPr>
          <w:color w:val="00B050"/>
          <w:spacing w:val="48"/>
          <w:sz w:val="24"/>
        </w:rPr>
        <w:t xml:space="preserve"> </w:t>
      </w:r>
      <w:r w:rsidRPr="00937ED3">
        <w:rPr>
          <w:color w:val="00B050"/>
          <w:sz w:val="24"/>
        </w:rPr>
        <w:t>başvuru</w:t>
      </w:r>
      <w:r w:rsidRPr="00937ED3">
        <w:rPr>
          <w:color w:val="00B050"/>
          <w:spacing w:val="44"/>
          <w:sz w:val="24"/>
        </w:rPr>
        <w:t xml:space="preserve"> </w:t>
      </w:r>
      <w:r w:rsidRPr="00937ED3">
        <w:rPr>
          <w:color w:val="00B050"/>
          <w:sz w:val="24"/>
        </w:rPr>
        <w:t>sırasında</w:t>
      </w:r>
      <w:r w:rsidRPr="00937ED3">
        <w:rPr>
          <w:color w:val="00B050"/>
          <w:spacing w:val="46"/>
          <w:sz w:val="24"/>
        </w:rPr>
        <w:t xml:space="preserve"> </w:t>
      </w:r>
      <w:r w:rsidRPr="00937ED3">
        <w:rPr>
          <w:color w:val="00B050"/>
          <w:sz w:val="24"/>
        </w:rPr>
        <w:t>taahhüt</w:t>
      </w:r>
      <w:r w:rsidRPr="00937ED3">
        <w:rPr>
          <w:color w:val="00B050"/>
          <w:spacing w:val="45"/>
          <w:sz w:val="24"/>
        </w:rPr>
        <w:t xml:space="preserve"> </w:t>
      </w:r>
      <w:r w:rsidRPr="00937ED3">
        <w:rPr>
          <w:color w:val="00B050"/>
          <w:sz w:val="24"/>
        </w:rPr>
        <w:t>etmeleri</w:t>
      </w:r>
      <w:r w:rsidRPr="00937ED3">
        <w:rPr>
          <w:color w:val="00B050"/>
          <w:spacing w:val="45"/>
          <w:sz w:val="24"/>
        </w:rPr>
        <w:t xml:space="preserve"> </w:t>
      </w:r>
      <w:r w:rsidRPr="00937ED3">
        <w:rPr>
          <w:color w:val="00B050"/>
          <w:sz w:val="24"/>
        </w:rPr>
        <w:t>şartı</w:t>
      </w:r>
      <w:r w:rsidRPr="00937ED3">
        <w:rPr>
          <w:color w:val="00B050"/>
          <w:spacing w:val="45"/>
          <w:sz w:val="24"/>
        </w:rPr>
        <w:t xml:space="preserve"> </w:t>
      </w:r>
      <w:r w:rsidRPr="00937ED3">
        <w:rPr>
          <w:color w:val="00B050"/>
          <w:sz w:val="24"/>
        </w:rPr>
        <w:t>ile</w:t>
      </w:r>
      <w:r w:rsidRPr="00937ED3">
        <w:rPr>
          <w:color w:val="00B050"/>
          <w:spacing w:val="44"/>
          <w:sz w:val="24"/>
        </w:rPr>
        <w:t xml:space="preserve"> </w:t>
      </w:r>
      <w:r>
        <w:rPr>
          <w:sz w:val="24"/>
        </w:rPr>
        <w:t>üretimi</w:t>
      </w:r>
      <w:r>
        <w:rPr>
          <w:spacing w:val="45"/>
          <w:sz w:val="24"/>
        </w:rPr>
        <w:t xml:space="preserve"> </w:t>
      </w:r>
      <w:r>
        <w:rPr>
          <w:sz w:val="24"/>
        </w:rPr>
        <w:t>ile</w:t>
      </w:r>
    </w:p>
    <w:p w:rsidR="00C66DDF" w:rsidRDefault="00C66DDF">
      <w:pPr>
        <w:jc w:val="both"/>
        <w:rPr>
          <w:sz w:val="24"/>
        </w:rPr>
        <w:sectPr w:rsidR="00C66DDF">
          <w:pgSz w:w="11910" w:h="16840"/>
          <w:pgMar w:top="1320" w:right="480" w:bottom="540" w:left="480" w:header="0" w:footer="267" w:gutter="0"/>
          <w:cols w:space="708"/>
        </w:sectPr>
      </w:pPr>
    </w:p>
    <w:p w:rsidR="00C66DDF" w:rsidRDefault="008D37D1">
      <w:pPr>
        <w:pStyle w:val="GvdeMetni"/>
        <w:spacing w:before="72"/>
        <w:ind w:left="1658" w:right="934" w:firstLine="0"/>
      </w:pPr>
      <w:r>
        <w:lastRenderedPageBreak/>
        <w:t xml:space="preserve">orantılı kapasitede bir adet distilasyon kazanı, soğutucu eşanjörü, su separatörü, yağlı su toplama tankı, yakıt tankı ve su pompası ekipman satın alımları ile tesis inşası konusunda proje kabulü yapılacaktır. </w:t>
      </w:r>
      <w:r w:rsidRPr="00937ED3">
        <w:rPr>
          <w:color w:val="00B050"/>
        </w:rPr>
        <w:t>Nihai ödeme talebi ekinde ulaşılan kapasite ile ilgili olarak kapasite raporu/ekspertiz raporu ibraz edilmelidir</w:t>
      </w:r>
      <w:r>
        <w:t>.</w:t>
      </w:r>
    </w:p>
    <w:p w:rsidR="00C66DDF" w:rsidRDefault="008D37D1">
      <w:pPr>
        <w:pStyle w:val="ListeParagraf"/>
        <w:numPr>
          <w:ilvl w:val="0"/>
          <w:numId w:val="65"/>
        </w:numPr>
        <w:tabs>
          <w:tab w:val="left" w:pos="1659"/>
        </w:tabs>
        <w:spacing w:before="2"/>
        <w:ind w:right="933"/>
        <w:rPr>
          <w:sz w:val="24"/>
        </w:rPr>
      </w:pPr>
      <w:r>
        <w:rPr>
          <w:sz w:val="24"/>
        </w:rPr>
        <w:t>Tıbbi ve aromatik bitkilerin işlenmesi, havalandırılması, kurutulması, paketlenmesi, ve depolanması için proje sunan mevcut tesisler, 5393 sayılı Belediye Kanunu ile 5996 sayılı Veteriner Hizmetleri, Bitki Sağlığı, Gıda ve Yem Kanunu hükümlerine uygun üretim ve kayıt sertifikalarına sahip</w:t>
      </w:r>
      <w:r>
        <w:rPr>
          <w:spacing w:val="-3"/>
          <w:sz w:val="24"/>
        </w:rPr>
        <w:t xml:space="preserve"> </w:t>
      </w:r>
      <w:r>
        <w:rPr>
          <w:sz w:val="24"/>
        </w:rPr>
        <w:t>olmalıdır.</w:t>
      </w:r>
    </w:p>
    <w:p w:rsidR="00C66DDF" w:rsidRDefault="008D37D1">
      <w:pPr>
        <w:pStyle w:val="ListeParagraf"/>
        <w:numPr>
          <w:ilvl w:val="0"/>
          <w:numId w:val="65"/>
        </w:numPr>
        <w:tabs>
          <w:tab w:val="left" w:pos="1659"/>
        </w:tabs>
        <w:spacing w:before="1" w:line="237" w:lineRule="auto"/>
        <w:ind w:right="938"/>
        <w:rPr>
          <w:sz w:val="24"/>
        </w:rPr>
      </w:pPr>
      <w:r>
        <w:rPr>
          <w:sz w:val="24"/>
        </w:rPr>
        <w:t>Mevcut tarımsal işletme içinde yeni tesis kurulumunda yukarıda belirtilen sertifikalara yatırımın gerçekleştirilmesinden sonra sahip olunmalı ve nihai ödeme talebinde bu belgeler ibraz edilmelidir.</w:t>
      </w:r>
    </w:p>
    <w:p w:rsidR="00C66DDF" w:rsidRDefault="00C66DDF">
      <w:pPr>
        <w:pStyle w:val="GvdeMetni"/>
        <w:spacing w:before="8"/>
        <w:ind w:left="0" w:firstLine="0"/>
        <w:jc w:val="left"/>
      </w:pPr>
    </w:p>
    <w:p w:rsidR="00C66DDF" w:rsidRDefault="008D37D1">
      <w:pPr>
        <w:pStyle w:val="Balk3"/>
        <w:numPr>
          <w:ilvl w:val="2"/>
          <w:numId w:val="63"/>
        </w:numPr>
        <w:tabs>
          <w:tab w:val="left" w:pos="2187"/>
        </w:tabs>
        <w:spacing w:line="275" w:lineRule="exact"/>
        <w:ind w:hanging="541"/>
      </w:pPr>
      <w:bookmarkStart w:id="27" w:name="_bookmark26"/>
      <w:bookmarkEnd w:id="27"/>
      <w:r>
        <w:t>Yatırım Konuları Hakkında Genel</w:t>
      </w:r>
      <w:r>
        <w:rPr>
          <w:spacing w:val="-2"/>
        </w:rPr>
        <w:t xml:space="preserve"> </w:t>
      </w:r>
      <w:r>
        <w:t>Hususlar</w:t>
      </w:r>
    </w:p>
    <w:p w:rsidR="00C66DDF" w:rsidRDefault="008D37D1">
      <w:pPr>
        <w:pStyle w:val="ListeParagraf"/>
        <w:numPr>
          <w:ilvl w:val="0"/>
          <w:numId w:val="65"/>
        </w:numPr>
        <w:tabs>
          <w:tab w:val="left" w:pos="1659"/>
        </w:tabs>
        <w:spacing w:before="1" w:line="237" w:lineRule="auto"/>
        <w:ind w:right="941"/>
        <w:rPr>
          <w:sz w:val="24"/>
        </w:rPr>
      </w:pPr>
      <w:r>
        <w:rPr>
          <w:sz w:val="24"/>
        </w:rPr>
        <w:t>Aile işletmeciliği faaliyetlerinin geliştirilmesine yönelik altyapı sistemleri yatırımlarında başvuru sahipleri gerçek kişi ve tüzel</w:t>
      </w:r>
      <w:r>
        <w:rPr>
          <w:spacing w:val="-3"/>
          <w:sz w:val="24"/>
        </w:rPr>
        <w:t xml:space="preserve"> </w:t>
      </w:r>
      <w:r>
        <w:rPr>
          <w:sz w:val="24"/>
        </w:rPr>
        <w:t>kişilerdir.</w:t>
      </w:r>
    </w:p>
    <w:p w:rsidR="00C66DDF" w:rsidRDefault="008D37D1">
      <w:pPr>
        <w:pStyle w:val="ListeParagraf"/>
        <w:numPr>
          <w:ilvl w:val="0"/>
          <w:numId w:val="65"/>
        </w:numPr>
        <w:tabs>
          <w:tab w:val="left" w:pos="1659"/>
        </w:tabs>
        <w:spacing w:before="2" w:line="293" w:lineRule="exact"/>
        <w:ind w:hanging="361"/>
        <w:rPr>
          <w:sz w:val="24"/>
        </w:rPr>
      </w:pPr>
      <w:r>
        <w:rPr>
          <w:sz w:val="24"/>
        </w:rPr>
        <w:t xml:space="preserve">Bu başlık altındaki </w:t>
      </w:r>
      <w:r w:rsidRPr="005706BB">
        <w:rPr>
          <w:color w:val="00B050"/>
          <w:sz w:val="24"/>
        </w:rPr>
        <w:t>yatırımlar kırsal alanda veya kırsal mahallede olmak</w:t>
      </w:r>
      <w:r>
        <w:rPr>
          <w:spacing w:val="-3"/>
          <w:sz w:val="24"/>
        </w:rPr>
        <w:t xml:space="preserve"> </w:t>
      </w:r>
      <w:r>
        <w:rPr>
          <w:sz w:val="24"/>
        </w:rPr>
        <w:t>zorundadır.</w:t>
      </w:r>
    </w:p>
    <w:p w:rsidR="00C66DDF" w:rsidRDefault="008D37D1">
      <w:pPr>
        <w:pStyle w:val="ListeParagraf"/>
        <w:numPr>
          <w:ilvl w:val="0"/>
          <w:numId w:val="65"/>
        </w:numPr>
        <w:tabs>
          <w:tab w:val="left" w:pos="1659"/>
        </w:tabs>
        <w:ind w:right="934"/>
        <w:rPr>
          <w:sz w:val="24"/>
        </w:rPr>
      </w:pPr>
      <w:r>
        <w:rPr>
          <w:sz w:val="24"/>
        </w:rPr>
        <w:t>2020/25 nolu Tebliğin 8 inci maddesinde belirtilen tüm yatırım konularında sunulan projelerde</w:t>
      </w:r>
      <w:r>
        <w:rPr>
          <w:spacing w:val="-7"/>
          <w:sz w:val="24"/>
        </w:rPr>
        <w:t xml:space="preserve"> </w:t>
      </w:r>
      <w:r>
        <w:rPr>
          <w:sz w:val="24"/>
        </w:rPr>
        <w:t>yenilebilir</w:t>
      </w:r>
      <w:r>
        <w:rPr>
          <w:spacing w:val="-11"/>
          <w:sz w:val="24"/>
        </w:rPr>
        <w:t xml:space="preserve"> </w:t>
      </w:r>
      <w:r>
        <w:rPr>
          <w:sz w:val="24"/>
        </w:rPr>
        <w:t>enerji</w:t>
      </w:r>
      <w:r>
        <w:rPr>
          <w:spacing w:val="-9"/>
          <w:sz w:val="24"/>
        </w:rPr>
        <w:t xml:space="preserve"> </w:t>
      </w:r>
      <w:r>
        <w:rPr>
          <w:sz w:val="24"/>
        </w:rPr>
        <w:t>kullanımı</w:t>
      </w:r>
      <w:r>
        <w:rPr>
          <w:spacing w:val="-10"/>
          <w:sz w:val="24"/>
        </w:rPr>
        <w:t xml:space="preserve"> </w:t>
      </w:r>
      <w:r>
        <w:rPr>
          <w:sz w:val="24"/>
        </w:rPr>
        <w:t>da</w:t>
      </w:r>
      <w:r>
        <w:rPr>
          <w:spacing w:val="-12"/>
          <w:sz w:val="24"/>
        </w:rPr>
        <w:t xml:space="preserve"> </w:t>
      </w:r>
      <w:r>
        <w:rPr>
          <w:sz w:val="24"/>
        </w:rPr>
        <w:t>bütçelendirilmiş</w:t>
      </w:r>
      <w:r>
        <w:rPr>
          <w:spacing w:val="-10"/>
          <w:sz w:val="24"/>
        </w:rPr>
        <w:t xml:space="preserve"> </w:t>
      </w:r>
      <w:r>
        <w:rPr>
          <w:sz w:val="24"/>
        </w:rPr>
        <w:t>ise</w:t>
      </w:r>
      <w:r>
        <w:rPr>
          <w:spacing w:val="-5"/>
          <w:sz w:val="24"/>
        </w:rPr>
        <w:t xml:space="preserve"> </w:t>
      </w:r>
      <w:r>
        <w:rPr>
          <w:sz w:val="24"/>
        </w:rPr>
        <w:t>yenilenebilir</w:t>
      </w:r>
      <w:r>
        <w:rPr>
          <w:spacing w:val="-11"/>
          <w:sz w:val="24"/>
        </w:rPr>
        <w:t xml:space="preserve"> </w:t>
      </w:r>
      <w:r>
        <w:rPr>
          <w:sz w:val="24"/>
        </w:rPr>
        <w:t>enerji</w:t>
      </w:r>
      <w:r>
        <w:rPr>
          <w:spacing w:val="-9"/>
          <w:sz w:val="24"/>
        </w:rPr>
        <w:t xml:space="preserve"> </w:t>
      </w:r>
      <w:r>
        <w:rPr>
          <w:sz w:val="24"/>
        </w:rPr>
        <w:t>ünitesi uygun harcama kapsamında değerlendirilir ve ilgili yatırım konusuna ait başvuru kodu ile başvuru</w:t>
      </w:r>
      <w:r>
        <w:rPr>
          <w:spacing w:val="2"/>
          <w:sz w:val="24"/>
        </w:rPr>
        <w:t xml:space="preserve"> </w:t>
      </w:r>
      <w:r>
        <w:rPr>
          <w:sz w:val="24"/>
        </w:rPr>
        <w:t>yapılır.</w:t>
      </w:r>
    </w:p>
    <w:p w:rsidR="00C66DDF" w:rsidRPr="00937ED3" w:rsidRDefault="008D37D1">
      <w:pPr>
        <w:pStyle w:val="ListeParagraf"/>
        <w:numPr>
          <w:ilvl w:val="0"/>
          <w:numId w:val="65"/>
        </w:numPr>
        <w:tabs>
          <w:tab w:val="left" w:pos="1659"/>
        </w:tabs>
        <w:spacing w:before="1"/>
        <w:ind w:right="933"/>
        <w:rPr>
          <w:color w:val="00B050"/>
          <w:sz w:val="24"/>
        </w:rPr>
      </w:pPr>
      <w:r w:rsidRPr="00937ED3">
        <w:rPr>
          <w:color w:val="00B050"/>
          <w:sz w:val="24"/>
        </w:rPr>
        <w:t>Başvuru sahipleri; el sanatları ve katma değerli ürünler yatırım konusu hariç olmak üzere yatırım konularına uygun olarak ÇKS kaydı, TÜKAS kaydı, AKS kaydı, ÖKS kaydı, İKS kaydı veya Su Ürünleri Yetiştiriciliği Belgeleri ile çiftçi olduklarını belgeleyeceklerdir.</w:t>
      </w:r>
    </w:p>
    <w:p w:rsidR="00C66DDF" w:rsidRDefault="008D37D1">
      <w:pPr>
        <w:pStyle w:val="ListeParagraf"/>
        <w:numPr>
          <w:ilvl w:val="0"/>
          <w:numId w:val="65"/>
        </w:numPr>
        <w:tabs>
          <w:tab w:val="left" w:pos="1659"/>
        </w:tabs>
        <w:ind w:right="936"/>
        <w:rPr>
          <w:sz w:val="24"/>
        </w:rPr>
      </w:pPr>
      <w:r>
        <w:rPr>
          <w:sz w:val="24"/>
        </w:rPr>
        <w:t>Hibe</w:t>
      </w:r>
      <w:r>
        <w:rPr>
          <w:spacing w:val="-8"/>
          <w:sz w:val="24"/>
        </w:rPr>
        <w:t xml:space="preserve"> </w:t>
      </w:r>
      <w:r>
        <w:rPr>
          <w:sz w:val="24"/>
        </w:rPr>
        <w:t>sözleşmesi</w:t>
      </w:r>
      <w:r>
        <w:rPr>
          <w:spacing w:val="-6"/>
          <w:sz w:val="24"/>
        </w:rPr>
        <w:t xml:space="preserve"> </w:t>
      </w:r>
      <w:r>
        <w:rPr>
          <w:sz w:val="24"/>
        </w:rPr>
        <w:t>tarihi</w:t>
      </w:r>
      <w:r>
        <w:rPr>
          <w:spacing w:val="-7"/>
          <w:sz w:val="24"/>
        </w:rPr>
        <w:t xml:space="preserve"> </w:t>
      </w:r>
      <w:r>
        <w:rPr>
          <w:sz w:val="24"/>
        </w:rPr>
        <w:t>itibarıyla,</w:t>
      </w:r>
      <w:r>
        <w:rPr>
          <w:spacing w:val="-6"/>
          <w:sz w:val="24"/>
        </w:rPr>
        <w:t xml:space="preserve"> </w:t>
      </w:r>
      <w:r>
        <w:rPr>
          <w:sz w:val="24"/>
        </w:rPr>
        <w:t>toplam</w:t>
      </w:r>
      <w:r>
        <w:rPr>
          <w:spacing w:val="-7"/>
          <w:sz w:val="24"/>
        </w:rPr>
        <w:t xml:space="preserve"> </w:t>
      </w:r>
      <w:r>
        <w:rPr>
          <w:sz w:val="24"/>
        </w:rPr>
        <w:t>uygun</w:t>
      </w:r>
      <w:r>
        <w:rPr>
          <w:spacing w:val="-4"/>
          <w:sz w:val="24"/>
        </w:rPr>
        <w:t xml:space="preserve"> </w:t>
      </w:r>
      <w:r>
        <w:rPr>
          <w:sz w:val="24"/>
        </w:rPr>
        <w:t>harcama</w:t>
      </w:r>
      <w:r>
        <w:rPr>
          <w:spacing w:val="-6"/>
          <w:sz w:val="24"/>
        </w:rPr>
        <w:t xml:space="preserve"> </w:t>
      </w:r>
      <w:r>
        <w:rPr>
          <w:sz w:val="24"/>
        </w:rPr>
        <w:t>miktarı</w:t>
      </w:r>
      <w:r>
        <w:rPr>
          <w:spacing w:val="-6"/>
          <w:sz w:val="24"/>
        </w:rPr>
        <w:t xml:space="preserve"> </w:t>
      </w:r>
      <w:r>
        <w:rPr>
          <w:sz w:val="24"/>
        </w:rPr>
        <w:t>20.000</w:t>
      </w:r>
      <w:r>
        <w:rPr>
          <w:spacing w:val="-5"/>
          <w:sz w:val="24"/>
        </w:rPr>
        <w:t xml:space="preserve"> </w:t>
      </w:r>
      <w:r>
        <w:rPr>
          <w:sz w:val="24"/>
        </w:rPr>
        <w:t>TL</w:t>
      </w:r>
      <w:r>
        <w:rPr>
          <w:spacing w:val="-4"/>
          <w:sz w:val="24"/>
        </w:rPr>
        <w:t xml:space="preserve"> </w:t>
      </w:r>
      <w:r>
        <w:rPr>
          <w:sz w:val="24"/>
        </w:rPr>
        <w:t>altında</w:t>
      </w:r>
      <w:r>
        <w:rPr>
          <w:spacing w:val="-8"/>
          <w:sz w:val="24"/>
        </w:rPr>
        <w:t xml:space="preserve"> </w:t>
      </w:r>
      <w:r>
        <w:rPr>
          <w:sz w:val="24"/>
        </w:rPr>
        <w:t>olan yatırımlar reddedilecektir. Hibe sözleşmesi tarihi itibarıyla, toplam uygun harcama miktarı 500.000 TL’nin üstünde olan yatırımlarda, bu üst limiti geçen kısım desteklenmeyecek olup, bu miktar yatırımcı tarafından ayni katkı ile</w:t>
      </w:r>
      <w:r>
        <w:rPr>
          <w:spacing w:val="-12"/>
          <w:sz w:val="24"/>
        </w:rPr>
        <w:t xml:space="preserve"> </w:t>
      </w:r>
      <w:r>
        <w:rPr>
          <w:sz w:val="24"/>
        </w:rPr>
        <w:t>karşılanacaktır.</w:t>
      </w:r>
    </w:p>
    <w:p w:rsidR="00C66DDF" w:rsidRPr="00937ED3" w:rsidRDefault="008D37D1">
      <w:pPr>
        <w:pStyle w:val="ListeParagraf"/>
        <w:numPr>
          <w:ilvl w:val="0"/>
          <w:numId w:val="65"/>
        </w:numPr>
        <w:tabs>
          <w:tab w:val="left" w:pos="1659"/>
        </w:tabs>
        <w:spacing w:before="1" w:line="237" w:lineRule="auto"/>
        <w:ind w:right="935"/>
        <w:rPr>
          <w:color w:val="00B050"/>
          <w:sz w:val="24"/>
        </w:rPr>
      </w:pPr>
      <w:r w:rsidRPr="00937ED3">
        <w:rPr>
          <w:color w:val="00B050"/>
          <w:sz w:val="24"/>
        </w:rPr>
        <w:t>Kırsal Ekonomik Altyapı Yatırımları konularında ödemelerin taksitlendirilme talepleri kabul edilmez ve ödeme tek seferde</w:t>
      </w:r>
      <w:r w:rsidRPr="00937ED3">
        <w:rPr>
          <w:color w:val="00B050"/>
          <w:spacing w:val="2"/>
          <w:sz w:val="24"/>
        </w:rPr>
        <w:t xml:space="preserve"> </w:t>
      </w:r>
      <w:r w:rsidRPr="00937ED3">
        <w:rPr>
          <w:color w:val="00B050"/>
          <w:sz w:val="24"/>
        </w:rPr>
        <w:t>yapılır.</w:t>
      </w:r>
    </w:p>
    <w:p w:rsidR="00C66DDF" w:rsidRDefault="008D37D1">
      <w:pPr>
        <w:pStyle w:val="ListeParagraf"/>
        <w:numPr>
          <w:ilvl w:val="0"/>
          <w:numId w:val="65"/>
        </w:numPr>
        <w:tabs>
          <w:tab w:val="left" w:pos="1659"/>
        </w:tabs>
        <w:spacing w:before="2"/>
        <w:ind w:right="935"/>
        <w:rPr>
          <w:sz w:val="24"/>
        </w:rPr>
      </w:pPr>
      <w:r>
        <w:rPr>
          <w:sz w:val="24"/>
        </w:rPr>
        <w:t>Yatırımcı tarafından, yukarıda belirtilen alt ve üst sınırlar içerisinde kalmak kaydıyla, bildirilen uygun harcama tutarının %50’sini kamu katkısı (Tarım ve Orman Bakanlığı hibe desteği), diğer %50’sini ise başvuru sahibinin katkısı oluşturacaktır. Başka bir ifadeyle, uygun harcamaların %50 nispetindeki kısımı için destek</w:t>
      </w:r>
      <w:r>
        <w:rPr>
          <w:spacing w:val="-8"/>
          <w:sz w:val="24"/>
        </w:rPr>
        <w:t xml:space="preserve"> </w:t>
      </w:r>
      <w:r>
        <w:rPr>
          <w:sz w:val="24"/>
        </w:rPr>
        <w:t>sağlanmaktadır.</w:t>
      </w:r>
    </w:p>
    <w:p w:rsidR="00C66DDF" w:rsidRDefault="008D37D1">
      <w:pPr>
        <w:pStyle w:val="ListeParagraf"/>
        <w:numPr>
          <w:ilvl w:val="0"/>
          <w:numId w:val="65"/>
        </w:numPr>
        <w:tabs>
          <w:tab w:val="left" w:pos="1659"/>
        </w:tabs>
        <w:ind w:right="934"/>
        <w:rPr>
          <w:sz w:val="24"/>
        </w:rPr>
      </w:pPr>
      <w:r>
        <w:rPr>
          <w:sz w:val="24"/>
        </w:rPr>
        <w:t xml:space="preserve">Kabuk kırılma işlemine tabi tutulmuş sert kabuklu meyveler hariç kırsal ekonomik </w:t>
      </w:r>
      <w:r w:rsidRPr="00937ED3">
        <w:rPr>
          <w:color w:val="00B050"/>
          <w:sz w:val="24"/>
        </w:rPr>
        <w:t>altyapı</w:t>
      </w:r>
      <w:r>
        <w:rPr>
          <w:sz w:val="24"/>
        </w:rPr>
        <w:t xml:space="preserve"> yatırım konularında, başka bir yatırım tesisinde ilk işlemesi yapılan mamul ürünün ikincil </w:t>
      </w:r>
      <w:r w:rsidRPr="00937ED3">
        <w:rPr>
          <w:color w:val="00B050"/>
          <w:sz w:val="24"/>
        </w:rPr>
        <w:t>ürüne</w:t>
      </w:r>
      <w:r>
        <w:rPr>
          <w:sz w:val="24"/>
        </w:rPr>
        <w:t xml:space="preserve"> işlemesine ve paketlenmesine yönelik yatırımlar ile yurtdışında üretimi</w:t>
      </w:r>
      <w:r>
        <w:rPr>
          <w:spacing w:val="-10"/>
          <w:sz w:val="24"/>
        </w:rPr>
        <w:t xml:space="preserve"> </w:t>
      </w:r>
      <w:r>
        <w:rPr>
          <w:sz w:val="24"/>
        </w:rPr>
        <w:t>yapılan</w:t>
      </w:r>
      <w:r>
        <w:rPr>
          <w:spacing w:val="-11"/>
          <w:sz w:val="24"/>
        </w:rPr>
        <w:t xml:space="preserve"> </w:t>
      </w:r>
      <w:r>
        <w:rPr>
          <w:sz w:val="24"/>
        </w:rPr>
        <w:t>ürünlerin</w:t>
      </w:r>
      <w:r>
        <w:rPr>
          <w:spacing w:val="-11"/>
          <w:sz w:val="24"/>
        </w:rPr>
        <w:t xml:space="preserve"> </w:t>
      </w:r>
      <w:r>
        <w:rPr>
          <w:sz w:val="24"/>
        </w:rPr>
        <w:t>işlenmesine</w:t>
      </w:r>
      <w:r>
        <w:rPr>
          <w:spacing w:val="-13"/>
          <w:sz w:val="24"/>
        </w:rPr>
        <w:t xml:space="preserve"> </w:t>
      </w:r>
      <w:r>
        <w:rPr>
          <w:sz w:val="24"/>
        </w:rPr>
        <w:t>ve</w:t>
      </w:r>
      <w:r>
        <w:rPr>
          <w:spacing w:val="-14"/>
          <w:sz w:val="24"/>
        </w:rPr>
        <w:t xml:space="preserve"> </w:t>
      </w:r>
      <w:r>
        <w:rPr>
          <w:sz w:val="24"/>
        </w:rPr>
        <w:t>paketlenmesine</w:t>
      </w:r>
      <w:r>
        <w:rPr>
          <w:spacing w:val="-9"/>
          <w:sz w:val="24"/>
        </w:rPr>
        <w:t xml:space="preserve"> </w:t>
      </w:r>
      <w:r>
        <w:rPr>
          <w:sz w:val="24"/>
        </w:rPr>
        <w:t>yönelik</w:t>
      </w:r>
      <w:r>
        <w:rPr>
          <w:spacing w:val="-8"/>
          <w:sz w:val="24"/>
        </w:rPr>
        <w:t xml:space="preserve"> </w:t>
      </w:r>
      <w:r>
        <w:rPr>
          <w:sz w:val="24"/>
        </w:rPr>
        <w:t>yatırımlar</w:t>
      </w:r>
      <w:r>
        <w:rPr>
          <w:spacing w:val="-11"/>
          <w:sz w:val="24"/>
        </w:rPr>
        <w:t xml:space="preserve"> </w:t>
      </w:r>
      <w:r>
        <w:rPr>
          <w:sz w:val="24"/>
        </w:rPr>
        <w:t>hibe</w:t>
      </w:r>
      <w:r>
        <w:rPr>
          <w:spacing w:val="-14"/>
          <w:sz w:val="24"/>
        </w:rPr>
        <w:t xml:space="preserve"> </w:t>
      </w:r>
      <w:r>
        <w:rPr>
          <w:sz w:val="24"/>
        </w:rPr>
        <w:t>desteği kapsamında</w:t>
      </w:r>
      <w:r>
        <w:rPr>
          <w:spacing w:val="-2"/>
          <w:sz w:val="24"/>
        </w:rPr>
        <w:t xml:space="preserve"> </w:t>
      </w:r>
      <w:r>
        <w:rPr>
          <w:sz w:val="24"/>
        </w:rPr>
        <w:t>değerlendirilmez.</w:t>
      </w:r>
    </w:p>
    <w:p w:rsidR="00C66DDF" w:rsidRDefault="008D37D1">
      <w:pPr>
        <w:pStyle w:val="ListeParagraf"/>
        <w:numPr>
          <w:ilvl w:val="0"/>
          <w:numId w:val="65"/>
        </w:numPr>
        <w:tabs>
          <w:tab w:val="left" w:pos="1659"/>
        </w:tabs>
        <w:spacing w:line="237" w:lineRule="auto"/>
        <w:ind w:right="942"/>
        <w:rPr>
          <w:sz w:val="24"/>
        </w:rPr>
      </w:pPr>
      <w:r>
        <w:rPr>
          <w:sz w:val="24"/>
        </w:rPr>
        <w:t>Tarımsal ürünlerin depolanmasına yönelik olarak sadece çelik silo ve soğuk hava deposu başvuruları hibe desteği kapsamında</w:t>
      </w:r>
      <w:r>
        <w:rPr>
          <w:spacing w:val="-2"/>
          <w:sz w:val="24"/>
        </w:rPr>
        <w:t xml:space="preserve"> </w:t>
      </w:r>
      <w:r>
        <w:rPr>
          <w:sz w:val="24"/>
        </w:rPr>
        <w:t>değerlendirilir.</w:t>
      </w:r>
    </w:p>
    <w:p w:rsidR="00C66DDF" w:rsidRDefault="008D37D1">
      <w:pPr>
        <w:pStyle w:val="ListeParagraf"/>
        <w:numPr>
          <w:ilvl w:val="0"/>
          <w:numId w:val="65"/>
        </w:numPr>
        <w:tabs>
          <w:tab w:val="left" w:pos="1659"/>
        </w:tabs>
        <w:spacing w:before="3"/>
        <w:ind w:hanging="361"/>
        <w:rPr>
          <w:sz w:val="24"/>
        </w:rPr>
      </w:pPr>
      <w:r>
        <w:rPr>
          <w:sz w:val="24"/>
        </w:rPr>
        <w:t>Doğal yapılar için depolama başvurusu kabul</w:t>
      </w:r>
      <w:r>
        <w:rPr>
          <w:spacing w:val="-1"/>
          <w:sz w:val="24"/>
        </w:rPr>
        <w:t xml:space="preserve"> </w:t>
      </w:r>
      <w:r>
        <w:rPr>
          <w:sz w:val="24"/>
        </w:rPr>
        <w:t>edilmez.</w:t>
      </w:r>
    </w:p>
    <w:p w:rsidR="00C66DDF" w:rsidRDefault="008D37D1">
      <w:pPr>
        <w:pStyle w:val="ListeParagraf"/>
        <w:numPr>
          <w:ilvl w:val="0"/>
          <w:numId w:val="65"/>
        </w:numPr>
        <w:tabs>
          <w:tab w:val="left" w:pos="1659"/>
        </w:tabs>
        <w:spacing w:before="1"/>
        <w:ind w:right="934"/>
        <w:rPr>
          <w:sz w:val="24"/>
        </w:rPr>
      </w:pPr>
      <w:r>
        <w:rPr>
          <w:sz w:val="24"/>
        </w:rPr>
        <w:t>Mevcut bir tesisin bir ünitesi olarak yapılacak çelik silo başvurularında mevcut tesise ait yapı kullanım izin belgesinin de başvuru ekinde sunulması gerekmektedir. Bu çelik silo inşaatı yapı ruhsatına tabi ise yapı ruhsatının başvuru ekinde sunulması gerekmektedir.</w:t>
      </w:r>
    </w:p>
    <w:p w:rsidR="00C66DDF" w:rsidRDefault="008D37D1">
      <w:pPr>
        <w:pStyle w:val="ListeParagraf"/>
        <w:numPr>
          <w:ilvl w:val="0"/>
          <w:numId w:val="65"/>
        </w:numPr>
        <w:tabs>
          <w:tab w:val="left" w:pos="1659"/>
        </w:tabs>
        <w:spacing w:before="1" w:line="237" w:lineRule="auto"/>
        <w:ind w:right="936"/>
        <w:rPr>
          <w:sz w:val="24"/>
        </w:rPr>
      </w:pPr>
      <w:r>
        <w:rPr>
          <w:sz w:val="24"/>
        </w:rPr>
        <w:t>Çelik silo ve soğuk hava deposu tesislerine yönelik tamamlama ve kapasite artırımı, teknoloji yenileme ve/veya modernizasyon başvuruları hibe desteği kapsamında değerlendirilmez.</w:t>
      </w:r>
    </w:p>
    <w:p w:rsidR="00C66DDF" w:rsidRDefault="00C66DDF">
      <w:pPr>
        <w:spacing w:line="237" w:lineRule="auto"/>
        <w:jc w:val="both"/>
        <w:rPr>
          <w:sz w:val="24"/>
        </w:rPr>
        <w:sectPr w:rsidR="00C66DDF">
          <w:pgSz w:w="11910" w:h="16840"/>
          <w:pgMar w:top="1320" w:right="480" w:bottom="540" w:left="480" w:header="0" w:footer="267" w:gutter="0"/>
          <w:cols w:space="708"/>
        </w:sectPr>
      </w:pPr>
    </w:p>
    <w:p w:rsidR="00C66DDF" w:rsidRDefault="008D37D1">
      <w:pPr>
        <w:pStyle w:val="ListeParagraf"/>
        <w:numPr>
          <w:ilvl w:val="0"/>
          <w:numId w:val="65"/>
        </w:numPr>
        <w:tabs>
          <w:tab w:val="left" w:pos="1659"/>
        </w:tabs>
        <w:spacing w:before="74"/>
        <w:ind w:right="935"/>
        <w:rPr>
          <w:sz w:val="24"/>
        </w:rPr>
      </w:pPr>
      <w:r>
        <w:rPr>
          <w:sz w:val="24"/>
        </w:rPr>
        <w:lastRenderedPageBreak/>
        <w:t>İklimlendirme, sulama ve gübreleme sistemli modern yeni seraların yapımı ile mevcut seralar için teknoloji yenileme ve/veya modernizasyon konularında iklimlendirme, sulama ve gübreleme sistemi ile yenilenebilir enerji kullanımına yönelik başvuru yapılabilir.</w:t>
      </w:r>
    </w:p>
    <w:p w:rsidR="00C66DDF" w:rsidRDefault="008D37D1">
      <w:pPr>
        <w:pStyle w:val="ListeParagraf"/>
        <w:numPr>
          <w:ilvl w:val="0"/>
          <w:numId w:val="65"/>
        </w:numPr>
        <w:tabs>
          <w:tab w:val="left" w:pos="1659"/>
        </w:tabs>
        <w:ind w:right="933"/>
        <w:rPr>
          <w:sz w:val="24"/>
        </w:rPr>
      </w:pPr>
      <w:r>
        <w:rPr>
          <w:sz w:val="24"/>
        </w:rPr>
        <w:t>Büyükbaş</w:t>
      </w:r>
      <w:r>
        <w:rPr>
          <w:spacing w:val="-14"/>
          <w:sz w:val="24"/>
        </w:rPr>
        <w:t xml:space="preserve"> </w:t>
      </w:r>
      <w:r>
        <w:rPr>
          <w:sz w:val="24"/>
        </w:rPr>
        <w:t>(manda/sığır)</w:t>
      </w:r>
      <w:r>
        <w:rPr>
          <w:spacing w:val="-12"/>
          <w:sz w:val="24"/>
        </w:rPr>
        <w:t xml:space="preserve"> </w:t>
      </w:r>
      <w:r>
        <w:rPr>
          <w:sz w:val="24"/>
        </w:rPr>
        <w:t>ve</w:t>
      </w:r>
      <w:r>
        <w:rPr>
          <w:spacing w:val="-14"/>
          <w:sz w:val="24"/>
        </w:rPr>
        <w:t xml:space="preserve"> </w:t>
      </w:r>
      <w:r>
        <w:rPr>
          <w:sz w:val="24"/>
        </w:rPr>
        <w:t>küçükbaş</w:t>
      </w:r>
      <w:r>
        <w:rPr>
          <w:spacing w:val="-13"/>
          <w:sz w:val="24"/>
        </w:rPr>
        <w:t xml:space="preserve"> </w:t>
      </w:r>
      <w:r>
        <w:rPr>
          <w:sz w:val="24"/>
        </w:rPr>
        <w:t>hayvan</w:t>
      </w:r>
      <w:r>
        <w:rPr>
          <w:spacing w:val="-9"/>
          <w:sz w:val="24"/>
        </w:rPr>
        <w:t xml:space="preserve"> </w:t>
      </w:r>
      <w:r>
        <w:rPr>
          <w:sz w:val="24"/>
        </w:rPr>
        <w:t>yetiştiriciliği</w:t>
      </w:r>
      <w:r>
        <w:rPr>
          <w:spacing w:val="-11"/>
          <w:sz w:val="24"/>
        </w:rPr>
        <w:t xml:space="preserve"> </w:t>
      </w:r>
      <w:r>
        <w:rPr>
          <w:sz w:val="24"/>
        </w:rPr>
        <w:t>konusunda</w:t>
      </w:r>
      <w:r>
        <w:rPr>
          <w:spacing w:val="-11"/>
          <w:sz w:val="24"/>
        </w:rPr>
        <w:t xml:space="preserve"> </w:t>
      </w:r>
      <w:r>
        <w:rPr>
          <w:sz w:val="24"/>
        </w:rPr>
        <w:t>yapılacak</w:t>
      </w:r>
      <w:r>
        <w:rPr>
          <w:spacing w:val="-9"/>
          <w:sz w:val="24"/>
        </w:rPr>
        <w:t xml:space="preserve"> </w:t>
      </w:r>
      <w:r>
        <w:rPr>
          <w:sz w:val="24"/>
        </w:rPr>
        <w:t>yeni</w:t>
      </w:r>
      <w:r>
        <w:rPr>
          <w:spacing w:val="-13"/>
          <w:sz w:val="24"/>
        </w:rPr>
        <w:t xml:space="preserve"> </w:t>
      </w:r>
      <w:r>
        <w:rPr>
          <w:sz w:val="24"/>
        </w:rPr>
        <w:t xml:space="preserve">ve tamamlama niteliğindeki sabit yatırım başvuru kriterleri için </w:t>
      </w:r>
      <w:r w:rsidRPr="00937ED3">
        <w:rPr>
          <w:color w:val="00B050"/>
          <w:sz w:val="24"/>
        </w:rPr>
        <w:t>2020/24 nolu Kırsal Kalkınma Destekleri Kapsamında Tarıma Dayalı Ekonomik Yatırımların Desteklenmesi Hakkında</w:t>
      </w:r>
      <w:r>
        <w:rPr>
          <w:sz w:val="24"/>
        </w:rPr>
        <w:t xml:space="preserve"> Tebliğ kapsamında yayımlanan uygulama rehberinde belirtilen şartlar dikkate alınacaktır.</w:t>
      </w:r>
    </w:p>
    <w:p w:rsidR="00C66DDF" w:rsidRDefault="008D37D1">
      <w:pPr>
        <w:pStyle w:val="ListeParagraf"/>
        <w:numPr>
          <w:ilvl w:val="0"/>
          <w:numId w:val="65"/>
        </w:numPr>
        <w:tabs>
          <w:tab w:val="left" w:pos="1659"/>
        </w:tabs>
        <w:ind w:right="937"/>
        <w:rPr>
          <w:sz w:val="24"/>
        </w:rPr>
      </w:pPr>
      <w:r>
        <w:rPr>
          <w:sz w:val="24"/>
        </w:rPr>
        <w:t>Yatırımcılar</w:t>
      </w:r>
      <w:r>
        <w:rPr>
          <w:spacing w:val="-14"/>
          <w:sz w:val="24"/>
        </w:rPr>
        <w:t xml:space="preserve"> </w:t>
      </w:r>
      <w:r>
        <w:rPr>
          <w:sz w:val="24"/>
        </w:rPr>
        <w:t>2020/25</w:t>
      </w:r>
      <w:r>
        <w:rPr>
          <w:spacing w:val="-12"/>
          <w:sz w:val="24"/>
        </w:rPr>
        <w:t xml:space="preserve"> </w:t>
      </w:r>
      <w:r>
        <w:rPr>
          <w:sz w:val="24"/>
        </w:rPr>
        <w:t>nolu</w:t>
      </w:r>
      <w:r>
        <w:rPr>
          <w:spacing w:val="-12"/>
          <w:sz w:val="24"/>
        </w:rPr>
        <w:t xml:space="preserve"> </w:t>
      </w:r>
      <w:r>
        <w:rPr>
          <w:sz w:val="24"/>
        </w:rPr>
        <w:t>Tebliğ</w:t>
      </w:r>
      <w:r>
        <w:rPr>
          <w:spacing w:val="-14"/>
          <w:sz w:val="24"/>
        </w:rPr>
        <w:t xml:space="preserve"> </w:t>
      </w:r>
      <w:r>
        <w:rPr>
          <w:sz w:val="24"/>
        </w:rPr>
        <w:t>kapsamındaki</w:t>
      </w:r>
      <w:r>
        <w:rPr>
          <w:spacing w:val="-12"/>
          <w:sz w:val="24"/>
        </w:rPr>
        <w:t xml:space="preserve"> </w:t>
      </w:r>
      <w:r>
        <w:rPr>
          <w:sz w:val="24"/>
        </w:rPr>
        <w:t>tüm</w:t>
      </w:r>
      <w:r>
        <w:rPr>
          <w:spacing w:val="-9"/>
          <w:sz w:val="24"/>
        </w:rPr>
        <w:t xml:space="preserve"> </w:t>
      </w:r>
      <w:r>
        <w:rPr>
          <w:sz w:val="24"/>
        </w:rPr>
        <w:t>yatırım</w:t>
      </w:r>
      <w:r>
        <w:rPr>
          <w:spacing w:val="-12"/>
          <w:sz w:val="24"/>
        </w:rPr>
        <w:t xml:space="preserve"> </w:t>
      </w:r>
      <w:r>
        <w:rPr>
          <w:sz w:val="24"/>
        </w:rPr>
        <w:t>konularında</w:t>
      </w:r>
      <w:r>
        <w:rPr>
          <w:spacing w:val="-12"/>
          <w:sz w:val="24"/>
        </w:rPr>
        <w:t xml:space="preserve"> </w:t>
      </w:r>
      <w:r>
        <w:rPr>
          <w:sz w:val="24"/>
        </w:rPr>
        <w:t>ülke</w:t>
      </w:r>
      <w:r>
        <w:rPr>
          <w:spacing w:val="-14"/>
          <w:sz w:val="24"/>
        </w:rPr>
        <w:t xml:space="preserve"> </w:t>
      </w:r>
      <w:r>
        <w:rPr>
          <w:sz w:val="24"/>
        </w:rPr>
        <w:t>genelinde sadece bir adet proje başvurusunda bulunabilirler. Tarımsal amaçlı kooperatifler, birlikler ile bunların üst birliklerinin tüzel kişilik olarak proje başvurusunda bulunmaları, üyelerinin ve/veya ortaklarının tüzel kişilik veya bireysel olarak farklı yatırım konularında başvuru yapmalarına engel teşkil</w:t>
      </w:r>
      <w:r>
        <w:rPr>
          <w:spacing w:val="-1"/>
          <w:sz w:val="24"/>
        </w:rPr>
        <w:t xml:space="preserve"> </w:t>
      </w:r>
      <w:r>
        <w:rPr>
          <w:sz w:val="24"/>
        </w:rPr>
        <w:t>etmez.</w:t>
      </w:r>
    </w:p>
    <w:p w:rsidR="00C66DDF" w:rsidRDefault="008D37D1">
      <w:pPr>
        <w:pStyle w:val="ListeParagraf"/>
        <w:numPr>
          <w:ilvl w:val="0"/>
          <w:numId w:val="65"/>
        </w:numPr>
        <w:tabs>
          <w:tab w:val="left" w:pos="1659"/>
        </w:tabs>
        <w:ind w:right="937"/>
        <w:rPr>
          <w:sz w:val="24"/>
        </w:rPr>
      </w:pPr>
      <w:r>
        <w:rPr>
          <w:sz w:val="24"/>
        </w:rPr>
        <w:t>Kısmen yapılmış tesislerin tamamlanmasına veya kapasite artırımı ile teknoloji yenileme ve/veya modernizasyona yönelik başvurularda; yatırım yeri organize sanayi bölgesi,</w:t>
      </w:r>
      <w:r>
        <w:rPr>
          <w:spacing w:val="-13"/>
          <w:sz w:val="24"/>
        </w:rPr>
        <w:t xml:space="preserve"> </w:t>
      </w:r>
      <w:r>
        <w:rPr>
          <w:sz w:val="24"/>
        </w:rPr>
        <w:t>tarıma</w:t>
      </w:r>
      <w:r>
        <w:rPr>
          <w:spacing w:val="-14"/>
          <w:sz w:val="24"/>
        </w:rPr>
        <w:t xml:space="preserve"> </w:t>
      </w:r>
      <w:r>
        <w:rPr>
          <w:sz w:val="24"/>
        </w:rPr>
        <w:t>dayalı</w:t>
      </w:r>
      <w:r>
        <w:rPr>
          <w:spacing w:val="-12"/>
          <w:sz w:val="24"/>
        </w:rPr>
        <w:t xml:space="preserve"> </w:t>
      </w:r>
      <w:r>
        <w:rPr>
          <w:sz w:val="24"/>
        </w:rPr>
        <w:t>ihtisas</w:t>
      </w:r>
      <w:r>
        <w:rPr>
          <w:spacing w:val="-13"/>
          <w:sz w:val="24"/>
        </w:rPr>
        <w:t xml:space="preserve"> </w:t>
      </w:r>
      <w:r>
        <w:rPr>
          <w:sz w:val="24"/>
        </w:rPr>
        <w:t>organize</w:t>
      </w:r>
      <w:r>
        <w:rPr>
          <w:spacing w:val="-15"/>
          <w:sz w:val="24"/>
        </w:rPr>
        <w:t xml:space="preserve"> </w:t>
      </w:r>
      <w:r>
        <w:rPr>
          <w:sz w:val="24"/>
        </w:rPr>
        <w:t>sanayi</w:t>
      </w:r>
      <w:r>
        <w:rPr>
          <w:spacing w:val="-13"/>
          <w:sz w:val="24"/>
        </w:rPr>
        <w:t xml:space="preserve"> </w:t>
      </w:r>
      <w:r>
        <w:rPr>
          <w:sz w:val="24"/>
        </w:rPr>
        <w:t>bölgesi</w:t>
      </w:r>
      <w:r>
        <w:rPr>
          <w:spacing w:val="-12"/>
          <w:sz w:val="24"/>
        </w:rPr>
        <w:t xml:space="preserve"> </w:t>
      </w:r>
      <w:r>
        <w:rPr>
          <w:sz w:val="24"/>
        </w:rPr>
        <w:t>veya</w:t>
      </w:r>
      <w:r>
        <w:rPr>
          <w:spacing w:val="-14"/>
          <w:sz w:val="24"/>
        </w:rPr>
        <w:t xml:space="preserve"> </w:t>
      </w:r>
      <w:r>
        <w:rPr>
          <w:sz w:val="24"/>
        </w:rPr>
        <w:t>küçük</w:t>
      </w:r>
      <w:r>
        <w:rPr>
          <w:spacing w:val="-14"/>
          <w:sz w:val="24"/>
        </w:rPr>
        <w:t xml:space="preserve"> </w:t>
      </w:r>
      <w:r>
        <w:rPr>
          <w:sz w:val="24"/>
        </w:rPr>
        <w:t>ihtisas</w:t>
      </w:r>
      <w:r>
        <w:rPr>
          <w:spacing w:val="-13"/>
          <w:sz w:val="24"/>
        </w:rPr>
        <w:t xml:space="preserve"> </w:t>
      </w:r>
      <w:r>
        <w:rPr>
          <w:sz w:val="24"/>
        </w:rPr>
        <w:t>sanayi</w:t>
      </w:r>
      <w:r>
        <w:rPr>
          <w:spacing w:val="-13"/>
          <w:sz w:val="24"/>
        </w:rPr>
        <w:t xml:space="preserve"> </w:t>
      </w:r>
      <w:r>
        <w:rPr>
          <w:sz w:val="24"/>
        </w:rPr>
        <w:t>sitesinde ise, işletmenin uygulayacağı yatırım konusu ile uyumlu olduğunu gösteren belgenin yukarıda belirtilen yatırım yerleriyle ilgili yönetim kurulundan alınması</w:t>
      </w:r>
      <w:r>
        <w:rPr>
          <w:spacing w:val="-4"/>
          <w:sz w:val="24"/>
        </w:rPr>
        <w:t xml:space="preserve"> </w:t>
      </w:r>
      <w:r>
        <w:rPr>
          <w:sz w:val="24"/>
        </w:rPr>
        <w:t>gerekir.</w:t>
      </w:r>
    </w:p>
    <w:p w:rsidR="00C66DDF" w:rsidRDefault="008D37D1">
      <w:pPr>
        <w:pStyle w:val="ListeParagraf"/>
        <w:numPr>
          <w:ilvl w:val="0"/>
          <w:numId w:val="65"/>
        </w:numPr>
        <w:tabs>
          <w:tab w:val="left" w:pos="1659"/>
        </w:tabs>
        <w:ind w:right="933"/>
        <w:rPr>
          <w:sz w:val="24"/>
        </w:rPr>
      </w:pPr>
      <w:r>
        <w:rPr>
          <w:sz w:val="24"/>
        </w:rPr>
        <w:t>Daha önceki tebliğler kapsamında Kırsal Kalkınma Yatırımlarının Desteklenmesi Programı çerçevesinde hibe desteğinden yararlanmış olan tesislerden nihai ödemenin yatırımcının hesabına yatırıldığı tarih itibarı ile son başvuru tarihine kadar üç yılını doldurmuş olanlar, 2020/25 nolu Tebliğ kapsamında sadece kapasite artırımı ile teknoloji yenileme ve/veya modernizasyon konularında hibe başvurusunda bulunabilirler.</w:t>
      </w:r>
    </w:p>
    <w:p w:rsidR="00C66DDF" w:rsidRPr="00937ED3" w:rsidRDefault="008D37D1">
      <w:pPr>
        <w:pStyle w:val="ListeParagraf"/>
        <w:numPr>
          <w:ilvl w:val="0"/>
          <w:numId w:val="65"/>
        </w:numPr>
        <w:tabs>
          <w:tab w:val="left" w:pos="1659"/>
        </w:tabs>
        <w:ind w:right="937"/>
        <w:rPr>
          <w:color w:val="FF0000"/>
          <w:sz w:val="24"/>
        </w:rPr>
      </w:pPr>
      <w:r>
        <w:rPr>
          <w:sz w:val="24"/>
        </w:rPr>
        <w:t xml:space="preserve">Gübre toplayıcı ve taşıyıcı işlevi yapan kendinden hareketli </w:t>
      </w:r>
      <w:r>
        <w:rPr>
          <w:spacing w:val="-3"/>
          <w:sz w:val="24"/>
        </w:rPr>
        <w:t xml:space="preserve">ya </w:t>
      </w:r>
      <w:r>
        <w:rPr>
          <w:sz w:val="24"/>
        </w:rPr>
        <w:t xml:space="preserve">da çekilir tip makine ve ekipman hibe desteği kapsamında değerlendirilmez. </w:t>
      </w:r>
      <w:r w:rsidRPr="00937ED3">
        <w:rPr>
          <w:color w:val="FF0000"/>
          <w:sz w:val="24"/>
        </w:rPr>
        <w:t>Gübre dağıtıcı makine ve ekipmanlar bu kapsam</w:t>
      </w:r>
      <w:r w:rsidRPr="00937ED3">
        <w:rPr>
          <w:color w:val="FF0000"/>
          <w:spacing w:val="-3"/>
          <w:sz w:val="24"/>
        </w:rPr>
        <w:t xml:space="preserve"> </w:t>
      </w:r>
      <w:r w:rsidRPr="00937ED3">
        <w:rPr>
          <w:color w:val="FF0000"/>
          <w:sz w:val="24"/>
        </w:rPr>
        <w:t>dışındadır.</w:t>
      </w:r>
    </w:p>
    <w:p w:rsidR="00C66DDF" w:rsidRDefault="008D37D1">
      <w:pPr>
        <w:pStyle w:val="GvdeMetni"/>
        <w:spacing w:before="9"/>
        <w:ind w:left="0" w:firstLine="0"/>
        <w:jc w:val="left"/>
        <w:rPr>
          <w:sz w:val="20"/>
        </w:rPr>
      </w:pPr>
      <w:r>
        <w:pict>
          <v:shape id="_x0000_s1107" type="#_x0000_t202" style="position:absolute;margin-left:76.6pt;margin-top:14.2pt;width:447.7pt;height:74.55pt;z-index:-15722496;mso-wrap-distance-left:0;mso-wrap-distance-right:0;mso-position-horizontal-relative:page" fillcolor="#f4af83" strokecolor="#c00000" strokeweight=".16936mm">
            <v:textbox inset="0,0,0,0">
              <w:txbxContent>
                <w:p w:rsidR="008D37D1" w:rsidRDefault="008D37D1">
                  <w:pPr>
                    <w:spacing w:before="47"/>
                    <w:ind w:left="103" w:right="106"/>
                    <w:jc w:val="both"/>
                    <w:rPr>
                      <w:b/>
                      <w:sz w:val="24"/>
                    </w:rPr>
                  </w:pPr>
                  <w:r>
                    <w:rPr>
                      <w:b/>
                      <w:sz w:val="24"/>
                    </w:rPr>
                    <w:t>Yeni işletmelerin inşa edilebileceği tarım alanları veya mevcut işletmelerin genişletilebileceği</w:t>
                  </w:r>
                  <w:r>
                    <w:rPr>
                      <w:b/>
                      <w:spacing w:val="-11"/>
                      <w:sz w:val="24"/>
                    </w:rPr>
                    <w:t xml:space="preserve"> </w:t>
                  </w:r>
                  <w:r>
                    <w:rPr>
                      <w:b/>
                      <w:sz w:val="24"/>
                    </w:rPr>
                    <w:t>/</w:t>
                  </w:r>
                  <w:r>
                    <w:rPr>
                      <w:b/>
                      <w:spacing w:val="-11"/>
                      <w:sz w:val="24"/>
                    </w:rPr>
                    <w:t xml:space="preserve"> </w:t>
                  </w:r>
                  <w:r>
                    <w:rPr>
                      <w:b/>
                      <w:sz w:val="24"/>
                    </w:rPr>
                    <w:t>büyütülebileceği</w:t>
                  </w:r>
                  <w:r>
                    <w:rPr>
                      <w:b/>
                      <w:spacing w:val="-11"/>
                      <w:sz w:val="24"/>
                    </w:rPr>
                    <w:t xml:space="preserve"> </w:t>
                  </w:r>
                  <w:r>
                    <w:rPr>
                      <w:b/>
                      <w:sz w:val="24"/>
                    </w:rPr>
                    <w:t>tarım</w:t>
                  </w:r>
                  <w:r>
                    <w:rPr>
                      <w:b/>
                      <w:spacing w:val="-13"/>
                      <w:sz w:val="24"/>
                    </w:rPr>
                    <w:t xml:space="preserve"> </w:t>
                  </w:r>
                  <w:r>
                    <w:rPr>
                      <w:b/>
                      <w:sz w:val="24"/>
                    </w:rPr>
                    <w:t>alanlarının,</w:t>
                  </w:r>
                  <w:r>
                    <w:rPr>
                      <w:b/>
                      <w:spacing w:val="-11"/>
                      <w:sz w:val="24"/>
                    </w:rPr>
                    <w:t xml:space="preserve"> </w:t>
                  </w:r>
                  <w:r>
                    <w:rPr>
                      <w:b/>
                      <w:sz w:val="24"/>
                    </w:rPr>
                    <w:t>9/12/2017</w:t>
                  </w:r>
                  <w:r>
                    <w:rPr>
                      <w:b/>
                      <w:spacing w:val="-11"/>
                      <w:sz w:val="24"/>
                    </w:rPr>
                    <w:t xml:space="preserve"> </w:t>
                  </w:r>
                  <w:r>
                    <w:rPr>
                      <w:b/>
                      <w:sz w:val="24"/>
                    </w:rPr>
                    <w:t>tarihli</w:t>
                  </w:r>
                  <w:r>
                    <w:rPr>
                      <w:b/>
                      <w:spacing w:val="-11"/>
                      <w:sz w:val="24"/>
                    </w:rPr>
                    <w:t xml:space="preserve"> </w:t>
                  </w:r>
                  <w:r>
                    <w:rPr>
                      <w:b/>
                      <w:sz w:val="24"/>
                    </w:rPr>
                    <w:t>ve</w:t>
                  </w:r>
                  <w:r>
                    <w:rPr>
                      <w:b/>
                      <w:spacing w:val="-13"/>
                      <w:sz w:val="24"/>
                    </w:rPr>
                    <w:t xml:space="preserve"> </w:t>
                  </w:r>
                  <w:r>
                    <w:rPr>
                      <w:b/>
                      <w:sz w:val="24"/>
                    </w:rPr>
                    <w:t>30265</w:t>
                  </w:r>
                  <w:r>
                    <w:rPr>
                      <w:b/>
                      <w:spacing w:val="-9"/>
                      <w:sz w:val="24"/>
                    </w:rPr>
                    <w:t xml:space="preserve"> </w:t>
                  </w:r>
                  <w:r>
                    <w:rPr>
                      <w:b/>
                      <w:sz w:val="24"/>
                    </w:rPr>
                    <w:t>sayılı Resmi Gazete’de yayımlanarak yürürlüğe giren Tarım Arazilerinin Korunması, Kullanılması ve Planlanmasına Dair Yönetmelik ve 5403 sayılı Toprak Koruma ve Arazi Kullanımı Kanunu kapsamında izinlendirilmiş olması</w:t>
                  </w:r>
                  <w:r>
                    <w:rPr>
                      <w:b/>
                      <w:spacing w:val="-3"/>
                      <w:sz w:val="24"/>
                    </w:rPr>
                    <w:t xml:space="preserve"> </w:t>
                  </w:r>
                  <w:r>
                    <w:rPr>
                      <w:b/>
                      <w:sz w:val="24"/>
                    </w:rPr>
                    <w:t>gereklidir.</w:t>
                  </w:r>
                </w:p>
              </w:txbxContent>
            </v:textbox>
            <w10:wrap type="topAndBottom" anchorx="page"/>
          </v:shape>
        </w:pict>
      </w:r>
      <w:r>
        <w:pict>
          <v:shape id="_x0000_s1106" type="#_x0000_t202" style="position:absolute;margin-left:76.6pt;margin-top:103pt;width:447.7pt;height:48.25pt;z-index:-15721984;mso-wrap-distance-left:0;mso-wrap-distance-right:0;mso-position-horizontal-relative:page" fillcolor="#f4af83" strokecolor="#c00000" strokeweight=".16936mm">
            <v:textbox inset="0,0,0,0">
              <w:txbxContent>
                <w:p w:rsidR="008D37D1" w:rsidRDefault="008D37D1">
                  <w:pPr>
                    <w:spacing w:before="59"/>
                    <w:ind w:left="103" w:right="108"/>
                    <w:jc w:val="both"/>
                    <w:rPr>
                      <w:b/>
                      <w:sz w:val="24"/>
                    </w:rPr>
                  </w:pPr>
                  <w:r>
                    <w:rPr>
                      <w:b/>
                      <w:sz w:val="24"/>
                    </w:rPr>
                    <w:t>Eğer yatırım korunan bir alanda yapılacak ise (Sit alanları, milli parklar, tabiat parkları, özel çevre koruma bölgesi gibi), ilgili Kanun ve yönetmeliklere göre izinlendirilmiş olmalıdır.</w:t>
                  </w:r>
                </w:p>
              </w:txbxContent>
            </v:textbox>
            <w10:wrap type="topAndBottom" anchorx="page"/>
          </v:shape>
        </w:pict>
      </w:r>
    </w:p>
    <w:p w:rsidR="00C66DDF" w:rsidRDefault="00C66DDF">
      <w:pPr>
        <w:pStyle w:val="GvdeMetni"/>
        <w:ind w:left="0" w:firstLine="0"/>
        <w:jc w:val="left"/>
        <w:rPr>
          <w:sz w:val="18"/>
        </w:rPr>
      </w:pPr>
    </w:p>
    <w:p w:rsidR="00C66DDF" w:rsidRDefault="00C66DDF">
      <w:pPr>
        <w:pStyle w:val="GvdeMetni"/>
        <w:spacing w:before="3"/>
        <w:ind w:left="0" w:firstLine="0"/>
        <w:jc w:val="left"/>
        <w:rPr>
          <w:sz w:val="12"/>
        </w:rPr>
      </w:pPr>
    </w:p>
    <w:p w:rsidR="00C66DDF" w:rsidRDefault="008D37D1">
      <w:pPr>
        <w:pStyle w:val="ListeParagraf"/>
        <w:numPr>
          <w:ilvl w:val="0"/>
          <w:numId w:val="65"/>
        </w:numPr>
        <w:tabs>
          <w:tab w:val="left" w:pos="1659"/>
        </w:tabs>
        <w:spacing w:before="100"/>
        <w:ind w:right="934"/>
        <w:rPr>
          <w:sz w:val="24"/>
        </w:rPr>
      </w:pPr>
      <w:r>
        <w:rPr>
          <w:sz w:val="24"/>
        </w:rPr>
        <w:t>Yeni</w:t>
      </w:r>
      <w:r>
        <w:rPr>
          <w:spacing w:val="-17"/>
          <w:sz w:val="24"/>
        </w:rPr>
        <w:t xml:space="preserve"> </w:t>
      </w:r>
      <w:r>
        <w:rPr>
          <w:sz w:val="24"/>
        </w:rPr>
        <w:t>tesis</w:t>
      </w:r>
      <w:r>
        <w:rPr>
          <w:spacing w:val="-17"/>
          <w:sz w:val="24"/>
        </w:rPr>
        <w:t xml:space="preserve"> </w:t>
      </w:r>
      <w:r>
        <w:rPr>
          <w:sz w:val="24"/>
        </w:rPr>
        <w:t>ve</w:t>
      </w:r>
      <w:r>
        <w:rPr>
          <w:spacing w:val="-17"/>
          <w:sz w:val="24"/>
        </w:rPr>
        <w:t xml:space="preserve"> </w:t>
      </w:r>
      <w:r>
        <w:rPr>
          <w:sz w:val="24"/>
        </w:rPr>
        <w:t>tamamlama</w:t>
      </w:r>
      <w:r>
        <w:rPr>
          <w:spacing w:val="-13"/>
          <w:sz w:val="24"/>
        </w:rPr>
        <w:t xml:space="preserve"> </w:t>
      </w:r>
      <w:r>
        <w:rPr>
          <w:sz w:val="24"/>
        </w:rPr>
        <w:t>konularında</w:t>
      </w:r>
      <w:r>
        <w:rPr>
          <w:spacing w:val="-14"/>
          <w:sz w:val="24"/>
        </w:rPr>
        <w:t xml:space="preserve"> </w:t>
      </w:r>
      <w:r>
        <w:rPr>
          <w:sz w:val="24"/>
        </w:rPr>
        <w:t>yapılan</w:t>
      </w:r>
      <w:r>
        <w:rPr>
          <w:spacing w:val="-16"/>
          <w:sz w:val="24"/>
        </w:rPr>
        <w:t xml:space="preserve"> </w:t>
      </w:r>
      <w:r>
        <w:rPr>
          <w:sz w:val="24"/>
        </w:rPr>
        <w:t>başvurularda</w:t>
      </w:r>
      <w:r>
        <w:rPr>
          <w:spacing w:val="-13"/>
          <w:sz w:val="24"/>
        </w:rPr>
        <w:t xml:space="preserve"> </w:t>
      </w:r>
      <w:r>
        <w:rPr>
          <w:sz w:val="24"/>
        </w:rPr>
        <w:t>yatırım</w:t>
      </w:r>
      <w:r>
        <w:rPr>
          <w:spacing w:val="-13"/>
          <w:sz w:val="24"/>
        </w:rPr>
        <w:t xml:space="preserve"> </w:t>
      </w:r>
      <w:r>
        <w:rPr>
          <w:sz w:val="24"/>
        </w:rPr>
        <w:t>yerinin</w:t>
      </w:r>
      <w:r>
        <w:rPr>
          <w:spacing w:val="-18"/>
          <w:sz w:val="24"/>
        </w:rPr>
        <w:t xml:space="preserve"> </w:t>
      </w:r>
      <w:r>
        <w:rPr>
          <w:sz w:val="24"/>
        </w:rPr>
        <w:t>mülkiyetinin başvuru sahibine ait olması ve/veya belediye, il özel idaresi, ticaret odası, sanayi</w:t>
      </w:r>
      <w:r>
        <w:rPr>
          <w:spacing w:val="-29"/>
          <w:sz w:val="24"/>
        </w:rPr>
        <w:t xml:space="preserve"> </w:t>
      </w:r>
      <w:r>
        <w:rPr>
          <w:sz w:val="24"/>
        </w:rPr>
        <w:t xml:space="preserve">odası, ziraat odası, ticaret borsası veya Vakıflar Genel Müdürlüğünden başvuru sahibi adına </w:t>
      </w:r>
      <w:r w:rsidRPr="009B3186">
        <w:rPr>
          <w:color w:val="FF0000"/>
          <w:sz w:val="24"/>
        </w:rPr>
        <w:t>güncel uygulama rehberi yayımı ile başlayan</w:t>
      </w:r>
      <w:r>
        <w:rPr>
          <w:sz w:val="24"/>
        </w:rPr>
        <w:t xml:space="preserve"> proje başvuru tarihinden itibaren en az yedi yıllığına tahsis/irtifak tesis edilmiş olması ve tahsis/irtifak süresi boyunca tahsis/irtifakın iptal edilmeyeceğine dair taahhütnamenin de başvuru ekinde sunulması gerekir.</w:t>
      </w:r>
    </w:p>
    <w:p w:rsidR="00C66DDF" w:rsidRDefault="008D37D1">
      <w:pPr>
        <w:pStyle w:val="ListeParagraf"/>
        <w:numPr>
          <w:ilvl w:val="0"/>
          <w:numId w:val="65"/>
        </w:numPr>
        <w:tabs>
          <w:tab w:val="left" w:pos="1659"/>
        </w:tabs>
        <w:spacing w:before="1" w:line="237" w:lineRule="auto"/>
        <w:ind w:right="937"/>
        <w:rPr>
          <w:sz w:val="24"/>
        </w:rPr>
      </w:pPr>
      <w:r>
        <w:rPr>
          <w:sz w:val="24"/>
        </w:rPr>
        <w:t>Hazine,</w:t>
      </w:r>
      <w:r>
        <w:rPr>
          <w:spacing w:val="-5"/>
          <w:sz w:val="24"/>
        </w:rPr>
        <w:t xml:space="preserve"> </w:t>
      </w:r>
      <w:r>
        <w:rPr>
          <w:sz w:val="24"/>
        </w:rPr>
        <w:t>organize</w:t>
      </w:r>
      <w:r>
        <w:rPr>
          <w:spacing w:val="-6"/>
          <w:sz w:val="24"/>
        </w:rPr>
        <w:t xml:space="preserve"> </w:t>
      </w:r>
      <w:r>
        <w:rPr>
          <w:sz w:val="24"/>
        </w:rPr>
        <w:t>sanayi</w:t>
      </w:r>
      <w:r>
        <w:rPr>
          <w:spacing w:val="-2"/>
          <w:sz w:val="24"/>
        </w:rPr>
        <w:t xml:space="preserve"> </w:t>
      </w:r>
      <w:r>
        <w:rPr>
          <w:sz w:val="24"/>
        </w:rPr>
        <w:t>bölgesi,</w:t>
      </w:r>
      <w:r>
        <w:rPr>
          <w:spacing w:val="-4"/>
          <w:sz w:val="24"/>
        </w:rPr>
        <w:t xml:space="preserve"> </w:t>
      </w:r>
      <w:r>
        <w:rPr>
          <w:sz w:val="24"/>
        </w:rPr>
        <w:t>tarıma</w:t>
      </w:r>
      <w:r>
        <w:rPr>
          <w:spacing w:val="-6"/>
          <w:sz w:val="24"/>
        </w:rPr>
        <w:t xml:space="preserve"> </w:t>
      </w:r>
      <w:r>
        <w:rPr>
          <w:sz w:val="24"/>
        </w:rPr>
        <w:t>dayalı</w:t>
      </w:r>
      <w:r>
        <w:rPr>
          <w:spacing w:val="-4"/>
          <w:sz w:val="24"/>
        </w:rPr>
        <w:t xml:space="preserve"> </w:t>
      </w:r>
      <w:r>
        <w:rPr>
          <w:sz w:val="24"/>
        </w:rPr>
        <w:t>ihtisas</w:t>
      </w:r>
      <w:r>
        <w:rPr>
          <w:spacing w:val="-5"/>
          <w:sz w:val="24"/>
        </w:rPr>
        <w:t xml:space="preserve"> </w:t>
      </w:r>
      <w:r>
        <w:rPr>
          <w:sz w:val="24"/>
        </w:rPr>
        <w:t>organize</w:t>
      </w:r>
      <w:r>
        <w:rPr>
          <w:spacing w:val="-6"/>
          <w:sz w:val="24"/>
        </w:rPr>
        <w:t xml:space="preserve"> </w:t>
      </w:r>
      <w:r>
        <w:rPr>
          <w:sz w:val="24"/>
        </w:rPr>
        <w:t>sanayi</w:t>
      </w:r>
      <w:r>
        <w:rPr>
          <w:spacing w:val="-4"/>
          <w:sz w:val="24"/>
        </w:rPr>
        <w:t xml:space="preserve"> </w:t>
      </w:r>
      <w:r>
        <w:rPr>
          <w:sz w:val="24"/>
        </w:rPr>
        <w:t>bölgesi</w:t>
      </w:r>
      <w:r>
        <w:rPr>
          <w:spacing w:val="-4"/>
          <w:sz w:val="24"/>
        </w:rPr>
        <w:t xml:space="preserve"> </w:t>
      </w:r>
      <w:r>
        <w:rPr>
          <w:sz w:val="24"/>
        </w:rPr>
        <w:t>ve</w:t>
      </w:r>
      <w:r>
        <w:rPr>
          <w:spacing w:val="-6"/>
          <w:sz w:val="24"/>
        </w:rPr>
        <w:t xml:space="preserve"> </w:t>
      </w:r>
      <w:r>
        <w:rPr>
          <w:sz w:val="24"/>
        </w:rPr>
        <w:t>ihtisas küçük sanayi sitesinden tahsis/irtifak süresi ile ilgili yazılar bu kurumların bağlı oldukları mevzuata göre</w:t>
      </w:r>
      <w:r>
        <w:rPr>
          <w:spacing w:val="-1"/>
          <w:sz w:val="24"/>
        </w:rPr>
        <w:t xml:space="preserve"> </w:t>
      </w:r>
      <w:r>
        <w:rPr>
          <w:sz w:val="24"/>
        </w:rPr>
        <w:t>alınır.</w:t>
      </w:r>
    </w:p>
    <w:p w:rsidR="00C66DDF" w:rsidRDefault="00C66DDF">
      <w:pPr>
        <w:spacing w:line="237" w:lineRule="auto"/>
        <w:jc w:val="both"/>
        <w:rPr>
          <w:sz w:val="24"/>
        </w:rPr>
        <w:sectPr w:rsidR="00C66DDF">
          <w:pgSz w:w="11910" w:h="16840"/>
          <w:pgMar w:top="1320" w:right="480" w:bottom="540" w:left="480" w:header="0" w:footer="267" w:gutter="0"/>
          <w:cols w:space="708"/>
        </w:sectPr>
      </w:pPr>
    </w:p>
    <w:p w:rsidR="00C66DDF" w:rsidRDefault="008D37D1">
      <w:pPr>
        <w:pStyle w:val="ListeParagraf"/>
        <w:numPr>
          <w:ilvl w:val="0"/>
          <w:numId w:val="65"/>
        </w:numPr>
        <w:tabs>
          <w:tab w:val="left" w:pos="1659"/>
        </w:tabs>
        <w:spacing w:before="76" w:line="237" w:lineRule="auto"/>
        <w:ind w:right="937"/>
        <w:rPr>
          <w:sz w:val="24"/>
        </w:rPr>
      </w:pPr>
      <w:r>
        <w:rPr>
          <w:sz w:val="24"/>
        </w:rPr>
        <w:lastRenderedPageBreak/>
        <w:t>Başvuru sahibi adına ilgili kurumlarca mevzuatlarında aranılan şartların yerine getirilmesi halinde tahsis / irtifakın iptal edilmeyeceğine yönelik resmi yazı alındığı taktirde taahhütname yerine</w:t>
      </w:r>
      <w:r>
        <w:rPr>
          <w:spacing w:val="-1"/>
          <w:sz w:val="24"/>
        </w:rPr>
        <w:t xml:space="preserve"> </w:t>
      </w:r>
      <w:r>
        <w:rPr>
          <w:sz w:val="24"/>
        </w:rPr>
        <w:t>kullanılabilecektir.</w:t>
      </w:r>
    </w:p>
    <w:p w:rsidR="00C66DDF" w:rsidRDefault="008D37D1">
      <w:pPr>
        <w:pStyle w:val="GvdeMetni"/>
        <w:spacing w:before="7"/>
        <w:ind w:left="0" w:firstLine="0"/>
        <w:jc w:val="left"/>
        <w:rPr>
          <w:sz w:val="21"/>
        </w:rPr>
      </w:pPr>
      <w:r>
        <w:pict>
          <v:shape id="_x0000_s1105" type="#_x0000_t202" style="position:absolute;margin-left:76.6pt;margin-top:14.6pt;width:447.7pt;height:69.5pt;z-index:-15721472;mso-wrap-distance-left:0;mso-wrap-distance-right:0;mso-position-horizontal-relative:page" fillcolor="#f4af83" strokecolor="#c00000" strokeweight=".16936mm">
            <v:textbox inset="0,0,0,0">
              <w:txbxContent>
                <w:p w:rsidR="008D37D1" w:rsidRDefault="008D37D1">
                  <w:pPr>
                    <w:ind w:left="103" w:right="105"/>
                    <w:jc w:val="both"/>
                    <w:rPr>
                      <w:b/>
                      <w:sz w:val="24"/>
                    </w:rPr>
                  </w:pPr>
                  <w:r>
                    <w:rPr>
                      <w:b/>
                      <w:sz w:val="24"/>
                    </w:rPr>
                    <w:t>İnşai faaliyet ve bütçelendirme içermeyen teknoloji yenileme ve/veya modernizasyon projelerinde yatırım yeri gerçek kişiler veya tüzel kişilerden kiralanmış olabilir. Yatırım yeri kamu kurum ve kuruluşları dışında gerçek ya da tüzel kişilerden kiralanmış ise kira sözleşmesi noter tasdikli olmalıdır. Kira sözleşmeleri güncel uygulama rehberi yayım tarihinden itibaren en az 7 yılı kapsamalıdır.</w:t>
                  </w:r>
                </w:p>
              </w:txbxContent>
            </v:textbox>
            <w10:wrap type="topAndBottom" anchorx="page"/>
          </v:shape>
        </w:pict>
      </w:r>
    </w:p>
    <w:p w:rsidR="00C66DDF" w:rsidRDefault="00C66DDF">
      <w:pPr>
        <w:pStyle w:val="GvdeMetni"/>
        <w:spacing w:before="2"/>
        <w:ind w:left="0" w:firstLine="0"/>
        <w:jc w:val="left"/>
        <w:rPr>
          <w:sz w:val="12"/>
        </w:rPr>
      </w:pPr>
    </w:p>
    <w:p w:rsidR="00C66DDF" w:rsidRDefault="008D37D1">
      <w:pPr>
        <w:pStyle w:val="ListeParagraf"/>
        <w:numPr>
          <w:ilvl w:val="0"/>
          <w:numId w:val="65"/>
        </w:numPr>
        <w:tabs>
          <w:tab w:val="left" w:pos="1659"/>
        </w:tabs>
        <w:spacing w:before="103" w:line="237" w:lineRule="auto"/>
        <w:ind w:right="942"/>
        <w:rPr>
          <w:sz w:val="24"/>
        </w:rPr>
      </w:pPr>
      <w:r w:rsidRPr="00F93556">
        <w:rPr>
          <w:color w:val="FF0000"/>
          <w:sz w:val="24"/>
        </w:rPr>
        <w:t>2020/25 Nolu Tebliğ kapsamında yapılacak başvurularda yatırım yeri köy tüzel kişiliğine ait ise</w:t>
      </w:r>
      <w:r>
        <w:rPr>
          <w:sz w:val="24"/>
        </w:rPr>
        <w:t xml:space="preserve"> mutlaka valilik/kaymakamlık onayının alınması</w:t>
      </w:r>
      <w:r>
        <w:rPr>
          <w:spacing w:val="-7"/>
          <w:sz w:val="24"/>
        </w:rPr>
        <w:t xml:space="preserve"> </w:t>
      </w:r>
      <w:r>
        <w:rPr>
          <w:sz w:val="24"/>
        </w:rPr>
        <w:t>gerekir.</w:t>
      </w:r>
    </w:p>
    <w:p w:rsidR="00C66DDF" w:rsidRDefault="008D37D1">
      <w:pPr>
        <w:pStyle w:val="ListeParagraf"/>
        <w:numPr>
          <w:ilvl w:val="0"/>
          <w:numId w:val="65"/>
        </w:numPr>
        <w:tabs>
          <w:tab w:val="left" w:pos="1659"/>
        </w:tabs>
        <w:spacing w:before="2"/>
        <w:ind w:right="941"/>
        <w:rPr>
          <w:sz w:val="24"/>
        </w:rPr>
      </w:pPr>
      <w:r>
        <w:rPr>
          <w:sz w:val="24"/>
        </w:rPr>
        <w:t>3218 numaralı Serbest Bölgeler Kanununa göre kurulmuş serbest bölgelerde yapılacak yatırımlar için başvuru kabul</w:t>
      </w:r>
      <w:r>
        <w:rPr>
          <w:spacing w:val="-2"/>
          <w:sz w:val="24"/>
        </w:rPr>
        <w:t xml:space="preserve"> </w:t>
      </w:r>
      <w:r>
        <w:rPr>
          <w:sz w:val="24"/>
        </w:rPr>
        <w:t>edilmemektedir.</w:t>
      </w:r>
    </w:p>
    <w:p w:rsidR="00C66DDF" w:rsidRDefault="008D37D1">
      <w:pPr>
        <w:pStyle w:val="ListeParagraf"/>
        <w:numPr>
          <w:ilvl w:val="0"/>
          <w:numId w:val="65"/>
        </w:numPr>
        <w:tabs>
          <w:tab w:val="left" w:pos="1659"/>
        </w:tabs>
        <w:spacing w:before="4" w:line="237" w:lineRule="auto"/>
        <w:ind w:right="941"/>
        <w:rPr>
          <w:sz w:val="24"/>
        </w:rPr>
      </w:pPr>
      <w:r>
        <w:rPr>
          <w:sz w:val="24"/>
        </w:rPr>
        <w:t>Ulusal</w:t>
      </w:r>
      <w:r>
        <w:rPr>
          <w:spacing w:val="-16"/>
          <w:sz w:val="24"/>
        </w:rPr>
        <w:t xml:space="preserve"> </w:t>
      </w:r>
      <w:r>
        <w:rPr>
          <w:sz w:val="24"/>
        </w:rPr>
        <w:t>mevzuat</w:t>
      </w:r>
      <w:r>
        <w:rPr>
          <w:spacing w:val="-15"/>
          <w:sz w:val="24"/>
        </w:rPr>
        <w:t xml:space="preserve"> </w:t>
      </w:r>
      <w:r>
        <w:rPr>
          <w:sz w:val="24"/>
        </w:rPr>
        <w:t>gereği</w:t>
      </w:r>
      <w:r>
        <w:rPr>
          <w:spacing w:val="-15"/>
          <w:sz w:val="24"/>
        </w:rPr>
        <w:t xml:space="preserve"> </w:t>
      </w:r>
      <w:r>
        <w:rPr>
          <w:sz w:val="24"/>
        </w:rPr>
        <w:t>alınması</w:t>
      </w:r>
      <w:r>
        <w:rPr>
          <w:spacing w:val="-17"/>
          <w:sz w:val="24"/>
        </w:rPr>
        <w:t xml:space="preserve"> </w:t>
      </w:r>
      <w:r>
        <w:rPr>
          <w:sz w:val="24"/>
        </w:rPr>
        <w:t>gereken</w:t>
      </w:r>
      <w:r>
        <w:rPr>
          <w:spacing w:val="-17"/>
          <w:sz w:val="24"/>
        </w:rPr>
        <w:t xml:space="preserve"> </w:t>
      </w:r>
      <w:r>
        <w:rPr>
          <w:sz w:val="24"/>
        </w:rPr>
        <w:t>tüm</w:t>
      </w:r>
      <w:r>
        <w:rPr>
          <w:spacing w:val="-12"/>
          <w:sz w:val="24"/>
        </w:rPr>
        <w:t xml:space="preserve"> </w:t>
      </w:r>
      <w:r>
        <w:rPr>
          <w:sz w:val="24"/>
        </w:rPr>
        <w:t>yasal</w:t>
      </w:r>
      <w:r>
        <w:rPr>
          <w:spacing w:val="-15"/>
          <w:sz w:val="24"/>
        </w:rPr>
        <w:t xml:space="preserve"> </w:t>
      </w:r>
      <w:r>
        <w:rPr>
          <w:sz w:val="24"/>
        </w:rPr>
        <w:t>izin</w:t>
      </w:r>
      <w:r>
        <w:rPr>
          <w:spacing w:val="-16"/>
          <w:sz w:val="24"/>
        </w:rPr>
        <w:t xml:space="preserve"> </w:t>
      </w:r>
      <w:r>
        <w:rPr>
          <w:sz w:val="24"/>
        </w:rPr>
        <w:t>ve</w:t>
      </w:r>
      <w:r>
        <w:rPr>
          <w:spacing w:val="-18"/>
          <w:sz w:val="24"/>
        </w:rPr>
        <w:t xml:space="preserve"> </w:t>
      </w:r>
      <w:r>
        <w:rPr>
          <w:sz w:val="24"/>
        </w:rPr>
        <w:t>ruhsatlardan</w:t>
      </w:r>
      <w:r>
        <w:rPr>
          <w:spacing w:val="-17"/>
          <w:sz w:val="24"/>
        </w:rPr>
        <w:t xml:space="preserve"> </w:t>
      </w:r>
      <w:r>
        <w:rPr>
          <w:sz w:val="24"/>
        </w:rPr>
        <w:t>başvuru</w:t>
      </w:r>
      <w:r>
        <w:rPr>
          <w:spacing w:val="-17"/>
          <w:sz w:val="24"/>
        </w:rPr>
        <w:t xml:space="preserve"> </w:t>
      </w:r>
      <w:r>
        <w:rPr>
          <w:sz w:val="24"/>
        </w:rPr>
        <w:t>sahipleri sorumludur.</w:t>
      </w:r>
    </w:p>
    <w:p w:rsidR="00C66DDF" w:rsidRDefault="008D37D1">
      <w:pPr>
        <w:pStyle w:val="ListeParagraf"/>
        <w:numPr>
          <w:ilvl w:val="0"/>
          <w:numId w:val="65"/>
        </w:numPr>
        <w:tabs>
          <w:tab w:val="left" w:pos="1659"/>
        </w:tabs>
        <w:spacing w:before="5" w:line="237" w:lineRule="auto"/>
        <w:ind w:right="937"/>
        <w:rPr>
          <w:sz w:val="24"/>
        </w:rPr>
      </w:pPr>
      <w:r>
        <w:rPr>
          <w:sz w:val="24"/>
        </w:rPr>
        <w:t>Her bir yatırımcı Programda yer alan tüm yatırım konuları için, her etabın uygulama süresince en fazla bir adet proje teklifi başvurusunda bulunabilir. Bir başka ifade ile yatırımcı, bir proje başvuru döneminde birden fazla proje başvurusu</w:t>
      </w:r>
      <w:r>
        <w:rPr>
          <w:spacing w:val="-7"/>
          <w:sz w:val="24"/>
        </w:rPr>
        <w:t xml:space="preserve"> </w:t>
      </w:r>
      <w:r>
        <w:rPr>
          <w:sz w:val="24"/>
        </w:rPr>
        <w:t>yapamaz.</w:t>
      </w:r>
    </w:p>
    <w:p w:rsidR="00C66DDF" w:rsidRDefault="008D37D1">
      <w:pPr>
        <w:pStyle w:val="ListeParagraf"/>
        <w:numPr>
          <w:ilvl w:val="0"/>
          <w:numId w:val="65"/>
        </w:numPr>
        <w:tabs>
          <w:tab w:val="left" w:pos="1659"/>
        </w:tabs>
        <w:spacing w:before="7" w:line="237" w:lineRule="auto"/>
        <w:ind w:right="934"/>
        <w:rPr>
          <w:sz w:val="24"/>
        </w:rPr>
      </w:pPr>
      <w:r>
        <w:rPr>
          <w:sz w:val="24"/>
        </w:rPr>
        <w:t xml:space="preserve">Yatırımcı, ancak bir yatırımı sona erdiğinde (nihai ödemeden sonra) farklı yatırım konusu başlığı altındaki bir proje ile </w:t>
      </w:r>
      <w:r w:rsidRPr="00F93556">
        <w:rPr>
          <w:color w:val="FF0000"/>
          <w:sz w:val="24"/>
        </w:rPr>
        <w:t>yeni başvuru döneminde başvuru yapabilir.</w:t>
      </w:r>
    </w:p>
    <w:p w:rsidR="00C66DDF" w:rsidRDefault="008D37D1">
      <w:pPr>
        <w:pStyle w:val="ListeParagraf"/>
        <w:numPr>
          <w:ilvl w:val="0"/>
          <w:numId w:val="65"/>
        </w:numPr>
        <w:tabs>
          <w:tab w:val="left" w:pos="1659"/>
        </w:tabs>
        <w:spacing w:before="2"/>
        <w:ind w:right="937"/>
        <w:rPr>
          <w:sz w:val="24"/>
        </w:rPr>
      </w:pPr>
      <w:r>
        <w:rPr>
          <w:sz w:val="24"/>
        </w:rPr>
        <w:t>İPYB, satın alımlarla ilgili tekliflerde yer alan her bir kalem için piyasa araştırması yapacaktır. İPYB yapılacak araştırmalar neticesinde piyasa fiyatlarının çok üzerinde olduğu tespit edilen yatırım kalemlerinin fiyatlarında azaltma yapma veya bunları uygun olmayan harcama olarak kabul etme veya projeyi reddetme hakkına</w:t>
      </w:r>
      <w:r>
        <w:rPr>
          <w:spacing w:val="-10"/>
          <w:sz w:val="24"/>
        </w:rPr>
        <w:t xml:space="preserve"> </w:t>
      </w:r>
      <w:r>
        <w:rPr>
          <w:sz w:val="24"/>
        </w:rPr>
        <w:t>sahiptir.</w:t>
      </w:r>
    </w:p>
    <w:p w:rsidR="00C66DDF" w:rsidRDefault="008D37D1">
      <w:pPr>
        <w:pStyle w:val="ListeParagraf"/>
        <w:numPr>
          <w:ilvl w:val="0"/>
          <w:numId w:val="65"/>
        </w:numPr>
        <w:tabs>
          <w:tab w:val="left" w:pos="1659"/>
        </w:tabs>
        <w:ind w:right="933"/>
        <w:rPr>
          <w:sz w:val="24"/>
        </w:rPr>
      </w:pPr>
      <w:r>
        <w:rPr>
          <w:sz w:val="24"/>
        </w:rPr>
        <w:t>Proje sahipleri sözleşme imzalanmadan önce yatırımlarına başlayamazlar. Proje sahipleri</w:t>
      </w:r>
      <w:r>
        <w:rPr>
          <w:spacing w:val="-6"/>
          <w:sz w:val="24"/>
        </w:rPr>
        <w:t xml:space="preserve"> </w:t>
      </w:r>
      <w:r>
        <w:rPr>
          <w:sz w:val="24"/>
        </w:rPr>
        <w:t>uygun</w:t>
      </w:r>
      <w:r>
        <w:rPr>
          <w:spacing w:val="-7"/>
          <w:sz w:val="24"/>
        </w:rPr>
        <w:t xml:space="preserve"> </w:t>
      </w:r>
      <w:r>
        <w:rPr>
          <w:sz w:val="24"/>
        </w:rPr>
        <w:t>harcamalar</w:t>
      </w:r>
      <w:r>
        <w:rPr>
          <w:spacing w:val="-8"/>
          <w:sz w:val="24"/>
        </w:rPr>
        <w:t xml:space="preserve"> </w:t>
      </w:r>
      <w:r>
        <w:rPr>
          <w:sz w:val="24"/>
        </w:rPr>
        <w:t>kapsamında</w:t>
      </w:r>
      <w:r>
        <w:rPr>
          <w:spacing w:val="-3"/>
          <w:sz w:val="24"/>
        </w:rPr>
        <w:t xml:space="preserve"> </w:t>
      </w:r>
      <w:r>
        <w:rPr>
          <w:sz w:val="24"/>
        </w:rPr>
        <w:t>yapacakları</w:t>
      </w:r>
      <w:r>
        <w:rPr>
          <w:spacing w:val="-6"/>
          <w:sz w:val="24"/>
        </w:rPr>
        <w:t xml:space="preserve"> </w:t>
      </w:r>
      <w:r>
        <w:rPr>
          <w:sz w:val="24"/>
        </w:rPr>
        <w:t>alımlarda,</w:t>
      </w:r>
      <w:r>
        <w:rPr>
          <w:spacing w:val="-7"/>
          <w:sz w:val="24"/>
        </w:rPr>
        <w:t xml:space="preserve"> </w:t>
      </w:r>
      <w:r>
        <w:rPr>
          <w:sz w:val="24"/>
        </w:rPr>
        <w:t>Bakanlık</w:t>
      </w:r>
      <w:r>
        <w:rPr>
          <w:spacing w:val="-7"/>
          <w:sz w:val="24"/>
        </w:rPr>
        <w:t xml:space="preserve"> </w:t>
      </w:r>
      <w:r>
        <w:rPr>
          <w:sz w:val="24"/>
        </w:rPr>
        <w:t>web</w:t>
      </w:r>
      <w:r>
        <w:rPr>
          <w:spacing w:val="-6"/>
          <w:sz w:val="24"/>
        </w:rPr>
        <w:t xml:space="preserve"> </w:t>
      </w:r>
      <w:r>
        <w:rPr>
          <w:sz w:val="24"/>
        </w:rPr>
        <w:t>adresinde yer alan (www.tarimorman.gov.tr) “Satın Alma Kuralları Rehberi”nde belirtilen hususlar çerçevesinde hareket</w:t>
      </w:r>
      <w:r>
        <w:rPr>
          <w:spacing w:val="-2"/>
          <w:sz w:val="24"/>
        </w:rPr>
        <w:t xml:space="preserve"> </w:t>
      </w:r>
      <w:r>
        <w:rPr>
          <w:sz w:val="24"/>
        </w:rPr>
        <w:t>etmelidirler.</w:t>
      </w:r>
    </w:p>
    <w:p w:rsidR="00C66DDF" w:rsidRDefault="008D37D1">
      <w:pPr>
        <w:pStyle w:val="ListeParagraf"/>
        <w:numPr>
          <w:ilvl w:val="0"/>
          <w:numId w:val="65"/>
        </w:numPr>
        <w:tabs>
          <w:tab w:val="left" w:pos="1659"/>
        </w:tabs>
        <w:spacing w:before="1" w:line="237" w:lineRule="auto"/>
        <w:ind w:right="934"/>
        <w:rPr>
          <w:sz w:val="24"/>
        </w:rPr>
      </w:pPr>
      <w:r>
        <w:rPr>
          <w:sz w:val="24"/>
        </w:rPr>
        <w:t>Çay ve fındık konusunda kapasite artırımı ile teknoloji yenileme ve/veya modernizasyon niteliğindeki projeler kabul edilecek olup, sadece yaş çay ve fındık üretiminin yapıldığı illerde başvuru</w:t>
      </w:r>
      <w:r>
        <w:rPr>
          <w:spacing w:val="5"/>
          <w:sz w:val="24"/>
        </w:rPr>
        <w:t xml:space="preserve"> </w:t>
      </w:r>
      <w:r>
        <w:rPr>
          <w:sz w:val="24"/>
        </w:rPr>
        <w:t>yapılabilir.</w:t>
      </w:r>
    </w:p>
    <w:p w:rsidR="00C66DDF" w:rsidRDefault="008D37D1">
      <w:pPr>
        <w:pStyle w:val="ListeParagraf"/>
        <w:numPr>
          <w:ilvl w:val="0"/>
          <w:numId w:val="65"/>
        </w:numPr>
        <w:tabs>
          <w:tab w:val="left" w:pos="1659"/>
        </w:tabs>
        <w:spacing w:before="4"/>
        <w:ind w:right="939"/>
        <w:rPr>
          <w:sz w:val="24"/>
        </w:rPr>
      </w:pPr>
      <w:r>
        <w:rPr>
          <w:sz w:val="24"/>
        </w:rPr>
        <w:t>Çayın işlenmesi, kurutulması, paketlenmesi ve depolanmasına yönelik olarak sadece Artvin, Giresun, Ordu, Rize, Trabzon illerindeki başvurular kabul</w:t>
      </w:r>
      <w:r>
        <w:rPr>
          <w:spacing w:val="-7"/>
          <w:sz w:val="24"/>
        </w:rPr>
        <w:t xml:space="preserve"> </w:t>
      </w:r>
      <w:r>
        <w:rPr>
          <w:sz w:val="24"/>
        </w:rPr>
        <w:t>edilir.</w:t>
      </w:r>
    </w:p>
    <w:p w:rsidR="00C66DDF" w:rsidRDefault="008D37D1">
      <w:pPr>
        <w:pStyle w:val="ListeParagraf"/>
        <w:numPr>
          <w:ilvl w:val="0"/>
          <w:numId w:val="65"/>
        </w:numPr>
        <w:tabs>
          <w:tab w:val="left" w:pos="1659"/>
        </w:tabs>
        <w:spacing w:before="4" w:line="237" w:lineRule="auto"/>
        <w:ind w:right="941"/>
        <w:rPr>
          <w:sz w:val="24"/>
        </w:rPr>
      </w:pPr>
      <w:r>
        <w:rPr>
          <w:sz w:val="24"/>
        </w:rPr>
        <w:t>Fındık işlenmesi, kurutulması, paketlenmesi ve depolanmasına yönelik olarak sadece Artvin, Bartın, Düzce, Giresun, Kastamonu, Kocaeli, Ordu, Samsun, Sakarya ve Trabzon illerindeki başvurular kabul</w:t>
      </w:r>
      <w:r>
        <w:rPr>
          <w:spacing w:val="-1"/>
          <w:sz w:val="24"/>
        </w:rPr>
        <w:t xml:space="preserve"> </w:t>
      </w:r>
      <w:r>
        <w:rPr>
          <w:sz w:val="24"/>
        </w:rPr>
        <w:t>edilir.</w:t>
      </w:r>
    </w:p>
    <w:p w:rsidR="00C66DDF" w:rsidRDefault="008D37D1">
      <w:pPr>
        <w:pStyle w:val="ListeParagraf"/>
        <w:numPr>
          <w:ilvl w:val="0"/>
          <w:numId w:val="65"/>
        </w:numPr>
        <w:tabs>
          <w:tab w:val="left" w:pos="1659"/>
        </w:tabs>
        <w:spacing w:before="5"/>
        <w:ind w:right="934"/>
        <w:rPr>
          <w:sz w:val="24"/>
        </w:rPr>
      </w:pPr>
      <w:r>
        <w:rPr>
          <w:sz w:val="24"/>
        </w:rPr>
        <w:t xml:space="preserve">Yapılan başvuruların inşaat işleri içermesi durumunda yatırım yerinin mülkiyetinin başvuru sahibine ait olması veya belediye, il özel idaresi, ziraat odası, ticaret borsası, Vakıflar Genel Müdürlüğü, ticaret odası veya sanayi odasından kiralanan yerler için başvuru sahibi adına güncel uygulama </w:t>
      </w:r>
      <w:r w:rsidRPr="00F93556">
        <w:rPr>
          <w:color w:val="00B050"/>
          <w:sz w:val="24"/>
        </w:rPr>
        <w:t>rehberi yayımı ile başlayan proje başvuru</w:t>
      </w:r>
      <w:r>
        <w:rPr>
          <w:sz w:val="24"/>
        </w:rPr>
        <w:t xml:space="preserve"> tarihinden itibaren en az yedi yıllığına tahsis/irtifak tesis edilmiş olması veya Hazine, organize</w:t>
      </w:r>
      <w:r>
        <w:rPr>
          <w:spacing w:val="-17"/>
          <w:sz w:val="24"/>
        </w:rPr>
        <w:t xml:space="preserve"> </w:t>
      </w:r>
      <w:r>
        <w:rPr>
          <w:sz w:val="24"/>
        </w:rPr>
        <w:t>sanayi</w:t>
      </w:r>
      <w:r>
        <w:rPr>
          <w:spacing w:val="-13"/>
          <w:sz w:val="24"/>
        </w:rPr>
        <w:t xml:space="preserve"> </w:t>
      </w:r>
      <w:r>
        <w:rPr>
          <w:sz w:val="24"/>
        </w:rPr>
        <w:t>bölgesi,</w:t>
      </w:r>
      <w:r>
        <w:rPr>
          <w:spacing w:val="-16"/>
          <w:sz w:val="24"/>
        </w:rPr>
        <w:t xml:space="preserve"> </w:t>
      </w:r>
      <w:r>
        <w:rPr>
          <w:sz w:val="24"/>
        </w:rPr>
        <w:t>tarıma</w:t>
      </w:r>
      <w:r>
        <w:rPr>
          <w:spacing w:val="-17"/>
          <w:sz w:val="24"/>
        </w:rPr>
        <w:t xml:space="preserve"> </w:t>
      </w:r>
      <w:r>
        <w:rPr>
          <w:sz w:val="24"/>
        </w:rPr>
        <w:t>dayalı</w:t>
      </w:r>
      <w:r>
        <w:rPr>
          <w:spacing w:val="-14"/>
          <w:sz w:val="24"/>
        </w:rPr>
        <w:t xml:space="preserve"> </w:t>
      </w:r>
      <w:r>
        <w:rPr>
          <w:sz w:val="24"/>
        </w:rPr>
        <w:t>ihtisas</w:t>
      </w:r>
      <w:r>
        <w:rPr>
          <w:spacing w:val="-16"/>
          <w:sz w:val="24"/>
        </w:rPr>
        <w:t xml:space="preserve"> </w:t>
      </w:r>
      <w:r>
        <w:rPr>
          <w:sz w:val="24"/>
        </w:rPr>
        <w:t>organize</w:t>
      </w:r>
      <w:r>
        <w:rPr>
          <w:spacing w:val="-17"/>
          <w:sz w:val="24"/>
        </w:rPr>
        <w:t xml:space="preserve"> </w:t>
      </w:r>
      <w:r>
        <w:rPr>
          <w:sz w:val="24"/>
        </w:rPr>
        <w:t>sanayi</w:t>
      </w:r>
      <w:r>
        <w:rPr>
          <w:spacing w:val="-13"/>
          <w:sz w:val="24"/>
        </w:rPr>
        <w:t xml:space="preserve"> </w:t>
      </w:r>
      <w:r>
        <w:rPr>
          <w:sz w:val="24"/>
        </w:rPr>
        <w:t>bölgesi</w:t>
      </w:r>
      <w:r>
        <w:rPr>
          <w:spacing w:val="-10"/>
          <w:sz w:val="24"/>
        </w:rPr>
        <w:t xml:space="preserve"> </w:t>
      </w:r>
      <w:r>
        <w:rPr>
          <w:spacing w:val="-3"/>
          <w:sz w:val="24"/>
        </w:rPr>
        <w:t>ya</w:t>
      </w:r>
      <w:r>
        <w:rPr>
          <w:spacing w:val="-14"/>
          <w:sz w:val="24"/>
        </w:rPr>
        <w:t xml:space="preserve"> </w:t>
      </w:r>
      <w:r>
        <w:rPr>
          <w:sz w:val="24"/>
        </w:rPr>
        <w:t>da</w:t>
      </w:r>
      <w:r>
        <w:rPr>
          <w:spacing w:val="-15"/>
          <w:sz w:val="24"/>
        </w:rPr>
        <w:t xml:space="preserve"> </w:t>
      </w:r>
      <w:r>
        <w:rPr>
          <w:sz w:val="24"/>
        </w:rPr>
        <w:t>küçük</w:t>
      </w:r>
      <w:r>
        <w:rPr>
          <w:spacing w:val="-16"/>
          <w:sz w:val="24"/>
        </w:rPr>
        <w:t xml:space="preserve"> </w:t>
      </w:r>
      <w:r>
        <w:rPr>
          <w:sz w:val="24"/>
        </w:rPr>
        <w:t>ihtisas sanayi sitesinden bağlı oldukları mevzuata göre alınacak tahsis/irtifak belgesinin başvuru ekinde sunulması</w:t>
      </w:r>
      <w:r>
        <w:rPr>
          <w:spacing w:val="-2"/>
          <w:sz w:val="24"/>
        </w:rPr>
        <w:t xml:space="preserve"> </w:t>
      </w:r>
      <w:r>
        <w:rPr>
          <w:sz w:val="24"/>
        </w:rPr>
        <w:t>gerekmektedir.</w:t>
      </w:r>
    </w:p>
    <w:p w:rsidR="00C66DDF" w:rsidRDefault="008D37D1">
      <w:pPr>
        <w:pStyle w:val="ListeParagraf"/>
        <w:numPr>
          <w:ilvl w:val="0"/>
          <w:numId w:val="65"/>
        </w:numPr>
        <w:tabs>
          <w:tab w:val="left" w:pos="1659"/>
        </w:tabs>
        <w:spacing w:before="2" w:line="237" w:lineRule="auto"/>
        <w:ind w:right="937"/>
        <w:rPr>
          <w:sz w:val="24"/>
        </w:rPr>
      </w:pPr>
      <w:r>
        <w:rPr>
          <w:sz w:val="24"/>
        </w:rPr>
        <w:t>Tarımsal</w:t>
      </w:r>
      <w:r>
        <w:rPr>
          <w:spacing w:val="-8"/>
          <w:sz w:val="24"/>
        </w:rPr>
        <w:t xml:space="preserve"> </w:t>
      </w:r>
      <w:r>
        <w:rPr>
          <w:sz w:val="24"/>
        </w:rPr>
        <w:t>amaçlı</w:t>
      </w:r>
      <w:r>
        <w:rPr>
          <w:spacing w:val="-8"/>
          <w:sz w:val="24"/>
        </w:rPr>
        <w:t xml:space="preserve"> </w:t>
      </w:r>
      <w:r>
        <w:rPr>
          <w:sz w:val="24"/>
        </w:rPr>
        <w:t>kooperatiflerce</w:t>
      </w:r>
      <w:r>
        <w:rPr>
          <w:spacing w:val="-9"/>
          <w:sz w:val="24"/>
        </w:rPr>
        <w:t xml:space="preserve"> </w:t>
      </w:r>
      <w:r>
        <w:rPr>
          <w:sz w:val="24"/>
        </w:rPr>
        <w:t>balıkçı</w:t>
      </w:r>
      <w:r>
        <w:rPr>
          <w:spacing w:val="-8"/>
          <w:sz w:val="24"/>
        </w:rPr>
        <w:t xml:space="preserve"> </w:t>
      </w:r>
      <w:r>
        <w:rPr>
          <w:sz w:val="24"/>
        </w:rPr>
        <w:t>barınaklarına</w:t>
      </w:r>
      <w:r>
        <w:rPr>
          <w:spacing w:val="-7"/>
          <w:sz w:val="24"/>
        </w:rPr>
        <w:t xml:space="preserve"> </w:t>
      </w:r>
      <w:r>
        <w:rPr>
          <w:sz w:val="24"/>
        </w:rPr>
        <w:t>yapılacak</w:t>
      </w:r>
      <w:r>
        <w:rPr>
          <w:spacing w:val="-8"/>
          <w:sz w:val="24"/>
        </w:rPr>
        <w:t xml:space="preserve"> </w:t>
      </w:r>
      <w:r>
        <w:rPr>
          <w:sz w:val="24"/>
        </w:rPr>
        <w:t>olan</w:t>
      </w:r>
      <w:r>
        <w:rPr>
          <w:spacing w:val="-6"/>
          <w:sz w:val="24"/>
        </w:rPr>
        <w:t xml:space="preserve"> </w:t>
      </w:r>
      <w:r>
        <w:rPr>
          <w:sz w:val="24"/>
        </w:rPr>
        <w:t>yatırım</w:t>
      </w:r>
      <w:r>
        <w:rPr>
          <w:spacing w:val="-7"/>
          <w:sz w:val="24"/>
        </w:rPr>
        <w:t xml:space="preserve"> </w:t>
      </w:r>
      <w:r>
        <w:rPr>
          <w:sz w:val="24"/>
        </w:rPr>
        <w:t>konularına ait başvurularda mülkiyetin başvuru sahibine ait olması veya yedi yıl kira süresi şartı aranmaz.</w:t>
      </w:r>
    </w:p>
    <w:p w:rsidR="00C66DDF" w:rsidRDefault="00C66DDF">
      <w:pPr>
        <w:spacing w:line="237" w:lineRule="auto"/>
        <w:jc w:val="both"/>
        <w:rPr>
          <w:sz w:val="24"/>
        </w:rPr>
        <w:sectPr w:rsidR="00C66DDF">
          <w:pgSz w:w="11910" w:h="16840"/>
          <w:pgMar w:top="1320" w:right="480" w:bottom="540" w:left="480" w:header="0" w:footer="267" w:gutter="0"/>
          <w:cols w:space="708"/>
        </w:sectPr>
      </w:pPr>
    </w:p>
    <w:p w:rsidR="00C66DDF" w:rsidRDefault="008D37D1">
      <w:pPr>
        <w:pStyle w:val="Balk3"/>
        <w:numPr>
          <w:ilvl w:val="1"/>
          <w:numId w:val="76"/>
        </w:numPr>
        <w:tabs>
          <w:tab w:val="left" w:pos="2007"/>
        </w:tabs>
        <w:spacing w:before="76"/>
        <w:ind w:hanging="361"/>
      </w:pPr>
      <w:bookmarkStart w:id="28" w:name="_bookmark27"/>
      <w:bookmarkEnd w:id="28"/>
      <w:r>
        <w:lastRenderedPageBreak/>
        <w:t>UYGULAMA</w:t>
      </w:r>
      <w:r>
        <w:rPr>
          <w:spacing w:val="-2"/>
        </w:rPr>
        <w:t xml:space="preserve"> </w:t>
      </w:r>
      <w:r>
        <w:t>İLLERİ</w:t>
      </w:r>
    </w:p>
    <w:p w:rsidR="00C66DDF" w:rsidRDefault="008D37D1">
      <w:pPr>
        <w:pStyle w:val="GvdeMetni"/>
        <w:ind w:right="932"/>
      </w:pPr>
      <w:r>
        <w:t>Program çerçevesinde 81 ilde; 2020/25 nolu Tebliğin 8 inci maddesinin birinci fıkrasında belirtilen yatırım konularının tümü, Tebliğ ekinde yayımlanan illerin sektörel öncelikleri tablosu esas alınarak hibe desteği kapsamında değerlendirilir.</w:t>
      </w:r>
    </w:p>
    <w:p w:rsidR="00C66DDF" w:rsidRDefault="00C66DDF">
      <w:pPr>
        <w:pStyle w:val="GvdeMetni"/>
        <w:spacing w:before="3"/>
        <w:ind w:left="0" w:firstLine="0"/>
        <w:jc w:val="left"/>
      </w:pPr>
    </w:p>
    <w:p w:rsidR="00C66DDF" w:rsidRDefault="008D37D1">
      <w:pPr>
        <w:pStyle w:val="Balk3"/>
        <w:numPr>
          <w:ilvl w:val="1"/>
          <w:numId w:val="76"/>
        </w:numPr>
        <w:tabs>
          <w:tab w:val="left" w:pos="2007"/>
        </w:tabs>
        <w:ind w:hanging="361"/>
      </w:pPr>
      <w:bookmarkStart w:id="29" w:name="_bookmark28"/>
      <w:bookmarkEnd w:id="29"/>
      <w:r>
        <w:t>YATIRIM</w:t>
      </w:r>
      <w:r>
        <w:rPr>
          <w:spacing w:val="-2"/>
        </w:rPr>
        <w:t xml:space="preserve"> </w:t>
      </w:r>
      <w:r>
        <w:t>SÜRESİ</w:t>
      </w:r>
    </w:p>
    <w:p w:rsidR="00C66DDF" w:rsidRDefault="008D37D1">
      <w:pPr>
        <w:pStyle w:val="ListeParagraf"/>
        <w:numPr>
          <w:ilvl w:val="0"/>
          <w:numId w:val="62"/>
        </w:numPr>
        <w:tabs>
          <w:tab w:val="left" w:pos="1892"/>
        </w:tabs>
        <w:spacing w:line="274" w:lineRule="exact"/>
        <w:ind w:hanging="246"/>
        <w:rPr>
          <w:sz w:val="24"/>
        </w:rPr>
      </w:pPr>
      <w:r>
        <w:rPr>
          <w:sz w:val="24"/>
        </w:rPr>
        <w:t>Yatırım projelerinin fiziki olarak son tamamlanma tarihi</w:t>
      </w:r>
      <w:r>
        <w:rPr>
          <w:spacing w:val="1"/>
          <w:sz w:val="24"/>
        </w:rPr>
        <w:t xml:space="preserve"> </w:t>
      </w:r>
      <w:r>
        <w:rPr>
          <w:sz w:val="24"/>
        </w:rPr>
        <w:t>30/11/2021’dir.</w:t>
      </w:r>
    </w:p>
    <w:p w:rsidR="00C66DDF" w:rsidRDefault="008D37D1">
      <w:pPr>
        <w:pStyle w:val="GvdeMetni"/>
        <w:spacing w:before="3"/>
        <w:ind w:left="0" w:firstLine="0"/>
        <w:jc w:val="left"/>
        <w:rPr>
          <w:sz w:val="21"/>
        </w:rPr>
      </w:pPr>
      <w:r>
        <w:pict>
          <v:shape id="_x0000_s1104" type="#_x0000_t202" style="position:absolute;margin-left:76.6pt;margin-top:14.45pt;width:447.7pt;height:53.55pt;z-index:-15720960;mso-wrap-distance-left:0;mso-wrap-distance-right:0;mso-position-horizontal-relative:page" fillcolor="#f4af83" strokecolor="#c00000" strokeweight=".16936mm">
            <v:textbox inset="0,0,0,0">
              <w:txbxContent>
                <w:p w:rsidR="008D37D1" w:rsidRDefault="008D37D1">
                  <w:pPr>
                    <w:spacing w:before="112"/>
                    <w:ind w:left="103" w:right="101"/>
                    <w:jc w:val="both"/>
                    <w:rPr>
                      <w:b/>
                      <w:sz w:val="24"/>
                    </w:rPr>
                  </w:pPr>
                  <w:r>
                    <w:rPr>
                      <w:b/>
                      <w:sz w:val="24"/>
                    </w:rPr>
                    <w:t>2020/25 nolu Tebliğ kapsamında imzalanacak bütün hibe sözleşmelerinde işin bitiş tarihi 30/11/2021 olarak belirtilecektir. Hibe sözleşmesi metninde de, yazılmış olan</w:t>
                  </w:r>
                  <w:r>
                    <w:rPr>
                      <w:b/>
                      <w:spacing w:val="-26"/>
                      <w:sz w:val="24"/>
                    </w:rPr>
                    <w:t xml:space="preserve"> </w:t>
                  </w:r>
                  <w:r>
                    <w:rPr>
                      <w:b/>
                      <w:sz w:val="24"/>
                    </w:rPr>
                    <w:t>bu tarih kesinlikle değiştirilmeyecektir.</w:t>
                  </w:r>
                </w:p>
              </w:txbxContent>
            </v:textbox>
            <w10:wrap type="topAndBottom" anchorx="page"/>
          </v:shape>
        </w:pict>
      </w:r>
    </w:p>
    <w:p w:rsidR="00C66DDF" w:rsidRDefault="00C66DDF">
      <w:pPr>
        <w:pStyle w:val="GvdeMetni"/>
        <w:spacing w:before="10"/>
        <w:ind w:left="0" w:firstLine="0"/>
        <w:jc w:val="left"/>
        <w:rPr>
          <w:sz w:val="12"/>
        </w:rPr>
      </w:pPr>
    </w:p>
    <w:p w:rsidR="00C66DDF" w:rsidRDefault="008D37D1">
      <w:pPr>
        <w:pStyle w:val="ListeParagraf"/>
        <w:numPr>
          <w:ilvl w:val="0"/>
          <w:numId w:val="62"/>
        </w:numPr>
        <w:tabs>
          <w:tab w:val="left" w:pos="1923"/>
        </w:tabs>
        <w:spacing w:before="90"/>
        <w:ind w:left="938" w:right="943" w:firstLine="707"/>
        <w:rPr>
          <w:sz w:val="24"/>
        </w:rPr>
      </w:pPr>
      <w:r>
        <w:rPr>
          <w:sz w:val="24"/>
        </w:rPr>
        <w:t>Yatırımın uygulama süresi başvuru sahibi tarafından başvuru formu ve iş planında belirtilmelidir.</w:t>
      </w:r>
    </w:p>
    <w:p w:rsidR="00C66DDF" w:rsidRDefault="008D37D1">
      <w:pPr>
        <w:pStyle w:val="ListeParagraf"/>
        <w:numPr>
          <w:ilvl w:val="0"/>
          <w:numId w:val="62"/>
        </w:numPr>
        <w:tabs>
          <w:tab w:val="left" w:pos="1933"/>
        </w:tabs>
        <w:spacing w:before="1"/>
        <w:ind w:left="938" w:right="936" w:firstLine="707"/>
        <w:rPr>
          <w:sz w:val="24"/>
        </w:rPr>
      </w:pPr>
      <w:r>
        <w:rPr>
          <w:sz w:val="24"/>
        </w:rPr>
        <w:t>Başvuru sahibi, iş planı hazırlarken ve faaliyetlerini planlarken bu süreye dikkat etmelidir.</w:t>
      </w:r>
    </w:p>
    <w:p w:rsidR="00C66DDF" w:rsidRDefault="008D37D1">
      <w:pPr>
        <w:pStyle w:val="GvdeMetni"/>
        <w:ind w:right="933"/>
      </w:pPr>
      <w:r>
        <w:t>ç) Başvuru sürecinde belirtilen yatırım uygulama süresi, mücbir sebepler dışında, hiç bir nedenle uzatılmayacaktır.</w:t>
      </w:r>
    </w:p>
    <w:p w:rsidR="00C66DDF" w:rsidRDefault="008D37D1">
      <w:pPr>
        <w:pStyle w:val="ListeParagraf"/>
        <w:numPr>
          <w:ilvl w:val="0"/>
          <w:numId w:val="62"/>
        </w:numPr>
        <w:tabs>
          <w:tab w:val="left" w:pos="1916"/>
        </w:tabs>
        <w:ind w:left="938" w:right="937" w:firstLine="707"/>
        <w:rPr>
          <w:sz w:val="24"/>
        </w:rPr>
      </w:pPr>
      <w:r>
        <w:rPr>
          <w:sz w:val="24"/>
        </w:rPr>
        <w:t>Cumhurbaşkanı Kararı kapsamında ekonomik yatırımlara yönelik proje konularının desteklenmesi</w:t>
      </w:r>
      <w:r>
        <w:rPr>
          <w:spacing w:val="-10"/>
          <w:sz w:val="24"/>
        </w:rPr>
        <w:t xml:space="preserve"> </w:t>
      </w:r>
      <w:r>
        <w:rPr>
          <w:sz w:val="24"/>
        </w:rPr>
        <w:t>öngörüldüğünden</w:t>
      </w:r>
      <w:r>
        <w:rPr>
          <w:spacing w:val="-10"/>
          <w:sz w:val="24"/>
        </w:rPr>
        <w:t xml:space="preserve"> </w:t>
      </w:r>
      <w:r>
        <w:rPr>
          <w:sz w:val="24"/>
        </w:rPr>
        <w:t>ve</w:t>
      </w:r>
      <w:r>
        <w:rPr>
          <w:spacing w:val="-11"/>
          <w:sz w:val="24"/>
        </w:rPr>
        <w:t xml:space="preserve"> </w:t>
      </w:r>
      <w:r>
        <w:rPr>
          <w:sz w:val="24"/>
        </w:rPr>
        <w:t>2021</w:t>
      </w:r>
      <w:r>
        <w:rPr>
          <w:spacing w:val="-5"/>
          <w:sz w:val="24"/>
        </w:rPr>
        <w:t xml:space="preserve"> </w:t>
      </w:r>
      <w:r>
        <w:rPr>
          <w:sz w:val="24"/>
        </w:rPr>
        <w:t>yılı</w:t>
      </w:r>
      <w:r>
        <w:rPr>
          <w:spacing w:val="-9"/>
          <w:sz w:val="24"/>
        </w:rPr>
        <w:t xml:space="preserve"> </w:t>
      </w:r>
      <w:r>
        <w:rPr>
          <w:sz w:val="24"/>
        </w:rPr>
        <w:t>aralık</w:t>
      </w:r>
      <w:r>
        <w:rPr>
          <w:spacing w:val="-10"/>
          <w:sz w:val="24"/>
        </w:rPr>
        <w:t xml:space="preserve"> </w:t>
      </w:r>
      <w:r>
        <w:rPr>
          <w:sz w:val="24"/>
        </w:rPr>
        <w:t>ayı</w:t>
      </w:r>
      <w:r>
        <w:rPr>
          <w:spacing w:val="-9"/>
          <w:sz w:val="24"/>
        </w:rPr>
        <w:t xml:space="preserve"> </w:t>
      </w:r>
      <w:r>
        <w:rPr>
          <w:sz w:val="24"/>
        </w:rPr>
        <w:t>itibarı</w:t>
      </w:r>
      <w:r>
        <w:rPr>
          <w:spacing w:val="-9"/>
          <w:sz w:val="24"/>
        </w:rPr>
        <w:t xml:space="preserve"> </w:t>
      </w:r>
      <w:r>
        <w:rPr>
          <w:sz w:val="24"/>
        </w:rPr>
        <w:t>ile</w:t>
      </w:r>
      <w:r>
        <w:rPr>
          <w:spacing w:val="-11"/>
          <w:sz w:val="24"/>
        </w:rPr>
        <w:t xml:space="preserve"> </w:t>
      </w:r>
      <w:r>
        <w:rPr>
          <w:sz w:val="24"/>
        </w:rPr>
        <w:t>bütçeyi</w:t>
      </w:r>
      <w:r>
        <w:rPr>
          <w:spacing w:val="-9"/>
          <w:sz w:val="24"/>
        </w:rPr>
        <w:t xml:space="preserve"> </w:t>
      </w:r>
      <w:r>
        <w:rPr>
          <w:sz w:val="24"/>
        </w:rPr>
        <w:t>kullanma</w:t>
      </w:r>
      <w:r>
        <w:rPr>
          <w:spacing w:val="-10"/>
          <w:sz w:val="24"/>
        </w:rPr>
        <w:t xml:space="preserve"> </w:t>
      </w:r>
      <w:r>
        <w:rPr>
          <w:sz w:val="24"/>
        </w:rPr>
        <w:t>zorunluluğu bulunduğundan, projenin fiziki olarak son tamamlanma tarihinde tamamlanmış olması gerekmektedir. Ancak, mücbir sebepler kapsamında tamamlanamayan projeler için yatırımın son tamamlanma tarihinden 1 (bir) ay önce başvuru yapılması halinde iş takviminde belirtilen fakat mücbir sebepler dolayısıyla kaybedilen süre kadar ek süre</w:t>
      </w:r>
      <w:r>
        <w:rPr>
          <w:spacing w:val="-8"/>
          <w:sz w:val="24"/>
        </w:rPr>
        <w:t xml:space="preserve"> </w:t>
      </w:r>
      <w:r>
        <w:rPr>
          <w:sz w:val="24"/>
        </w:rPr>
        <w:t>verilecektir.</w:t>
      </w:r>
    </w:p>
    <w:p w:rsidR="00C66DDF" w:rsidRDefault="008D37D1">
      <w:pPr>
        <w:pStyle w:val="GvdeMetni"/>
        <w:spacing w:before="4"/>
        <w:ind w:left="0" w:firstLine="0"/>
        <w:jc w:val="left"/>
        <w:rPr>
          <w:sz w:val="21"/>
        </w:rPr>
      </w:pPr>
      <w:r>
        <w:pict>
          <v:shape id="_x0000_s1103" type="#_x0000_t202" style="position:absolute;margin-left:76.6pt;margin-top:14.45pt;width:447.7pt;height:55.7pt;z-index:-15720448;mso-wrap-distance-left:0;mso-wrap-distance-right:0;mso-position-horizontal-relative:page" fillcolor="#f4af83" strokecolor="#c00000" strokeweight=".16936mm">
            <v:textbox inset="0,0,0,0">
              <w:txbxContent>
                <w:p w:rsidR="008D37D1" w:rsidRDefault="008D37D1">
                  <w:pPr>
                    <w:ind w:left="103" w:right="102"/>
                    <w:jc w:val="both"/>
                    <w:rPr>
                      <w:b/>
                      <w:sz w:val="24"/>
                    </w:rPr>
                  </w:pPr>
                  <w:r>
                    <w:rPr>
                      <w:b/>
                      <w:sz w:val="24"/>
                    </w:rPr>
                    <w:t>Yatırımın tamamlanması: Yatırıma ait fiziki gerçekleşmenin tamamlanması, nihai rapor ve eklerinin bir bütün olarak idareye sunulmuş olması ve idarece de kabul edilmesi ve ödemenin yatırımcı hesabına yatırılmış olması halinde yatırım tamamlanmış sayılır.</w:t>
                  </w:r>
                </w:p>
              </w:txbxContent>
            </v:textbox>
            <w10:wrap type="topAndBottom" anchorx="page"/>
          </v:shape>
        </w:pict>
      </w:r>
    </w:p>
    <w:p w:rsidR="00C66DDF" w:rsidRDefault="00C66DDF">
      <w:pPr>
        <w:pStyle w:val="GvdeMetni"/>
        <w:spacing w:before="10"/>
        <w:ind w:left="0" w:firstLine="0"/>
        <w:jc w:val="left"/>
        <w:rPr>
          <w:sz w:val="12"/>
        </w:rPr>
      </w:pPr>
    </w:p>
    <w:p w:rsidR="00C66DDF" w:rsidRDefault="008D37D1">
      <w:pPr>
        <w:pStyle w:val="ListeParagraf"/>
        <w:numPr>
          <w:ilvl w:val="0"/>
          <w:numId w:val="62"/>
        </w:numPr>
        <w:tabs>
          <w:tab w:val="left" w:pos="1913"/>
        </w:tabs>
        <w:spacing w:before="90"/>
        <w:ind w:left="938" w:right="933" w:firstLine="707"/>
        <w:rPr>
          <w:sz w:val="24"/>
        </w:rPr>
      </w:pPr>
      <w:r>
        <w:rPr>
          <w:sz w:val="24"/>
        </w:rPr>
        <w:t xml:space="preserve">Hibe sözleşmesi sonrası yatırımın 30/11/2021 tarihine kadar mücbir sebepler veya yasalarda/mevzuatta yatırımın uygulanmasını zorlaştıracak veya geciktirecek değişimler olmasından dolayı tamamlanamayacağının anlaşıldığı durumlarda; yatırımcının yatırımın son tamamlanma tarihinden bir ay önce gerekçeleriyle birlikte başvurması halinde; il müdürlüğünün mevzuata uyarlılığını inceleyerek İPYB’ce düzenlenen raporu </w:t>
      </w:r>
      <w:r>
        <w:rPr>
          <w:spacing w:val="-3"/>
          <w:sz w:val="24"/>
        </w:rPr>
        <w:t xml:space="preserve">İl </w:t>
      </w:r>
      <w:r>
        <w:rPr>
          <w:sz w:val="24"/>
        </w:rPr>
        <w:t>Müdürünün onaylaması koşulu ile projenin süresinin uzatılma talebi Genel Müdürlüğe gönderilir ve Genel Müdürlüğün de uygun görmesi halinde sözleşme süresi</w:t>
      </w:r>
      <w:r>
        <w:rPr>
          <w:spacing w:val="-6"/>
          <w:sz w:val="24"/>
        </w:rPr>
        <w:t xml:space="preserve"> </w:t>
      </w:r>
      <w:r>
        <w:rPr>
          <w:sz w:val="24"/>
        </w:rPr>
        <w:t>uzatılır.</w:t>
      </w:r>
    </w:p>
    <w:p w:rsidR="00C66DDF" w:rsidRDefault="00C66DDF">
      <w:pPr>
        <w:pStyle w:val="GvdeMetni"/>
        <w:spacing w:before="8"/>
        <w:ind w:left="0" w:firstLine="0"/>
        <w:jc w:val="left"/>
      </w:pPr>
    </w:p>
    <w:p w:rsidR="00C66DDF" w:rsidRDefault="008D37D1">
      <w:pPr>
        <w:pStyle w:val="Balk1"/>
        <w:ind w:left="3896"/>
      </w:pPr>
      <w:bookmarkStart w:id="30" w:name="_bookmark29"/>
      <w:bookmarkEnd w:id="30"/>
      <w:r>
        <w:t>DÖRDÜNCÜ</w:t>
      </w:r>
      <w:r>
        <w:rPr>
          <w:spacing w:val="-10"/>
        </w:rPr>
        <w:t xml:space="preserve"> </w:t>
      </w:r>
      <w:r>
        <w:t>BÖLÜM</w:t>
      </w:r>
    </w:p>
    <w:p w:rsidR="00C66DDF" w:rsidRDefault="008D37D1">
      <w:pPr>
        <w:pStyle w:val="Balk1"/>
        <w:numPr>
          <w:ilvl w:val="0"/>
          <w:numId w:val="76"/>
        </w:numPr>
        <w:tabs>
          <w:tab w:val="left" w:pos="1520"/>
        </w:tabs>
        <w:ind w:left="1519" w:hanging="320"/>
        <w:jc w:val="left"/>
      </w:pPr>
      <w:bookmarkStart w:id="31" w:name="_bookmark30"/>
      <w:bookmarkEnd w:id="31"/>
      <w:r>
        <w:t>BAŞVURU SAHİPLERİNDE ARANACAK</w:t>
      </w:r>
      <w:r>
        <w:rPr>
          <w:spacing w:val="-4"/>
        </w:rPr>
        <w:t xml:space="preserve"> </w:t>
      </w:r>
      <w:r>
        <w:t>ÖZELLİKLER</w:t>
      </w:r>
    </w:p>
    <w:p w:rsidR="00C66DDF" w:rsidRDefault="008D37D1">
      <w:pPr>
        <w:pStyle w:val="Balk3"/>
        <w:numPr>
          <w:ilvl w:val="1"/>
          <w:numId w:val="76"/>
        </w:numPr>
        <w:tabs>
          <w:tab w:val="left" w:pos="2007"/>
        </w:tabs>
        <w:spacing w:before="273"/>
        <w:ind w:hanging="361"/>
      </w:pPr>
      <w:bookmarkStart w:id="32" w:name="_bookmark31"/>
      <w:bookmarkEnd w:id="32"/>
      <w:r>
        <w:t>BAŞVURU SAHİPLERİNDE ARANACAK</w:t>
      </w:r>
      <w:r>
        <w:rPr>
          <w:spacing w:val="-4"/>
        </w:rPr>
        <w:t xml:space="preserve"> </w:t>
      </w:r>
      <w:r>
        <w:t>ÖZELLİKLER</w:t>
      </w:r>
    </w:p>
    <w:p w:rsidR="00C66DDF" w:rsidRDefault="008D37D1">
      <w:pPr>
        <w:pStyle w:val="ListeParagraf"/>
        <w:numPr>
          <w:ilvl w:val="0"/>
          <w:numId w:val="61"/>
        </w:numPr>
        <w:tabs>
          <w:tab w:val="left" w:pos="2053"/>
        </w:tabs>
        <w:ind w:right="939" w:firstLine="707"/>
        <w:rPr>
          <w:sz w:val="24"/>
        </w:rPr>
      </w:pPr>
      <w:r>
        <w:rPr>
          <w:sz w:val="24"/>
        </w:rPr>
        <w:t>2020/25 nolu Tebliğin 8 inci maddesinde belirtilen yatırım konularını gerçekleştirmek</w:t>
      </w:r>
      <w:r>
        <w:rPr>
          <w:spacing w:val="-11"/>
          <w:sz w:val="24"/>
        </w:rPr>
        <w:t xml:space="preserve"> </w:t>
      </w:r>
      <w:r>
        <w:rPr>
          <w:sz w:val="24"/>
        </w:rPr>
        <w:t>üzere</w:t>
      </w:r>
      <w:r>
        <w:rPr>
          <w:spacing w:val="-12"/>
          <w:sz w:val="24"/>
        </w:rPr>
        <w:t xml:space="preserve"> </w:t>
      </w:r>
      <w:r>
        <w:rPr>
          <w:sz w:val="24"/>
        </w:rPr>
        <w:t>hazırlanacak</w:t>
      </w:r>
      <w:r>
        <w:rPr>
          <w:spacing w:val="-10"/>
          <w:sz w:val="24"/>
        </w:rPr>
        <w:t xml:space="preserve"> </w:t>
      </w:r>
      <w:r>
        <w:rPr>
          <w:sz w:val="24"/>
        </w:rPr>
        <w:t>proje</w:t>
      </w:r>
      <w:r>
        <w:rPr>
          <w:spacing w:val="-12"/>
          <w:sz w:val="24"/>
        </w:rPr>
        <w:t xml:space="preserve"> </w:t>
      </w:r>
      <w:r>
        <w:rPr>
          <w:sz w:val="24"/>
        </w:rPr>
        <w:t>başvuruları</w:t>
      </w:r>
      <w:r>
        <w:rPr>
          <w:spacing w:val="-11"/>
          <w:sz w:val="24"/>
        </w:rPr>
        <w:t xml:space="preserve"> </w:t>
      </w:r>
      <w:r>
        <w:rPr>
          <w:sz w:val="24"/>
        </w:rPr>
        <w:t>çiftçiler,</w:t>
      </w:r>
      <w:r>
        <w:rPr>
          <w:spacing w:val="-8"/>
          <w:sz w:val="24"/>
        </w:rPr>
        <w:t xml:space="preserve"> </w:t>
      </w:r>
      <w:r>
        <w:rPr>
          <w:sz w:val="24"/>
        </w:rPr>
        <w:t>gerçek</w:t>
      </w:r>
      <w:r>
        <w:rPr>
          <w:spacing w:val="-11"/>
          <w:sz w:val="24"/>
        </w:rPr>
        <w:t xml:space="preserve"> </w:t>
      </w:r>
      <w:r>
        <w:rPr>
          <w:sz w:val="24"/>
        </w:rPr>
        <w:t>ve</w:t>
      </w:r>
      <w:r>
        <w:rPr>
          <w:spacing w:val="-12"/>
          <w:sz w:val="24"/>
        </w:rPr>
        <w:t xml:space="preserve"> </w:t>
      </w:r>
      <w:r>
        <w:rPr>
          <w:sz w:val="24"/>
        </w:rPr>
        <w:t>tüzel</w:t>
      </w:r>
      <w:r>
        <w:rPr>
          <w:spacing w:val="-9"/>
          <w:sz w:val="24"/>
        </w:rPr>
        <w:t xml:space="preserve"> </w:t>
      </w:r>
      <w:r>
        <w:rPr>
          <w:sz w:val="24"/>
        </w:rPr>
        <w:t>kişiler</w:t>
      </w:r>
      <w:r>
        <w:rPr>
          <w:spacing w:val="-12"/>
          <w:sz w:val="24"/>
        </w:rPr>
        <w:t xml:space="preserve"> </w:t>
      </w:r>
      <w:r>
        <w:rPr>
          <w:sz w:val="24"/>
        </w:rPr>
        <w:t>tarafından yapılır.</w:t>
      </w:r>
    </w:p>
    <w:p w:rsidR="00C66DDF" w:rsidRDefault="008D37D1">
      <w:pPr>
        <w:pStyle w:val="ListeParagraf"/>
        <w:numPr>
          <w:ilvl w:val="0"/>
          <w:numId w:val="61"/>
        </w:numPr>
        <w:tabs>
          <w:tab w:val="left" w:pos="1937"/>
        </w:tabs>
        <w:ind w:right="937" w:firstLine="707"/>
        <w:rPr>
          <w:sz w:val="24"/>
        </w:rPr>
      </w:pPr>
      <w:r>
        <w:rPr>
          <w:sz w:val="24"/>
        </w:rPr>
        <w:t>Kırsal ekonomik altyapı konularından el sanatları ve katma değerli ürünler hariç, başvuru sahibi gerçek ve tüzel kişilerin, Bakanlık tarafından oluşturulan çiftçi kayıt sistemine veya Bakanlık tarafından oluşturulmuş diğer kayıt sistemlerine son başvuru tarihinden önce kayıtlı olmaları</w:t>
      </w:r>
      <w:r>
        <w:rPr>
          <w:spacing w:val="1"/>
          <w:sz w:val="24"/>
        </w:rPr>
        <w:t xml:space="preserve"> </w:t>
      </w:r>
      <w:r>
        <w:rPr>
          <w:sz w:val="24"/>
        </w:rPr>
        <w:t>gerekir.</w:t>
      </w:r>
    </w:p>
    <w:p w:rsidR="00C66DDF" w:rsidRDefault="00C66DDF">
      <w:pPr>
        <w:jc w:val="both"/>
        <w:rPr>
          <w:sz w:val="24"/>
        </w:rPr>
        <w:sectPr w:rsidR="00C66DDF">
          <w:pgSz w:w="11910" w:h="16840"/>
          <w:pgMar w:top="1320" w:right="480" w:bottom="540" w:left="480" w:header="0" w:footer="267" w:gutter="0"/>
          <w:cols w:space="708"/>
        </w:sectPr>
      </w:pPr>
    </w:p>
    <w:p w:rsidR="00C66DDF" w:rsidRDefault="008D37D1">
      <w:pPr>
        <w:pStyle w:val="GvdeMetni"/>
        <w:spacing w:before="72"/>
        <w:ind w:right="938"/>
      </w:pPr>
      <w:r>
        <w:lastRenderedPageBreak/>
        <w:t>ç) Tarım dışı sektörlerde ekonomik faaliyetleri olan ve proje sunan gerçek kişilerin kırsal alanda veya kırsal mahallede yaşıyor olmaları ve bu durumu belgelendirmeleri gerekmektedir.</w:t>
      </w:r>
    </w:p>
    <w:p w:rsidR="00C66DDF" w:rsidRDefault="008D37D1">
      <w:pPr>
        <w:pStyle w:val="ListeParagraf"/>
        <w:numPr>
          <w:ilvl w:val="0"/>
          <w:numId w:val="60"/>
        </w:numPr>
        <w:tabs>
          <w:tab w:val="left" w:pos="1907"/>
        </w:tabs>
        <w:ind w:hanging="261"/>
        <w:rPr>
          <w:sz w:val="24"/>
        </w:rPr>
      </w:pPr>
      <w:r>
        <w:rPr>
          <w:sz w:val="24"/>
        </w:rPr>
        <w:t>Tüm yatırım konuları için son başvuru tarihinden önce</w:t>
      </w:r>
      <w:r>
        <w:rPr>
          <w:spacing w:val="-3"/>
          <w:sz w:val="24"/>
        </w:rPr>
        <w:t xml:space="preserve"> </w:t>
      </w:r>
      <w:r>
        <w:rPr>
          <w:sz w:val="24"/>
        </w:rPr>
        <w:t>kurulan;</w:t>
      </w:r>
    </w:p>
    <w:p w:rsidR="00C66DDF" w:rsidRDefault="008D37D1">
      <w:pPr>
        <w:pStyle w:val="ListeParagraf"/>
        <w:numPr>
          <w:ilvl w:val="0"/>
          <w:numId w:val="65"/>
        </w:numPr>
        <w:tabs>
          <w:tab w:val="left" w:pos="1659"/>
        </w:tabs>
        <w:spacing w:before="5" w:line="237" w:lineRule="auto"/>
        <w:ind w:right="936"/>
        <w:rPr>
          <w:sz w:val="24"/>
        </w:rPr>
      </w:pPr>
      <w:r>
        <w:rPr>
          <w:sz w:val="24"/>
        </w:rPr>
        <w:t>13/1/2011 tarihli ve 6102 sayılı Türk Ticaret Kanununda yer alan kollektif şirket, Limited şirket ve anonim şirketler,</w:t>
      </w:r>
    </w:p>
    <w:p w:rsidR="00C66DDF" w:rsidRDefault="008D37D1">
      <w:pPr>
        <w:pStyle w:val="ListeParagraf"/>
        <w:numPr>
          <w:ilvl w:val="0"/>
          <w:numId w:val="65"/>
        </w:numPr>
        <w:tabs>
          <w:tab w:val="left" w:pos="1659"/>
        </w:tabs>
        <w:spacing w:before="2"/>
        <w:ind w:right="935"/>
        <w:rPr>
          <w:sz w:val="24"/>
        </w:rPr>
      </w:pPr>
      <w:r>
        <w:rPr>
          <w:sz w:val="24"/>
        </w:rPr>
        <w:t>24/4/1969 tarihli ve 1163 sayılı Kooperatifler Kanunu, 18/4/1972 tarihli ve 1581 sayılı Tarım Kredi Kooperatifleri ve Birlikleri Kanunu, 1/6/2000 tarihli ve 4572 sayılı Tarım Satış Kooperatif ve Birlikleri Hakkında Kanuna göre kurulmuş kooperatifler ile Veteriner Hizmetleri, Bitki Sağlığı, Gıda ve Yem Kanununun ilgili maddelerine göre kurulan ıslah amaçlı yetiştirici birlikleri ile bunların üst birlikleri/iktisadi teşekkülleri, 29/6/2004 tarihli ve 5200 sayılı Tarımsal Üretici Birlikleri Kanununun ilgili maddelerine göre kurulan iktisadi</w:t>
      </w:r>
      <w:r>
        <w:rPr>
          <w:spacing w:val="-2"/>
          <w:sz w:val="24"/>
        </w:rPr>
        <w:t xml:space="preserve"> </w:t>
      </w:r>
      <w:r>
        <w:rPr>
          <w:sz w:val="24"/>
        </w:rPr>
        <w:t>teşekkülleri,</w:t>
      </w:r>
    </w:p>
    <w:p w:rsidR="00C66DDF" w:rsidRDefault="008D37D1">
      <w:pPr>
        <w:pStyle w:val="GvdeMetni"/>
        <w:spacing w:line="274" w:lineRule="exact"/>
        <w:ind w:left="1646" w:firstLine="0"/>
      </w:pPr>
      <w:r>
        <w:t>tüzel kişi olarak başvurabilirler.</w:t>
      </w:r>
    </w:p>
    <w:p w:rsidR="00C66DDF" w:rsidRDefault="008D37D1">
      <w:pPr>
        <w:pStyle w:val="ListeParagraf"/>
        <w:numPr>
          <w:ilvl w:val="0"/>
          <w:numId w:val="60"/>
        </w:numPr>
        <w:tabs>
          <w:tab w:val="left" w:pos="1925"/>
        </w:tabs>
        <w:ind w:left="938" w:right="934" w:firstLine="707"/>
        <w:rPr>
          <w:sz w:val="24"/>
        </w:rPr>
      </w:pPr>
      <w:r>
        <w:rPr>
          <w:sz w:val="24"/>
        </w:rPr>
        <w:t>Yukarıda belirtilen kuruluşlar, kuruluş tüzüklerinde/ana sözleşmelerinde belirtilen faaliyet alanları ile ilgili yatırım konularına</w:t>
      </w:r>
      <w:r>
        <w:rPr>
          <w:spacing w:val="-2"/>
          <w:sz w:val="24"/>
        </w:rPr>
        <w:t xml:space="preserve"> </w:t>
      </w:r>
      <w:r>
        <w:rPr>
          <w:sz w:val="24"/>
        </w:rPr>
        <w:t>başvurabilirler.</w:t>
      </w:r>
    </w:p>
    <w:p w:rsidR="00C66DDF" w:rsidRDefault="008D37D1">
      <w:pPr>
        <w:pStyle w:val="ListeParagraf"/>
        <w:numPr>
          <w:ilvl w:val="0"/>
          <w:numId w:val="60"/>
        </w:numPr>
        <w:tabs>
          <w:tab w:val="left" w:pos="1894"/>
        </w:tabs>
        <w:ind w:left="938" w:right="937" w:firstLine="707"/>
        <w:rPr>
          <w:sz w:val="24"/>
        </w:rPr>
      </w:pPr>
      <w:r>
        <w:rPr>
          <w:sz w:val="24"/>
        </w:rPr>
        <w:t>Yukarıda belirtilen kuruluşların, proje başvurusu, hibe sözleşmesi imzalanması ve uygulamaların</w:t>
      </w:r>
      <w:r>
        <w:rPr>
          <w:spacing w:val="-11"/>
          <w:sz w:val="24"/>
        </w:rPr>
        <w:t xml:space="preserve"> </w:t>
      </w:r>
      <w:r>
        <w:rPr>
          <w:sz w:val="24"/>
        </w:rPr>
        <w:t>gerçekleştirilmesi</w:t>
      </w:r>
      <w:r>
        <w:rPr>
          <w:spacing w:val="-11"/>
          <w:sz w:val="24"/>
        </w:rPr>
        <w:t xml:space="preserve"> </w:t>
      </w:r>
      <w:r>
        <w:rPr>
          <w:sz w:val="24"/>
        </w:rPr>
        <w:t>konularında</w:t>
      </w:r>
      <w:r>
        <w:rPr>
          <w:spacing w:val="-8"/>
          <w:sz w:val="24"/>
        </w:rPr>
        <w:t xml:space="preserve"> </w:t>
      </w:r>
      <w:r>
        <w:rPr>
          <w:sz w:val="24"/>
        </w:rPr>
        <w:t>yetkili</w:t>
      </w:r>
      <w:r>
        <w:rPr>
          <w:spacing w:val="-13"/>
          <w:sz w:val="24"/>
        </w:rPr>
        <w:t xml:space="preserve"> </w:t>
      </w:r>
      <w:r>
        <w:rPr>
          <w:sz w:val="24"/>
        </w:rPr>
        <w:t>kurullarından</w:t>
      </w:r>
      <w:r>
        <w:rPr>
          <w:spacing w:val="-12"/>
          <w:sz w:val="24"/>
        </w:rPr>
        <w:t xml:space="preserve"> </w:t>
      </w:r>
      <w:r>
        <w:rPr>
          <w:sz w:val="24"/>
        </w:rPr>
        <w:t>son</w:t>
      </w:r>
      <w:r>
        <w:rPr>
          <w:spacing w:val="-12"/>
          <w:sz w:val="24"/>
        </w:rPr>
        <w:t xml:space="preserve"> </w:t>
      </w:r>
      <w:r>
        <w:rPr>
          <w:sz w:val="24"/>
        </w:rPr>
        <w:t>başvuru</w:t>
      </w:r>
      <w:r>
        <w:rPr>
          <w:spacing w:val="-13"/>
          <w:sz w:val="24"/>
        </w:rPr>
        <w:t xml:space="preserve"> </w:t>
      </w:r>
      <w:r>
        <w:rPr>
          <w:sz w:val="24"/>
        </w:rPr>
        <w:t>tarihinden</w:t>
      </w:r>
      <w:r>
        <w:rPr>
          <w:spacing w:val="-12"/>
          <w:sz w:val="24"/>
        </w:rPr>
        <w:t xml:space="preserve"> </w:t>
      </w:r>
      <w:r>
        <w:rPr>
          <w:sz w:val="24"/>
        </w:rPr>
        <w:t>önce yetki almış ve bu yetki belgesini proje başvurularında ibraz etmiş olmaları</w:t>
      </w:r>
      <w:r>
        <w:rPr>
          <w:spacing w:val="-8"/>
          <w:sz w:val="24"/>
        </w:rPr>
        <w:t xml:space="preserve"> </w:t>
      </w:r>
      <w:r>
        <w:rPr>
          <w:sz w:val="24"/>
        </w:rPr>
        <w:t>gerekir.</w:t>
      </w:r>
    </w:p>
    <w:p w:rsidR="00C66DDF" w:rsidRDefault="008D37D1">
      <w:pPr>
        <w:pStyle w:val="ListeParagraf"/>
        <w:numPr>
          <w:ilvl w:val="0"/>
          <w:numId w:val="60"/>
        </w:numPr>
        <w:tabs>
          <w:tab w:val="left" w:pos="1905"/>
        </w:tabs>
        <w:ind w:left="1904" w:hanging="259"/>
        <w:rPr>
          <w:sz w:val="24"/>
        </w:rPr>
      </w:pPr>
      <w:r>
        <w:rPr>
          <w:sz w:val="24"/>
        </w:rPr>
        <w:t>Tüm yatırımlara yönelik proje konularında başvuran</w:t>
      </w:r>
      <w:r>
        <w:rPr>
          <w:spacing w:val="7"/>
          <w:sz w:val="24"/>
        </w:rPr>
        <w:t xml:space="preserve"> </w:t>
      </w:r>
      <w:r>
        <w:rPr>
          <w:sz w:val="24"/>
        </w:rPr>
        <w:t>yatırımcılardan;</w:t>
      </w:r>
    </w:p>
    <w:p w:rsidR="00C66DDF" w:rsidRDefault="008D37D1">
      <w:pPr>
        <w:pStyle w:val="ListeParagraf"/>
        <w:numPr>
          <w:ilvl w:val="0"/>
          <w:numId w:val="65"/>
        </w:numPr>
        <w:tabs>
          <w:tab w:val="left" w:pos="1659"/>
        </w:tabs>
        <w:spacing w:before="4" w:line="237" w:lineRule="auto"/>
        <w:ind w:right="934"/>
        <w:rPr>
          <w:sz w:val="24"/>
        </w:rPr>
      </w:pPr>
      <w:r>
        <w:rPr>
          <w:sz w:val="24"/>
        </w:rPr>
        <w:t>Çiftçilerin; Tarımsal Üretim Kayıt Sistemi kaydı, Çiftçi Kayıt Sistemi kaydı, Adres Kayıt Sistemi kaydı veya Su Ürünleri Yetiştiriciliği Belgesi ile çiftçi olduklarına dair belgeyi,</w:t>
      </w:r>
    </w:p>
    <w:p w:rsidR="00C66DDF" w:rsidRDefault="008D37D1">
      <w:pPr>
        <w:pStyle w:val="ListeParagraf"/>
        <w:numPr>
          <w:ilvl w:val="0"/>
          <w:numId w:val="65"/>
        </w:numPr>
        <w:tabs>
          <w:tab w:val="left" w:pos="1659"/>
        </w:tabs>
        <w:spacing w:before="7" w:line="237" w:lineRule="auto"/>
        <w:ind w:right="940"/>
        <w:rPr>
          <w:sz w:val="24"/>
        </w:rPr>
      </w:pPr>
      <w:r>
        <w:rPr>
          <w:sz w:val="24"/>
        </w:rPr>
        <w:t>Gerçek kişilerin kamu görevlisi olmadıkları, kamu görevi ifa etmediklerine dair taahhütnameyi,</w:t>
      </w:r>
    </w:p>
    <w:p w:rsidR="00C66DDF" w:rsidRDefault="008D37D1">
      <w:pPr>
        <w:pStyle w:val="ListeParagraf"/>
        <w:numPr>
          <w:ilvl w:val="0"/>
          <w:numId w:val="65"/>
        </w:numPr>
        <w:tabs>
          <w:tab w:val="left" w:pos="1659"/>
        </w:tabs>
        <w:spacing w:before="5" w:line="237" w:lineRule="auto"/>
        <w:ind w:left="1646" w:right="949" w:hanging="348"/>
        <w:rPr>
          <w:sz w:val="24"/>
        </w:rPr>
      </w:pPr>
      <w:r>
        <w:rPr>
          <w:sz w:val="24"/>
        </w:rPr>
        <w:t>Tüzel kişilerin idari ve mali açıdan kamudan bağımsız olduklarına dair taahhütnameyi, başvuru ekinde sunmaları</w:t>
      </w:r>
      <w:r>
        <w:rPr>
          <w:spacing w:val="-2"/>
          <w:sz w:val="24"/>
        </w:rPr>
        <w:t xml:space="preserve"> </w:t>
      </w:r>
      <w:r>
        <w:rPr>
          <w:sz w:val="24"/>
        </w:rPr>
        <w:t>gerekir.</w:t>
      </w:r>
    </w:p>
    <w:p w:rsidR="00C66DDF" w:rsidRDefault="00C66DDF">
      <w:pPr>
        <w:pStyle w:val="GvdeMetni"/>
        <w:spacing w:before="5"/>
        <w:ind w:left="0" w:firstLine="0"/>
        <w:jc w:val="left"/>
      </w:pPr>
    </w:p>
    <w:p w:rsidR="00C66DDF" w:rsidRDefault="008D37D1">
      <w:pPr>
        <w:pStyle w:val="Balk3"/>
        <w:numPr>
          <w:ilvl w:val="1"/>
          <w:numId w:val="76"/>
        </w:numPr>
        <w:tabs>
          <w:tab w:val="left" w:pos="2007"/>
        </w:tabs>
        <w:ind w:hanging="361"/>
      </w:pPr>
      <w:bookmarkStart w:id="33" w:name="_bookmark32"/>
      <w:bookmarkEnd w:id="33"/>
      <w:r>
        <w:t>UYGUN OLMAYAN BAŞVURU</w:t>
      </w:r>
      <w:r>
        <w:rPr>
          <w:spacing w:val="-2"/>
        </w:rPr>
        <w:t xml:space="preserve"> </w:t>
      </w:r>
      <w:r>
        <w:t>SAHİPLERİ</w:t>
      </w:r>
    </w:p>
    <w:p w:rsidR="00C66DDF" w:rsidRDefault="008D37D1">
      <w:pPr>
        <w:pStyle w:val="ListeParagraf"/>
        <w:numPr>
          <w:ilvl w:val="0"/>
          <w:numId w:val="59"/>
        </w:numPr>
        <w:tabs>
          <w:tab w:val="left" w:pos="1935"/>
        </w:tabs>
        <w:ind w:right="941" w:firstLine="707"/>
        <w:rPr>
          <w:sz w:val="24"/>
        </w:rPr>
      </w:pPr>
      <w:r>
        <w:rPr>
          <w:sz w:val="24"/>
        </w:rPr>
        <w:t>2020/25 nolu Tebliğin 11 inci maddesinde açıklanan çiftçi, gerçek ve tüzel kişi haricindekiler ve kamu görevlileri hibe başvurusunda</w:t>
      </w:r>
      <w:r>
        <w:rPr>
          <w:spacing w:val="-5"/>
          <w:sz w:val="24"/>
        </w:rPr>
        <w:t xml:space="preserve"> </w:t>
      </w:r>
      <w:r>
        <w:rPr>
          <w:sz w:val="24"/>
        </w:rPr>
        <w:t>bulunamazlar.</w:t>
      </w:r>
    </w:p>
    <w:p w:rsidR="00C66DDF" w:rsidRDefault="008D37D1">
      <w:pPr>
        <w:pStyle w:val="ListeParagraf"/>
        <w:numPr>
          <w:ilvl w:val="0"/>
          <w:numId w:val="59"/>
        </w:numPr>
        <w:tabs>
          <w:tab w:val="left" w:pos="1923"/>
        </w:tabs>
        <w:ind w:right="938" w:firstLine="707"/>
        <w:rPr>
          <w:sz w:val="24"/>
        </w:rPr>
      </w:pPr>
      <w:r>
        <w:rPr>
          <w:sz w:val="24"/>
        </w:rPr>
        <w:t>Kendi isteği ile proje uygulamaktan vazgeçmesi nedeniyle projesi için fesih işlemi uygulanmış yatırımcılar hariç, hibe sözleşmesi imzalayan ancak yatırımını henüz nihai rapora bağlayamayan, önceki tebliğler kapsamında hibe programından yararlanmış ancak fesih sürecinde bulunan ve/veya feshedilmiş proje başvuruları olan yatırımcılar hibe başvurusunda bulunamazlar.</w:t>
      </w:r>
    </w:p>
    <w:p w:rsidR="00C66DDF" w:rsidRDefault="008D37D1">
      <w:pPr>
        <w:pStyle w:val="ListeParagraf"/>
        <w:numPr>
          <w:ilvl w:val="0"/>
          <w:numId w:val="59"/>
        </w:numPr>
        <w:tabs>
          <w:tab w:val="left" w:pos="1923"/>
        </w:tabs>
        <w:ind w:right="936" w:firstLine="707"/>
        <w:rPr>
          <w:sz w:val="24"/>
        </w:rPr>
      </w:pPr>
      <w:r>
        <w:rPr>
          <w:sz w:val="24"/>
        </w:rPr>
        <w:t xml:space="preserve">Tarımsal amaçlı kooperatif ve birlikler hariç, tüzel kişi olarak hibe başvurusunda bulunulması halinde ortaklar ayrıca çiftçi ve gerçek kişi olarak başvuru yapamazlar. Tüzel kişi ortaklarının farklı tüzel kişilerle de ortaklıklarının olması halinde tüzel kişiler ayrı ayrı olarak hibe başvurusunda bulunamazlar. Çiftçi, gerçek ve/veya tüzel kişilerin hibe başvurusunda bulunmaları halinde, oluşturdukları </w:t>
      </w:r>
      <w:r>
        <w:rPr>
          <w:spacing w:val="-3"/>
          <w:sz w:val="24"/>
        </w:rPr>
        <w:t xml:space="preserve">ya </w:t>
      </w:r>
      <w:r>
        <w:rPr>
          <w:sz w:val="24"/>
        </w:rPr>
        <w:t>da oluşturacakları farklı tüzel kişi/ortaklar ayrıca hibe başvurusunda</w:t>
      </w:r>
      <w:r>
        <w:rPr>
          <w:spacing w:val="-3"/>
          <w:sz w:val="24"/>
        </w:rPr>
        <w:t xml:space="preserve"> </w:t>
      </w:r>
      <w:r>
        <w:rPr>
          <w:sz w:val="24"/>
        </w:rPr>
        <w:t>bulunamazlar.</w:t>
      </w:r>
    </w:p>
    <w:p w:rsidR="00C66DDF" w:rsidRDefault="008D37D1">
      <w:pPr>
        <w:pStyle w:val="Balk3"/>
        <w:spacing w:before="4" w:line="240" w:lineRule="auto"/>
        <w:ind w:left="938" w:right="939" w:firstLine="707"/>
      </w:pPr>
      <w:r>
        <w:t>Ayrıca; aşağıda belirtilen durumlardan herhangi birinin varlığında, diğer tüm koşullar sağlansa dahi başvuru sahipleri hibe desteği almak amacıyla başvuruda bulunamazlar.</w:t>
      </w:r>
    </w:p>
    <w:p w:rsidR="00C66DDF" w:rsidRDefault="008D37D1">
      <w:pPr>
        <w:pStyle w:val="GvdeMetni"/>
        <w:ind w:right="938"/>
      </w:pPr>
      <w:r>
        <w:t>ç) Haklarında iflas, konkordato veya tasfiye kararı alınanlar, mal varlığı ya da işlerinin yönetimi atanmış kayyum veya vasi tarafından idare edilenler,</w:t>
      </w:r>
    </w:p>
    <w:p w:rsidR="00C66DDF" w:rsidRDefault="008D37D1">
      <w:pPr>
        <w:pStyle w:val="ListeParagraf"/>
        <w:numPr>
          <w:ilvl w:val="0"/>
          <w:numId w:val="59"/>
        </w:numPr>
        <w:tabs>
          <w:tab w:val="left" w:pos="1918"/>
        </w:tabs>
        <w:ind w:right="943" w:firstLine="707"/>
        <w:rPr>
          <w:sz w:val="24"/>
        </w:rPr>
      </w:pPr>
      <w:r>
        <w:rPr>
          <w:sz w:val="24"/>
        </w:rPr>
        <w:t>Türkiye Cumhuriyeti’nin yasal hükümleri uyarınca, sosyal sigorta primi veya vergi ödemesi ile ilgili yükümlülüklerini yerine</w:t>
      </w:r>
      <w:r>
        <w:rPr>
          <w:spacing w:val="2"/>
          <w:sz w:val="24"/>
        </w:rPr>
        <w:t xml:space="preserve"> </w:t>
      </w:r>
      <w:r>
        <w:rPr>
          <w:sz w:val="24"/>
        </w:rPr>
        <w:t>getirmeyenler,</w:t>
      </w:r>
    </w:p>
    <w:p w:rsidR="00C66DDF" w:rsidRDefault="008D37D1">
      <w:pPr>
        <w:pStyle w:val="ListeParagraf"/>
        <w:numPr>
          <w:ilvl w:val="0"/>
          <w:numId w:val="59"/>
        </w:numPr>
        <w:tabs>
          <w:tab w:val="left" w:pos="1925"/>
        </w:tabs>
        <w:ind w:left="1924" w:hanging="279"/>
        <w:rPr>
          <w:sz w:val="24"/>
        </w:rPr>
      </w:pPr>
      <w:r>
        <w:rPr>
          <w:sz w:val="24"/>
        </w:rPr>
        <w:t>Yatırımcının; kamu haklarından mahrum olması, ağır hapis veya altı aydan</w:t>
      </w:r>
      <w:r>
        <w:rPr>
          <w:spacing w:val="29"/>
          <w:sz w:val="24"/>
        </w:rPr>
        <w:t xml:space="preserve"> </w:t>
      </w:r>
      <w:r>
        <w:rPr>
          <w:sz w:val="24"/>
        </w:rPr>
        <w:t>fazla</w:t>
      </w:r>
    </w:p>
    <w:p w:rsidR="00C66DDF" w:rsidRDefault="00C66DDF">
      <w:pPr>
        <w:jc w:val="both"/>
        <w:rPr>
          <w:sz w:val="24"/>
        </w:rPr>
        <w:sectPr w:rsidR="00C66DDF">
          <w:pgSz w:w="11910" w:h="16840"/>
          <w:pgMar w:top="1320" w:right="480" w:bottom="540" w:left="480" w:header="0" w:footer="267" w:gutter="0"/>
          <w:cols w:space="708"/>
        </w:sectPr>
      </w:pPr>
    </w:p>
    <w:p w:rsidR="00C66DDF" w:rsidRDefault="008D37D1">
      <w:pPr>
        <w:pStyle w:val="GvdeMetni"/>
        <w:spacing w:before="72"/>
        <w:ind w:right="932" w:firstLine="0"/>
      </w:pPr>
      <w:r>
        <w:lastRenderedPageBreak/>
        <w:t xml:space="preserve">hapis cezasının olması veya affa uğramış olsa bile </w:t>
      </w:r>
      <w:hyperlink r:id="rId14">
        <w:r>
          <w:t>hırsızlık,</w:t>
        </w:r>
      </w:hyperlink>
      <w:r>
        <w:t xml:space="preserve"> </w:t>
      </w:r>
      <w:hyperlink r:id="rId15">
        <w:r>
          <w:t>dolandırıcılık</w:t>
        </w:r>
      </w:hyperlink>
      <w:r>
        <w:t xml:space="preserve">, </w:t>
      </w:r>
      <w:hyperlink r:id="rId16">
        <w:r>
          <w:t>güveni kötüye</w:t>
        </w:r>
      </w:hyperlink>
      <w:r>
        <w:t xml:space="preserve"> </w:t>
      </w:r>
      <w:hyperlink r:id="rId17">
        <w:r>
          <w:t>kullanma</w:t>
        </w:r>
      </w:hyperlink>
      <w:r>
        <w:t xml:space="preserve">, </w:t>
      </w:r>
      <w:hyperlink r:id="rId18">
        <w:r>
          <w:t>görevi kötüye kullanma</w:t>
        </w:r>
      </w:hyperlink>
      <w:r>
        <w:t xml:space="preserve">, </w:t>
      </w:r>
      <w:hyperlink r:id="rId19">
        <w:r>
          <w:t>rüşvet</w:t>
        </w:r>
      </w:hyperlink>
      <w:r>
        <w:t>, irtikap</w:t>
      </w:r>
      <w:r>
        <w:rPr>
          <w:sz w:val="28"/>
        </w:rPr>
        <w:t xml:space="preserve">, </w:t>
      </w:r>
      <w:r>
        <w:t xml:space="preserve">nitelikli zimmet, sahtecilik, </w:t>
      </w:r>
      <w:hyperlink r:id="rId20">
        <w:r>
          <w:t xml:space="preserve">hileli iflas </w:t>
        </w:r>
      </w:hyperlink>
      <w:r>
        <w:t>suçu işlemiş</w:t>
      </w:r>
      <w:r>
        <w:rPr>
          <w:spacing w:val="-13"/>
        </w:rPr>
        <w:t xml:space="preserve"> </w:t>
      </w:r>
      <w:r>
        <w:t>olması,</w:t>
      </w:r>
      <w:r>
        <w:rPr>
          <w:spacing w:val="-12"/>
        </w:rPr>
        <w:t xml:space="preserve"> </w:t>
      </w:r>
      <w:r>
        <w:t>milli</w:t>
      </w:r>
      <w:r>
        <w:rPr>
          <w:spacing w:val="-11"/>
        </w:rPr>
        <w:t xml:space="preserve"> </w:t>
      </w:r>
      <w:r>
        <w:t>güvenliğe</w:t>
      </w:r>
      <w:r>
        <w:rPr>
          <w:spacing w:val="-14"/>
        </w:rPr>
        <w:t xml:space="preserve"> </w:t>
      </w:r>
      <w:r>
        <w:t>tehdit</w:t>
      </w:r>
      <w:r>
        <w:rPr>
          <w:spacing w:val="-12"/>
        </w:rPr>
        <w:t xml:space="preserve"> </w:t>
      </w:r>
      <w:r>
        <w:t>oluşturduğu</w:t>
      </w:r>
      <w:r>
        <w:rPr>
          <w:spacing w:val="-13"/>
        </w:rPr>
        <w:t xml:space="preserve"> </w:t>
      </w:r>
      <w:r>
        <w:t>tespit</w:t>
      </w:r>
      <w:r>
        <w:rPr>
          <w:spacing w:val="-11"/>
        </w:rPr>
        <w:t xml:space="preserve"> </w:t>
      </w:r>
      <w:r>
        <w:t>edilen</w:t>
      </w:r>
      <w:r>
        <w:rPr>
          <w:spacing w:val="-13"/>
        </w:rPr>
        <w:t xml:space="preserve"> </w:t>
      </w:r>
      <w:r>
        <w:t>terör</w:t>
      </w:r>
      <w:r>
        <w:rPr>
          <w:spacing w:val="-13"/>
        </w:rPr>
        <w:t xml:space="preserve"> </w:t>
      </w:r>
      <w:r>
        <w:t>örgütlerine</w:t>
      </w:r>
      <w:r>
        <w:rPr>
          <w:spacing w:val="-13"/>
        </w:rPr>
        <w:t xml:space="preserve"> </w:t>
      </w:r>
      <w:r>
        <w:t>aidiyeti,</w:t>
      </w:r>
      <w:r>
        <w:rPr>
          <w:spacing w:val="-12"/>
        </w:rPr>
        <w:t xml:space="preserve"> </w:t>
      </w:r>
      <w:r>
        <w:t>iltisakı veya irtibatı olması, tutuklu bulunması, resmi ihale ve alım satımlara fesat karıştırması, Devlet sırlarını açığa vurması, Devletin şahsiyetine karşı işlenmiş suçlar ile yatırımcının profesyonel faaliyetlerini ilgilendiren bir suçtan kesin hüküm ve/veya idari bir karar olması veya ülkenin mali çıkarlarına zarar verici herhangi bir suçtan dolayı kesinleşmiş mahkûmiyeti</w:t>
      </w:r>
      <w:r>
        <w:rPr>
          <w:spacing w:val="-14"/>
        </w:rPr>
        <w:t xml:space="preserve"> </w:t>
      </w:r>
      <w:r>
        <w:t>olması,</w:t>
      </w:r>
    </w:p>
    <w:p w:rsidR="00C66DDF" w:rsidRDefault="008D37D1">
      <w:pPr>
        <w:pStyle w:val="ListeParagraf"/>
        <w:numPr>
          <w:ilvl w:val="0"/>
          <w:numId w:val="59"/>
        </w:numPr>
        <w:tabs>
          <w:tab w:val="left" w:pos="1868"/>
        </w:tabs>
        <w:ind w:right="937" w:firstLine="707"/>
        <w:rPr>
          <w:sz w:val="24"/>
        </w:rPr>
      </w:pPr>
      <w:r>
        <w:rPr>
          <w:sz w:val="24"/>
        </w:rPr>
        <w:t>Başvuru aşamasında, proje uygulama sırasında ve uygulama sonrası dönemde Kamu İhale Kurumu Yasaklılar Listesinde</w:t>
      </w:r>
      <w:r>
        <w:rPr>
          <w:spacing w:val="-1"/>
          <w:sz w:val="24"/>
        </w:rPr>
        <w:t xml:space="preserve"> </w:t>
      </w:r>
      <w:r>
        <w:rPr>
          <w:sz w:val="24"/>
        </w:rPr>
        <w:t>olanlar</w:t>
      </w:r>
    </w:p>
    <w:p w:rsidR="00C66DDF" w:rsidRDefault="008D37D1">
      <w:pPr>
        <w:pStyle w:val="ListeParagraf"/>
        <w:numPr>
          <w:ilvl w:val="0"/>
          <w:numId w:val="59"/>
        </w:numPr>
        <w:tabs>
          <w:tab w:val="left" w:pos="1918"/>
        </w:tabs>
        <w:ind w:right="942" w:firstLine="707"/>
        <w:rPr>
          <w:sz w:val="24"/>
        </w:rPr>
      </w:pPr>
      <w:r>
        <w:rPr>
          <w:sz w:val="24"/>
        </w:rPr>
        <w:t>3713 sayılı Terörle Mücadele Kanunu kapsamına giren suçlardan ve organize veya örgütlü</w:t>
      </w:r>
      <w:r>
        <w:rPr>
          <w:spacing w:val="-5"/>
          <w:sz w:val="24"/>
        </w:rPr>
        <w:t xml:space="preserve"> </w:t>
      </w:r>
      <w:r>
        <w:rPr>
          <w:sz w:val="24"/>
        </w:rPr>
        <w:t>suçlardan</w:t>
      </w:r>
      <w:r>
        <w:rPr>
          <w:spacing w:val="-3"/>
          <w:sz w:val="24"/>
        </w:rPr>
        <w:t xml:space="preserve"> </w:t>
      </w:r>
      <w:r>
        <w:rPr>
          <w:sz w:val="24"/>
        </w:rPr>
        <w:t>dolayı</w:t>
      </w:r>
      <w:r>
        <w:rPr>
          <w:spacing w:val="-2"/>
          <w:sz w:val="24"/>
        </w:rPr>
        <w:t xml:space="preserve"> </w:t>
      </w:r>
      <w:r>
        <w:rPr>
          <w:sz w:val="24"/>
        </w:rPr>
        <w:t>hükümlü</w:t>
      </w:r>
      <w:r>
        <w:rPr>
          <w:spacing w:val="-4"/>
          <w:sz w:val="24"/>
        </w:rPr>
        <w:t xml:space="preserve"> </w:t>
      </w:r>
      <w:r>
        <w:rPr>
          <w:sz w:val="24"/>
        </w:rPr>
        <w:t>bulunanlar</w:t>
      </w:r>
      <w:r>
        <w:rPr>
          <w:spacing w:val="-5"/>
          <w:sz w:val="24"/>
        </w:rPr>
        <w:t xml:space="preserve"> </w:t>
      </w:r>
      <w:r>
        <w:rPr>
          <w:sz w:val="24"/>
        </w:rPr>
        <w:t>ve</w:t>
      </w:r>
      <w:r>
        <w:rPr>
          <w:spacing w:val="-4"/>
          <w:sz w:val="24"/>
        </w:rPr>
        <w:t xml:space="preserve"> </w:t>
      </w:r>
      <w:r>
        <w:rPr>
          <w:sz w:val="24"/>
        </w:rPr>
        <w:t>adli</w:t>
      </w:r>
      <w:r>
        <w:rPr>
          <w:spacing w:val="-4"/>
          <w:sz w:val="24"/>
        </w:rPr>
        <w:t xml:space="preserve"> </w:t>
      </w:r>
      <w:r>
        <w:rPr>
          <w:sz w:val="24"/>
        </w:rPr>
        <w:t>sicil</w:t>
      </w:r>
      <w:r>
        <w:rPr>
          <w:spacing w:val="-4"/>
          <w:sz w:val="24"/>
        </w:rPr>
        <w:t xml:space="preserve"> </w:t>
      </w:r>
      <w:r>
        <w:rPr>
          <w:sz w:val="24"/>
        </w:rPr>
        <w:t>ve/veya</w:t>
      </w:r>
      <w:r>
        <w:rPr>
          <w:spacing w:val="-1"/>
          <w:sz w:val="24"/>
        </w:rPr>
        <w:t xml:space="preserve"> </w:t>
      </w:r>
      <w:r>
        <w:rPr>
          <w:sz w:val="24"/>
        </w:rPr>
        <w:t>adli</w:t>
      </w:r>
      <w:r>
        <w:rPr>
          <w:spacing w:val="-3"/>
          <w:sz w:val="24"/>
        </w:rPr>
        <w:t xml:space="preserve"> </w:t>
      </w:r>
      <w:r>
        <w:rPr>
          <w:sz w:val="24"/>
        </w:rPr>
        <w:t>sicil</w:t>
      </w:r>
      <w:r>
        <w:rPr>
          <w:spacing w:val="-4"/>
          <w:sz w:val="24"/>
        </w:rPr>
        <w:t xml:space="preserve"> </w:t>
      </w:r>
      <w:r>
        <w:rPr>
          <w:sz w:val="24"/>
        </w:rPr>
        <w:t>arşiv</w:t>
      </w:r>
      <w:r>
        <w:rPr>
          <w:spacing w:val="-5"/>
          <w:sz w:val="24"/>
        </w:rPr>
        <w:t xml:space="preserve"> </w:t>
      </w:r>
      <w:r>
        <w:rPr>
          <w:sz w:val="24"/>
        </w:rPr>
        <w:t>kaydı</w:t>
      </w:r>
      <w:r>
        <w:rPr>
          <w:spacing w:val="-4"/>
          <w:sz w:val="24"/>
        </w:rPr>
        <w:t xml:space="preserve"> </w:t>
      </w:r>
      <w:r>
        <w:rPr>
          <w:sz w:val="24"/>
        </w:rPr>
        <w:t>olanlar,</w:t>
      </w:r>
    </w:p>
    <w:p w:rsidR="00C66DDF" w:rsidRDefault="008D37D1">
      <w:pPr>
        <w:pStyle w:val="GvdeMetni"/>
        <w:ind w:left="1646" w:firstLine="0"/>
        <w:jc w:val="left"/>
      </w:pPr>
      <w:r>
        <w:t>ğ) Bakanlık tarafından destek dışı işletmeler kapsamına alınanlar</w:t>
      </w:r>
    </w:p>
    <w:p w:rsidR="00C66DDF" w:rsidRPr="00F93556" w:rsidRDefault="008D37D1">
      <w:pPr>
        <w:pStyle w:val="ListeParagraf"/>
        <w:numPr>
          <w:ilvl w:val="0"/>
          <w:numId w:val="59"/>
        </w:numPr>
        <w:tabs>
          <w:tab w:val="left" w:pos="1848"/>
        </w:tabs>
        <w:ind w:right="937" w:firstLine="707"/>
        <w:rPr>
          <w:color w:val="00B050"/>
          <w:sz w:val="24"/>
        </w:rPr>
      </w:pPr>
      <w:r w:rsidRPr="00F93556">
        <w:rPr>
          <w:color w:val="00B050"/>
          <w:sz w:val="24"/>
        </w:rPr>
        <w:t>Kırsal ekonomik altyapı yatırımlarının desteklenmesi kapsamındaki yatırımlar kırsal alanda veya kırsal mahallede</w:t>
      </w:r>
      <w:r w:rsidRPr="00F93556">
        <w:rPr>
          <w:color w:val="00B050"/>
          <w:spacing w:val="-2"/>
          <w:sz w:val="24"/>
        </w:rPr>
        <w:t xml:space="preserve"> </w:t>
      </w:r>
      <w:r w:rsidRPr="00F93556">
        <w:rPr>
          <w:color w:val="00B050"/>
          <w:sz w:val="24"/>
        </w:rPr>
        <w:t>olmalıdır,</w:t>
      </w:r>
    </w:p>
    <w:p w:rsidR="00C66DDF" w:rsidRDefault="008D37D1">
      <w:pPr>
        <w:pStyle w:val="GvdeMetni"/>
        <w:spacing w:before="1"/>
        <w:ind w:right="860"/>
        <w:jc w:val="left"/>
      </w:pPr>
      <w:r>
        <w:t>ı) Türk Ceza Kanunu’nun 102 nci, 103 üncü ve 104 üncü maddelerinde düzenlenen suçlardan adli sicil veya adli sicil arşiv kaydı olanlar,</w:t>
      </w:r>
    </w:p>
    <w:p w:rsidR="00C66DDF" w:rsidRDefault="008D37D1">
      <w:pPr>
        <w:pStyle w:val="GvdeMetni"/>
        <w:ind w:left="1646" w:firstLine="0"/>
        <w:jc w:val="left"/>
      </w:pPr>
      <w:r>
        <w:t>hibe başvurusunda bulunamazlar.</w:t>
      </w:r>
    </w:p>
    <w:p w:rsidR="00C66DDF" w:rsidRDefault="00C66DDF">
      <w:pPr>
        <w:pStyle w:val="GvdeMetni"/>
        <w:spacing w:before="6"/>
        <w:ind w:left="0" w:firstLine="0"/>
        <w:jc w:val="left"/>
      </w:pPr>
    </w:p>
    <w:p w:rsidR="00C66DDF" w:rsidRDefault="008D37D1">
      <w:pPr>
        <w:pStyle w:val="Balk1"/>
        <w:spacing w:before="1"/>
        <w:ind w:left="4169"/>
      </w:pPr>
      <w:bookmarkStart w:id="34" w:name="_bookmark33"/>
      <w:bookmarkEnd w:id="34"/>
      <w:r>
        <w:t>BEŞİNCİ BÖLÜM</w:t>
      </w:r>
    </w:p>
    <w:p w:rsidR="00C66DDF" w:rsidRDefault="008D37D1">
      <w:pPr>
        <w:pStyle w:val="Balk1"/>
        <w:numPr>
          <w:ilvl w:val="0"/>
          <w:numId w:val="76"/>
        </w:numPr>
        <w:tabs>
          <w:tab w:val="left" w:pos="2223"/>
        </w:tabs>
        <w:spacing w:line="240" w:lineRule="auto"/>
        <w:ind w:left="1997" w:right="1902" w:hanging="94"/>
        <w:jc w:val="left"/>
      </w:pPr>
      <w:bookmarkStart w:id="35" w:name="_bookmark34"/>
      <w:bookmarkEnd w:id="35"/>
      <w:r>
        <w:t>HİBEYE ESAS PROJE TOPLAM TUTARLARI, DESTEKLEME ORANI VE PROJE</w:t>
      </w:r>
      <w:r>
        <w:rPr>
          <w:spacing w:val="-12"/>
        </w:rPr>
        <w:t xml:space="preserve"> </w:t>
      </w:r>
      <w:r>
        <w:t>GİDERLERİ</w:t>
      </w:r>
    </w:p>
    <w:p w:rsidR="00C66DDF" w:rsidRDefault="008D37D1">
      <w:pPr>
        <w:pStyle w:val="Balk3"/>
        <w:spacing w:before="274"/>
        <w:ind w:left="1646"/>
      </w:pPr>
      <w:bookmarkStart w:id="36" w:name="_bookmark35"/>
      <w:bookmarkEnd w:id="36"/>
      <w:r>
        <w:t>5.1 YATIRIM TUTARI VE DESTEKLEME ORANI</w:t>
      </w:r>
    </w:p>
    <w:p w:rsidR="00C66DDF" w:rsidRDefault="008D37D1">
      <w:pPr>
        <w:pStyle w:val="ListeParagraf"/>
        <w:numPr>
          <w:ilvl w:val="0"/>
          <w:numId w:val="58"/>
        </w:numPr>
        <w:tabs>
          <w:tab w:val="left" w:pos="1974"/>
        </w:tabs>
        <w:ind w:right="942" w:firstLine="707"/>
        <w:rPr>
          <w:sz w:val="24"/>
        </w:rPr>
      </w:pPr>
      <w:r>
        <w:rPr>
          <w:sz w:val="24"/>
        </w:rPr>
        <w:t>2020/25 nolu Tebliğin 8 inci maddesinin birinci fıkrasında belirtilen yatırım konularında hibeye esas proje tutarı 500.000 TL üst limitini</w:t>
      </w:r>
      <w:r>
        <w:rPr>
          <w:spacing w:val="-6"/>
          <w:sz w:val="24"/>
        </w:rPr>
        <w:t xml:space="preserve"> </w:t>
      </w:r>
      <w:r>
        <w:rPr>
          <w:sz w:val="24"/>
        </w:rPr>
        <w:t>geçemez.</w:t>
      </w:r>
    </w:p>
    <w:p w:rsidR="00C66DDF" w:rsidRDefault="008D37D1">
      <w:pPr>
        <w:pStyle w:val="ListeParagraf"/>
        <w:numPr>
          <w:ilvl w:val="0"/>
          <w:numId w:val="58"/>
        </w:numPr>
        <w:tabs>
          <w:tab w:val="left" w:pos="1897"/>
        </w:tabs>
        <w:ind w:right="938" w:firstLine="707"/>
        <w:rPr>
          <w:sz w:val="24"/>
        </w:rPr>
      </w:pPr>
      <w:r>
        <w:rPr>
          <w:sz w:val="24"/>
        </w:rPr>
        <w:t>Hibeye</w:t>
      </w:r>
      <w:r>
        <w:rPr>
          <w:spacing w:val="-12"/>
          <w:sz w:val="24"/>
        </w:rPr>
        <w:t xml:space="preserve"> </w:t>
      </w:r>
      <w:r>
        <w:rPr>
          <w:sz w:val="24"/>
        </w:rPr>
        <w:t>esas</w:t>
      </w:r>
      <w:r>
        <w:rPr>
          <w:spacing w:val="-12"/>
          <w:sz w:val="24"/>
        </w:rPr>
        <w:t xml:space="preserve"> </w:t>
      </w:r>
      <w:r>
        <w:rPr>
          <w:sz w:val="24"/>
        </w:rPr>
        <w:t>proje</w:t>
      </w:r>
      <w:r>
        <w:rPr>
          <w:spacing w:val="-14"/>
          <w:sz w:val="24"/>
        </w:rPr>
        <w:t xml:space="preserve"> </w:t>
      </w:r>
      <w:r>
        <w:rPr>
          <w:sz w:val="24"/>
        </w:rPr>
        <w:t>tutarı</w:t>
      </w:r>
      <w:r>
        <w:rPr>
          <w:spacing w:val="-12"/>
          <w:sz w:val="24"/>
        </w:rPr>
        <w:t xml:space="preserve"> </w:t>
      </w:r>
      <w:r>
        <w:rPr>
          <w:sz w:val="24"/>
        </w:rPr>
        <w:t>alt</w:t>
      </w:r>
      <w:r>
        <w:rPr>
          <w:spacing w:val="-12"/>
          <w:sz w:val="24"/>
        </w:rPr>
        <w:t xml:space="preserve"> </w:t>
      </w:r>
      <w:r>
        <w:rPr>
          <w:sz w:val="24"/>
        </w:rPr>
        <w:t>limiti</w:t>
      </w:r>
      <w:r>
        <w:rPr>
          <w:spacing w:val="-13"/>
          <w:sz w:val="24"/>
        </w:rPr>
        <w:t xml:space="preserve"> </w:t>
      </w:r>
      <w:r>
        <w:rPr>
          <w:sz w:val="24"/>
        </w:rPr>
        <w:t>20.000</w:t>
      </w:r>
      <w:r>
        <w:rPr>
          <w:spacing w:val="-13"/>
          <w:sz w:val="24"/>
        </w:rPr>
        <w:t xml:space="preserve"> </w:t>
      </w:r>
      <w:r>
        <w:rPr>
          <w:sz w:val="24"/>
        </w:rPr>
        <w:t>TL’dir.</w:t>
      </w:r>
      <w:r>
        <w:rPr>
          <w:spacing w:val="-12"/>
          <w:sz w:val="24"/>
        </w:rPr>
        <w:t xml:space="preserve"> </w:t>
      </w:r>
      <w:r>
        <w:rPr>
          <w:sz w:val="24"/>
        </w:rPr>
        <w:t>Bu</w:t>
      </w:r>
      <w:r>
        <w:rPr>
          <w:spacing w:val="-13"/>
          <w:sz w:val="24"/>
        </w:rPr>
        <w:t xml:space="preserve"> </w:t>
      </w:r>
      <w:r>
        <w:rPr>
          <w:sz w:val="24"/>
        </w:rPr>
        <w:t>limitin</w:t>
      </w:r>
      <w:r>
        <w:rPr>
          <w:spacing w:val="-12"/>
          <w:sz w:val="24"/>
        </w:rPr>
        <w:t xml:space="preserve"> </w:t>
      </w:r>
      <w:r>
        <w:rPr>
          <w:sz w:val="24"/>
        </w:rPr>
        <w:t>altındaki</w:t>
      </w:r>
      <w:r>
        <w:rPr>
          <w:spacing w:val="-13"/>
          <w:sz w:val="24"/>
        </w:rPr>
        <w:t xml:space="preserve"> </w:t>
      </w:r>
      <w:r>
        <w:rPr>
          <w:sz w:val="24"/>
        </w:rPr>
        <w:t>başvurular</w:t>
      </w:r>
      <w:r>
        <w:rPr>
          <w:spacing w:val="-13"/>
          <w:sz w:val="24"/>
        </w:rPr>
        <w:t xml:space="preserve"> </w:t>
      </w:r>
      <w:r>
        <w:rPr>
          <w:sz w:val="24"/>
        </w:rPr>
        <w:t>kabul edilmez.</w:t>
      </w:r>
    </w:p>
    <w:p w:rsidR="00C66DDF" w:rsidRDefault="008D37D1">
      <w:pPr>
        <w:pStyle w:val="ListeParagraf"/>
        <w:numPr>
          <w:ilvl w:val="0"/>
          <w:numId w:val="58"/>
        </w:numPr>
        <w:tabs>
          <w:tab w:val="left" w:pos="1901"/>
        </w:tabs>
        <w:ind w:right="938" w:firstLine="707"/>
        <w:rPr>
          <w:sz w:val="24"/>
        </w:rPr>
      </w:pPr>
      <w:r>
        <w:rPr>
          <w:sz w:val="24"/>
        </w:rPr>
        <w:t>Başvuruların kabul edilmesi halinde; hibeye esas proje tutarı üst limitinin %50’sine kadar hibe yoluyla destek verilir. Başvuru sahipleri hibeye esas mal alım tutarının %50’si oranındaki katkı payını, ayni katkıyı ve toplam mal alım tutarına ait Katma Değer Vergisi (KDV)’nin tamamını kendi öz kaynaklarından temin etmekle</w:t>
      </w:r>
      <w:r>
        <w:rPr>
          <w:spacing w:val="-1"/>
          <w:sz w:val="24"/>
        </w:rPr>
        <w:t xml:space="preserve"> </w:t>
      </w:r>
      <w:r>
        <w:rPr>
          <w:sz w:val="24"/>
        </w:rPr>
        <w:t>yükümlüdür.</w:t>
      </w:r>
    </w:p>
    <w:p w:rsidR="00C66DDF" w:rsidRDefault="008D37D1">
      <w:pPr>
        <w:pStyle w:val="GvdeMetni"/>
        <w:ind w:left="1646" w:firstLine="0"/>
      </w:pPr>
      <w:r>
        <w:t>ç) Hibe sözleşmesinde belirlenen hibeye esas mal alım tutarı üst limit niteliğindedir.</w:t>
      </w:r>
    </w:p>
    <w:p w:rsidR="00C66DDF" w:rsidRDefault="008D37D1">
      <w:pPr>
        <w:pStyle w:val="GvdeMetni"/>
        <w:ind w:firstLine="0"/>
      </w:pPr>
      <w:r>
        <w:t>Hibenin nihai tutarı fiili gerçekleşmeler sonucunda ortaya çıkar.</w:t>
      </w:r>
    </w:p>
    <w:p w:rsidR="00C66DDF" w:rsidRDefault="008D37D1">
      <w:pPr>
        <w:pStyle w:val="ListeParagraf"/>
        <w:numPr>
          <w:ilvl w:val="0"/>
          <w:numId w:val="58"/>
        </w:numPr>
        <w:tabs>
          <w:tab w:val="left" w:pos="1907"/>
        </w:tabs>
        <w:ind w:right="940" w:firstLine="707"/>
        <w:rPr>
          <w:sz w:val="24"/>
        </w:rPr>
      </w:pPr>
      <w:r>
        <w:rPr>
          <w:sz w:val="24"/>
        </w:rPr>
        <w:t>Mal alım tutarının hibe desteği kısmı, kamu kaynakları kullanılarak karşılandığı için yatırımcılar tarafından sağlanması gereken katkı payının finansmanında hiçbir şekilde kamu kaynakları</w:t>
      </w:r>
      <w:r>
        <w:rPr>
          <w:spacing w:val="-1"/>
          <w:sz w:val="24"/>
        </w:rPr>
        <w:t xml:space="preserve"> </w:t>
      </w:r>
      <w:r>
        <w:rPr>
          <w:sz w:val="24"/>
        </w:rPr>
        <w:t>kullanılamaz.</w:t>
      </w:r>
    </w:p>
    <w:p w:rsidR="00C66DDF" w:rsidRDefault="008D37D1">
      <w:pPr>
        <w:pStyle w:val="ListeParagraf"/>
        <w:numPr>
          <w:ilvl w:val="0"/>
          <w:numId w:val="58"/>
        </w:numPr>
        <w:tabs>
          <w:tab w:val="left" w:pos="1893"/>
        </w:tabs>
        <w:ind w:left="1892" w:hanging="247"/>
        <w:rPr>
          <w:sz w:val="24"/>
        </w:rPr>
      </w:pPr>
      <w:r>
        <w:rPr>
          <w:sz w:val="24"/>
        </w:rPr>
        <w:t>Proje bütçesi KDV hariç</w:t>
      </w:r>
      <w:r>
        <w:rPr>
          <w:spacing w:val="-4"/>
          <w:sz w:val="24"/>
        </w:rPr>
        <w:t xml:space="preserve"> </w:t>
      </w:r>
      <w:r>
        <w:rPr>
          <w:sz w:val="24"/>
        </w:rPr>
        <w:t>hazırlanır.</w:t>
      </w:r>
    </w:p>
    <w:p w:rsidR="00C66DDF" w:rsidRDefault="008D37D1">
      <w:pPr>
        <w:pStyle w:val="ListeParagraf"/>
        <w:numPr>
          <w:ilvl w:val="0"/>
          <w:numId w:val="58"/>
        </w:numPr>
        <w:tabs>
          <w:tab w:val="left" w:pos="1921"/>
        </w:tabs>
        <w:ind w:right="936" w:firstLine="707"/>
        <w:rPr>
          <w:sz w:val="24"/>
        </w:rPr>
      </w:pPr>
      <w:r>
        <w:rPr>
          <w:sz w:val="24"/>
        </w:rPr>
        <w:t>Proje toplam tutarının bu maddede belirlenen hibeye esas proje tutarını aşması durumunda, artan kısma ait işlerin proje sahiplerince ayni katkı olarak finanse edilmesi ve yatırım</w:t>
      </w:r>
      <w:r>
        <w:rPr>
          <w:spacing w:val="-13"/>
          <w:sz w:val="24"/>
        </w:rPr>
        <w:t xml:space="preserve"> </w:t>
      </w:r>
      <w:r>
        <w:rPr>
          <w:sz w:val="24"/>
        </w:rPr>
        <w:t>süresi</w:t>
      </w:r>
      <w:r>
        <w:rPr>
          <w:spacing w:val="-12"/>
          <w:sz w:val="24"/>
        </w:rPr>
        <w:t xml:space="preserve"> </w:t>
      </w:r>
      <w:r>
        <w:rPr>
          <w:sz w:val="24"/>
        </w:rPr>
        <w:t>içerisinde</w:t>
      </w:r>
      <w:r>
        <w:rPr>
          <w:spacing w:val="-13"/>
          <w:sz w:val="24"/>
        </w:rPr>
        <w:t xml:space="preserve"> </w:t>
      </w:r>
      <w:r>
        <w:rPr>
          <w:sz w:val="24"/>
        </w:rPr>
        <w:t>tamamlanması</w:t>
      </w:r>
      <w:r>
        <w:rPr>
          <w:spacing w:val="-12"/>
          <w:sz w:val="24"/>
        </w:rPr>
        <w:t xml:space="preserve"> </w:t>
      </w:r>
      <w:r>
        <w:rPr>
          <w:sz w:val="24"/>
        </w:rPr>
        <w:t>gerekir.</w:t>
      </w:r>
      <w:r>
        <w:rPr>
          <w:spacing w:val="-11"/>
          <w:sz w:val="24"/>
        </w:rPr>
        <w:t xml:space="preserve"> </w:t>
      </w:r>
      <w:r>
        <w:rPr>
          <w:sz w:val="24"/>
        </w:rPr>
        <w:t>Bu</w:t>
      </w:r>
      <w:r>
        <w:rPr>
          <w:spacing w:val="-10"/>
          <w:sz w:val="24"/>
        </w:rPr>
        <w:t xml:space="preserve"> </w:t>
      </w:r>
      <w:r>
        <w:rPr>
          <w:sz w:val="24"/>
        </w:rPr>
        <w:t>durumun</w:t>
      </w:r>
      <w:r>
        <w:rPr>
          <w:spacing w:val="-13"/>
          <w:sz w:val="24"/>
        </w:rPr>
        <w:t xml:space="preserve"> </w:t>
      </w:r>
      <w:r>
        <w:rPr>
          <w:sz w:val="24"/>
        </w:rPr>
        <w:t>hibe</w:t>
      </w:r>
      <w:r>
        <w:rPr>
          <w:spacing w:val="-13"/>
          <w:sz w:val="24"/>
        </w:rPr>
        <w:t xml:space="preserve"> </w:t>
      </w:r>
      <w:r>
        <w:rPr>
          <w:sz w:val="24"/>
        </w:rPr>
        <w:t>başvurusu</w:t>
      </w:r>
      <w:r>
        <w:rPr>
          <w:spacing w:val="-13"/>
          <w:sz w:val="24"/>
        </w:rPr>
        <w:t xml:space="preserve"> </w:t>
      </w:r>
      <w:r>
        <w:rPr>
          <w:sz w:val="24"/>
        </w:rPr>
        <w:t>ile</w:t>
      </w:r>
      <w:r>
        <w:rPr>
          <w:spacing w:val="-13"/>
          <w:sz w:val="24"/>
        </w:rPr>
        <w:t xml:space="preserve"> </w:t>
      </w:r>
      <w:r>
        <w:rPr>
          <w:sz w:val="24"/>
        </w:rPr>
        <w:t>beraber</w:t>
      </w:r>
      <w:r>
        <w:rPr>
          <w:spacing w:val="-14"/>
          <w:sz w:val="24"/>
        </w:rPr>
        <w:t xml:space="preserve"> </w:t>
      </w:r>
      <w:r>
        <w:rPr>
          <w:sz w:val="24"/>
        </w:rPr>
        <w:t>taahhüt edilmesi</w:t>
      </w:r>
      <w:r>
        <w:rPr>
          <w:spacing w:val="-1"/>
          <w:sz w:val="24"/>
        </w:rPr>
        <w:t xml:space="preserve"> </w:t>
      </w:r>
      <w:r>
        <w:rPr>
          <w:sz w:val="24"/>
        </w:rPr>
        <w:t>şarttır.</w:t>
      </w:r>
    </w:p>
    <w:p w:rsidR="00C66DDF" w:rsidRDefault="008D37D1">
      <w:pPr>
        <w:pStyle w:val="ListeParagraf"/>
        <w:numPr>
          <w:ilvl w:val="0"/>
          <w:numId w:val="58"/>
        </w:numPr>
        <w:tabs>
          <w:tab w:val="left" w:pos="1894"/>
        </w:tabs>
        <w:ind w:right="937" w:firstLine="707"/>
        <w:rPr>
          <w:sz w:val="24"/>
        </w:rPr>
      </w:pPr>
      <w:r>
        <w:rPr>
          <w:sz w:val="24"/>
        </w:rPr>
        <w:t>Program</w:t>
      </w:r>
      <w:r>
        <w:rPr>
          <w:spacing w:val="-14"/>
          <w:sz w:val="24"/>
        </w:rPr>
        <w:t xml:space="preserve"> </w:t>
      </w:r>
      <w:r>
        <w:rPr>
          <w:sz w:val="24"/>
        </w:rPr>
        <w:t>kapsamında</w:t>
      </w:r>
      <w:r>
        <w:rPr>
          <w:spacing w:val="-14"/>
          <w:sz w:val="24"/>
        </w:rPr>
        <w:t xml:space="preserve"> </w:t>
      </w:r>
      <w:r>
        <w:rPr>
          <w:sz w:val="24"/>
        </w:rPr>
        <w:t>küçük</w:t>
      </w:r>
      <w:r>
        <w:rPr>
          <w:spacing w:val="-13"/>
          <w:sz w:val="24"/>
        </w:rPr>
        <w:t xml:space="preserve"> </w:t>
      </w:r>
      <w:r>
        <w:rPr>
          <w:sz w:val="24"/>
        </w:rPr>
        <w:t>ölçekli</w:t>
      </w:r>
      <w:r>
        <w:rPr>
          <w:spacing w:val="-12"/>
          <w:sz w:val="24"/>
        </w:rPr>
        <w:t xml:space="preserve"> </w:t>
      </w:r>
      <w:r>
        <w:rPr>
          <w:sz w:val="24"/>
        </w:rPr>
        <w:t>ekonomik</w:t>
      </w:r>
      <w:r>
        <w:rPr>
          <w:spacing w:val="-13"/>
          <w:sz w:val="24"/>
        </w:rPr>
        <w:t xml:space="preserve"> </w:t>
      </w:r>
      <w:r>
        <w:rPr>
          <w:sz w:val="24"/>
        </w:rPr>
        <w:t>faaliyetlere</w:t>
      </w:r>
      <w:r>
        <w:rPr>
          <w:spacing w:val="-10"/>
          <w:sz w:val="24"/>
        </w:rPr>
        <w:t xml:space="preserve"> </w:t>
      </w:r>
      <w:r>
        <w:rPr>
          <w:sz w:val="24"/>
        </w:rPr>
        <w:t>yönelik</w:t>
      </w:r>
      <w:r>
        <w:rPr>
          <w:spacing w:val="-11"/>
          <w:sz w:val="24"/>
        </w:rPr>
        <w:t xml:space="preserve"> </w:t>
      </w:r>
      <w:r>
        <w:rPr>
          <w:sz w:val="24"/>
        </w:rPr>
        <w:t>yatırım</w:t>
      </w:r>
      <w:r>
        <w:rPr>
          <w:spacing w:val="-10"/>
          <w:sz w:val="24"/>
        </w:rPr>
        <w:t xml:space="preserve"> </w:t>
      </w:r>
      <w:r>
        <w:rPr>
          <w:sz w:val="24"/>
        </w:rPr>
        <w:t>tesislerinin desteklenmesi</w:t>
      </w:r>
      <w:r>
        <w:rPr>
          <w:spacing w:val="-7"/>
          <w:sz w:val="24"/>
        </w:rPr>
        <w:t xml:space="preserve"> </w:t>
      </w:r>
      <w:r>
        <w:rPr>
          <w:sz w:val="24"/>
        </w:rPr>
        <w:t>amaçlandığından,</w:t>
      </w:r>
      <w:r>
        <w:rPr>
          <w:spacing w:val="-6"/>
          <w:sz w:val="24"/>
        </w:rPr>
        <w:t xml:space="preserve"> </w:t>
      </w:r>
      <w:r>
        <w:rPr>
          <w:sz w:val="24"/>
        </w:rPr>
        <w:t>başvuruda</w:t>
      </w:r>
      <w:r>
        <w:rPr>
          <w:spacing w:val="-7"/>
          <w:sz w:val="24"/>
        </w:rPr>
        <w:t xml:space="preserve"> </w:t>
      </w:r>
      <w:r>
        <w:rPr>
          <w:sz w:val="24"/>
        </w:rPr>
        <w:t>belirtilen</w:t>
      </w:r>
      <w:r>
        <w:rPr>
          <w:spacing w:val="-7"/>
          <w:sz w:val="24"/>
        </w:rPr>
        <w:t xml:space="preserve"> </w:t>
      </w:r>
      <w:r>
        <w:rPr>
          <w:sz w:val="24"/>
        </w:rPr>
        <w:t>proje</w:t>
      </w:r>
      <w:r>
        <w:rPr>
          <w:spacing w:val="-5"/>
          <w:sz w:val="24"/>
        </w:rPr>
        <w:t xml:space="preserve"> </w:t>
      </w:r>
      <w:r>
        <w:rPr>
          <w:sz w:val="24"/>
        </w:rPr>
        <w:t>toplam</w:t>
      </w:r>
      <w:r>
        <w:rPr>
          <w:spacing w:val="-7"/>
          <w:sz w:val="24"/>
        </w:rPr>
        <w:t xml:space="preserve"> </w:t>
      </w:r>
      <w:r>
        <w:rPr>
          <w:sz w:val="24"/>
        </w:rPr>
        <w:t>tutarı</w:t>
      </w:r>
      <w:r>
        <w:rPr>
          <w:spacing w:val="-7"/>
          <w:sz w:val="24"/>
        </w:rPr>
        <w:t xml:space="preserve"> </w:t>
      </w:r>
      <w:r>
        <w:rPr>
          <w:sz w:val="24"/>
        </w:rPr>
        <w:t>ile</w:t>
      </w:r>
      <w:r>
        <w:rPr>
          <w:spacing w:val="-4"/>
          <w:sz w:val="24"/>
        </w:rPr>
        <w:t xml:space="preserve"> </w:t>
      </w:r>
      <w:r>
        <w:rPr>
          <w:sz w:val="24"/>
        </w:rPr>
        <w:t>yatırım</w:t>
      </w:r>
      <w:r>
        <w:rPr>
          <w:spacing w:val="-7"/>
          <w:sz w:val="24"/>
        </w:rPr>
        <w:t xml:space="preserve"> </w:t>
      </w:r>
      <w:r>
        <w:rPr>
          <w:sz w:val="24"/>
        </w:rPr>
        <w:t>konusunun tam olarak gerçekleşmesi sağlanır.</w:t>
      </w:r>
    </w:p>
    <w:p w:rsidR="00C66DDF" w:rsidRDefault="00C66DDF">
      <w:pPr>
        <w:jc w:val="both"/>
        <w:rPr>
          <w:sz w:val="24"/>
        </w:rPr>
        <w:sectPr w:rsidR="00C66DDF">
          <w:pgSz w:w="11910" w:h="16840"/>
          <w:pgMar w:top="1320" w:right="480" w:bottom="540" w:left="480" w:header="0" w:footer="267" w:gutter="0"/>
          <w:cols w:space="708"/>
        </w:sectPr>
      </w:pPr>
    </w:p>
    <w:tbl>
      <w:tblPr>
        <w:tblStyle w:val="TableNormal"/>
        <w:tblW w:w="0" w:type="auto"/>
        <w:tblInd w:w="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991"/>
        <w:gridCol w:w="1138"/>
        <w:gridCol w:w="1560"/>
        <w:gridCol w:w="1980"/>
        <w:gridCol w:w="2523"/>
      </w:tblGrid>
      <w:tr w:rsidR="00C66DDF">
        <w:trPr>
          <w:trHeight w:val="283"/>
        </w:trPr>
        <w:tc>
          <w:tcPr>
            <w:tcW w:w="9181" w:type="dxa"/>
            <w:gridSpan w:val="6"/>
            <w:shd w:val="clear" w:color="auto" w:fill="D9E1F3"/>
          </w:tcPr>
          <w:p w:rsidR="00C66DDF" w:rsidRDefault="008D37D1">
            <w:pPr>
              <w:pStyle w:val="TableParagraph"/>
              <w:spacing w:before="24"/>
              <w:ind w:left="2199" w:right="2198"/>
              <w:rPr>
                <w:b/>
                <w:sz w:val="20"/>
              </w:rPr>
            </w:pPr>
            <w:r>
              <w:rPr>
                <w:b/>
                <w:sz w:val="20"/>
              </w:rPr>
              <w:lastRenderedPageBreak/>
              <w:t>Yatırım Niteliklerine Göre Hibeye Esas Proje Tutarları</w:t>
            </w:r>
          </w:p>
        </w:tc>
      </w:tr>
      <w:tr w:rsidR="00C66DDF">
        <w:trPr>
          <w:trHeight w:val="690"/>
        </w:trPr>
        <w:tc>
          <w:tcPr>
            <w:tcW w:w="989" w:type="dxa"/>
            <w:shd w:val="clear" w:color="auto" w:fill="D9E1F3"/>
          </w:tcPr>
          <w:p w:rsidR="00C66DDF" w:rsidRDefault="008D37D1">
            <w:pPr>
              <w:pStyle w:val="TableParagraph"/>
              <w:spacing w:before="113"/>
              <w:ind w:left="254" w:right="226"/>
              <w:jc w:val="left"/>
              <w:rPr>
                <w:b/>
                <w:sz w:val="20"/>
              </w:rPr>
            </w:pPr>
            <w:r>
              <w:rPr>
                <w:b/>
                <w:sz w:val="20"/>
              </w:rPr>
              <w:t>Konu Kodu</w:t>
            </w:r>
          </w:p>
        </w:tc>
        <w:tc>
          <w:tcPr>
            <w:tcW w:w="991" w:type="dxa"/>
            <w:shd w:val="clear" w:color="auto" w:fill="D9E1F3"/>
          </w:tcPr>
          <w:p w:rsidR="00C66DDF" w:rsidRDefault="008D37D1">
            <w:pPr>
              <w:pStyle w:val="TableParagraph"/>
              <w:spacing w:before="113"/>
              <w:ind w:left="256" w:hanging="46"/>
              <w:jc w:val="left"/>
              <w:rPr>
                <w:b/>
                <w:sz w:val="20"/>
              </w:rPr>
            </w:pPr>
            <w:r>
              <w:rPr>
                <w:b/>
                <w:w w:val="95"/>
                <w:sz w:val="20"/>
              </w:rPr>
              <w:t xml:space="preserve">Sektör </w:t>
            </w:r>
            <w:r>
              <w:rPr>
                <w:b/>
                <w:sz w:val="20"/>
              </w:rPr>
              <w:t>Kodu</w:t>
            </w:r>
          </w:p>
        </w:tc>
        <w:tc>
          <w:tcPr>
            <w:tcW w:w="1138" w:type="dxa"/>
            <w:shd w:val="clear" w:color="auto" w:fill="D9E1F3"/>
          </w:tcPr>
          <w:p w:rsidR="00C66DDF" w:rsidRDefault="008D37D1">
            <w:pPr>
              <w:pStyle w:val="TableParagraph"/>
              <w:spacing w:before="113"/>
              <w:ind w:left="105" w:right="95"/>
              <w:rPr>
                <w:b/>
                <w:sz w:val="20"/>
              </w:rPr>
            </w:pPr>
            <w:r>
              <w:rPr>
                <w:b/>
                <w:sz w:val="20"/>
              </w:rPr>
              <w:t>01</w:t>
            </w:r>
          </w:p>
          <w:p w:rsidR="00C66DDF" w:rsidRDefault="008D37D1">
            <w:pPr>
              <w:pStyle w:val="TableParagraph"/>
              <w:ind w:left="105" w:right="98"/>
              <w:rPr>
                <w:b/>
                <w:sz w:val="20"/>
              </w:rPr>
            </w:pPr>
            <w:r>
              <w:rPr>
                <w:b/>
                <w:sz w:val="20"/>
              </w:rPr>
              <w:t>Yeni Tesis</w:t>
            </w:r>
          </w:p>
        </w:tc>
        <w:tc>
          <w:tcPr>
            <w:tcW w:w="1560" w:type="dxa"/>
            <w:shd w:val="clear" w:color="auto" w:fill="D9E1F3"/>
          </w:tcPr>
          <w:p w:rsidR="00C66DDF" w:rsidRDefault="008D37D1">
            <w:pPr>
              <w:pStyle w:val="TableParagraph"/>
              <w:spacing w:before="113"/>
              <w:ind w:left="213" w:right="204"/>
              <w:rPr>
                <w:b/>
                <w:sz w:val="20"/>
              </w:rPr>
            </w:pPr>
            <w:r>
              <w:rPr>
                <w:b/>
                <w:sz w:val="20"/>
              </w:rPr>
              <w:t>02</w:t>
            </w:r>
          </w:p>
          <w:p w:rsidR="00C66DDF" w:rsidRDefault="008D37D1">
            <w:pPr>
              <w:pStyle w:val="TableParagraph"/>
              <w:ind w:left="213" w:right="208"/>
              <w:rPr>
                <w:b/>
                <w:sz w:val="20"/>
              </w:rPr>
            </w:pPr>
            <w:r>
              <w:rPr>
                <w:b/>
                <w:sz w:val="20"/>
              </w:rPr>
              <w:t>Tamamlama</w:t>
            </w:r>
          </w:p>
        </w:tc>
        <w:tc>
          <w:tcPr>
            <w:tcW w:w="1980" w:type="dxa"/>
            <w:shd w:val="clear" w:color="auto" w:fill="D9E1F3"/>
          </w:tcPr>
          <w:p w:rsidR="00C66DDF" w:rsidRDefault="008D37D1">
            <w:pPr>
              <w:pStyle w:val="TableParagraph"/>
              <w:spacing w:before="113"/>
              <w:ind w:left="185" w:right="172"/>
              <w:rPr>
                <w:b/>
                <w:sz w:val="20"/>
              </w:rPr>
            </w:pPr>
            <w:r>
              <w:rPr>
                <w:b/>
                <w:sz w:val="20"/>
              </w:rPr>
              <w:t>03</w:t>
            </w:r>
          </w:p>
          <w:p w:rsidR="00C66DDF" w:rsidRDefault="008D37D1">
            <w:pPr>
              <w:pStyle w:val="TableParagraph"/>
              <w:ind w:left="229" w:right="172"/>
              <w:rPr>
                <w:b/>
                <w:sz w:val="20"/>
              </w:rPr>
            </w:pPr>
            <w:r>
              <w:rPr>
                <w:b/>
                <w:sz w:val="20"/>
              </w:rPr>
              <w:t>Kapasite Artırımı</w:t>
            </w:r>
          </w:p>
        </w:tc>
        <w:tc>
          <w:tcPr>
            <w:tcW w:w="2523" w:type="dxa"/>
            <w:shd w:val="clear" w:color="auto" w:fill="D9E1F3"/>
          </w:tcPr>
          <w:p w:rsidR="00C66DDF" w:rsidRDefault="008D37D1">
            <w:pPr>
              <w:pStyle w:val="TableParagraph"/>
              <w:spacing w:line="228" w:lineRule="exact"/>
              <w:ind w:left="914" w:right="906"/>
              <w:rPr>
                <w:b/>
                <w:sz w:val="20"/>
              </w:rPr>
            </w:pPr>
            <w:r>
              <w:rPr>
                <w:b/>
                <w:sz w:val="20"/>
              </w:rPr>
              <w:t>04</w:t>
            </w:r>
          </w:p>
          <w:p w:rsidR="00C66DDF" w:rsidRDefault="008D37D1">
            <w:pPr>
              <w:pStyle w:val="TableParagraph"/>
              <w:spacing w:line="230" w:lineRule="atLeast"/>
              <w:ind w:left="257" w:right="248" w:hanging="1"/>
              <w:rPr>
                <w:b/>
                <w:sz w:val="20"/>
              </w:rPr>
            </w:pPr>
            <w:r>
              <w:rPr>
                <w:b/>
                <w:sz w:val="20"/>
              </w:rPr>
              <w:t>Teknoloji Yenileme ve/veya Modernizasyon</w:t>
            </w:r>
          </w:p>
        </w:tc>
      </w:tr>
      <w:tr w:rsidR="00C66DDF">
        <w:trPr>
          <w:trHeight w:val="282"/>
        </w:trPr>
        <w:tc>
          <w:tcPr>
            <w:tcW w:w="989" w:type="dxa"/>
            <w:vMerge w:val="restart"/>
            <w:shd w:val="clear" w:color="auto" w:fill="FAE3D4"/>
          </w:tcPr>
          <w:p w:rsidR="00C66DDF" w:rsidRDefault="00C66DDF">
            <w:pPr>
              <w:pStyle w:val="TableParagraph"/>
              <w:jc w:val="left"/>
            </w:pPr>
          </w:p>
          <w:p w:rsidR="00C66DDF" w:rsidRDefault="00C66DDF">
            <w:pPr>
              <w:pStyle w:val="TableParagraph"/>
              <w:spacing w:before="10"/>
              <w:jc w:val="left"/>
              <w:rPr>
                <w:sz w:val="28"/>
              </w:rPr>
            </w:pPr>
          </w:p>
          <w:p w:rsidR="00C66DDF" w:rsidRDefault="008D37D1">
            <w:pPr>
              <w:pStyle w:val="TableParagraph"/>
              <w:spacing w:before="1"/>
              <w:ind w:left="244"/>
              <w:jc w:val="left"/>
              <w:rPr>
                <w:b/>
                <w:sz w:val="20"/>
              </w:rPr>
            </w:pPr>
            <w:r>
              <w:rPr>
                <w:b/>
                <w:sz w:val="20"/>
              </w:rPr>
              <w:t>AİFG</w:t>
            </w:r>
          </w:p>
        </w:tc>
        <w:tc>
          <w:tcPr>
            <w:tcW w:w="991" w:type="dxa"/>
            <w:shd w:val="clear" w:color="auto" w:fill="FAE3D4"/>
          </w:tcPr>
          <w:p w:rsidR="00C66DDF" w:rsidRDefault="008D37D1">
            <w:pPr>
              <w:pStyle w:val="TableParagraph"/>
              <w:spacing w:before="24"/>
              <w:ind w:left="421"/>
              <w:jc w:val="left"/>
              <w:rPr>
                <w:b/>
                <w:sz w:val="20"/>
              </w:rPr>
            </w:pPr>
            <w:r>
              <w:rPr>
                <w:b/>
                <w:w w:val="99"/>
                <w:sz w:val="20"/>
              </w:rPr>
              <w:t>A</w:t>
            </w:r>
          </w:p>
        </w:tc>
        <w:tc>
          <w:tcPr>
            <w:tcW w:w="1138" w:type="dxa"/>
            <w:shd w:val="clear" w:color="auto" w:fill="FAE3D4"/>
          </w:tcPr>
          <w:p w:rsidR="00C66DDF" w:rsidRDefault="008D37D1">
            <w:pPr>
              <w:pStyle w:val="TableParagraph"/>
              <w:spacing w:before="24"/>
              <w:ind w:left="104" w:right="98"/>
              <w:rPr>
                <w:b/>
                <w:sz w:val="20"/>
              </w:rPr>
            </w:pPr>
            <w:r>
              <w:rPr>
                <w:b/>
                <w:sz w:val="20"/>
              </w:rPr>
              <w:t>500.000</w:t>
            </w:r>
          </w:p>
        </w:tc>
        <w:tc>
          <w:tcPr>
            <w:tcW w:w="1560" w:type="dxa"/>
            <w:shd w:val="clear" w:color="auto" w:fill="FAE3D4"/>
          </w:tcPr>
          <w:p w:rsidR="00C66DDF" w:rsidRDefault="008D37D1">
            <w:pPr>
              <w:pStyle w:val="TableParagraph"/>
              <w:spacing w:before="24"/>
              <w:ind w:left="213" w:right="206"/>
              <w:rPr>
                <w:b/>
                <w:sz w:val="20"/>
              </w:rPr>
            </w:pPr>
            <w:r>
              <w:rPr>
                <w:b/>
                <w:sz w:val="20"/>
              </w:rPr>
              <w:t>500.000</w:t>
            </w:r>
          </w:p>
        </w:tc>
        <w:tc>
          <w:tcPr>
            <w:tcW w:w="1980" w:type="dxa"/>
            <w:shd w:val="clear" w:color="auto" w:fill="FAE3D4"/>
          </w:tcPr>
          <w:p w:rsidR="00C66DDF" w:rsidRDefault="008D37D1">
            <w:pPr>
              <w:pStyle w:val="TableParagraph"/>
              <w:spacing w:before="24"/>
              <w:ind w:left="182" w:right="172"/>
              <w:rPr>
                <w:b/>
                <w:sz w:val="20"/>
              </w:rPr>
            </w:pPr>
            <w:r>
              <w:rPr>
                <w:b/>
                <w:sz w:val="20"/>
              </w:rPr>
              <w:t>500.000</w:t>
            </w:r>
          </w:p>
        </w:tc>
        <w:tc>
          <w:tcPr>
            <w:tcW w:w="2523" w:type="dxa"/>
            <w:shd w:val="clear" w:color="auto" w:fill="FAE3D4"/>
          </w:tcPr>
          <w:p w:rsidR="00C66DDF" w:rsidRDefault="008D37D1">
            <w:pPr>
              <w:pStyle w:val="TableParagraph"/>
              <w:spacing w:before="24"/>
              <w:ind w:left="917" w:right="906"/>
              <w:rPr>
                <w:b/>
                <w:sz w:val="20"/>
              </w:rPr>
            </w:pPr>
            <w:r>
              <w:rPr>
                <w:b/>
                <w:sz w:val="20"/>
              </w:rPr>
              <w:t>500.000</w:t>
            </w:r>
          </w:p>
        </w:tc>
      </w:tr>
      <w:tr w:rsidR="00C66DDF">
        <w:trPr>
          <w:trHeight w:val="285"/>
        </w:trPr>
        <w:tc>
          <w:tcPr>
            <w:tcW w:w="989" w:type="dxa"/>
            <w:vMerge/>
            <w:tcBorders>
              <w:top w:val="nil"/>
            </w:tcBorders>
            <w:shd w:val="clear" w:color="auto" w:fill="FAE3D4"/>
          </w:tcPr>
          <w:p w:rsidR="00C66DDF" w:rsidRDefault="00C66DDF">
            <w:pPr>
              <w:rPr>
                <w:sz w:val="2"/>
                <w:szCs w:val="2"/>
              </w:rPr>
            </w:pPr>
          </w:p>
        </w:tc>
        <w:tc>
          <w:tcPr>
            <w:tcW w:w="991" w:type="dxa"/>
            <w:shd w:val="clear" w:color="auto" w:fill="FAE3D4"/>
          </w:tcPr>
          <w:p w:rsidR="00C66DDF" w:rsidRDefault="008D37D1">
            <w:pPr>
              <w:pStyle w:val="TableParagraph"/>
              <w:spacing w:before="26"/>
              <w:ind w:left="426"/>
              <w:jc w:val="left"/>
              <w:rPr>
                <w:b/>
                <w:sz w:val="20"/>
              </w:rPr>
            </w:pPr>
            <w:r>
              <w:rPr>
                <w:b/>
                <w:w w:val="99"/>
                <w:sz w:val="20"/>
              </w:rPr>
              <w:t>B</w:t>
            </w:r>
          </w:p>
        </w:tc>
        <w:tc>
          <w:tcPr>
            <w:tcW w:w="1138" w:type="dxa"/>
            <w:shd w:val="clear" w:color="auto" w:fill="FAE3D4"/>
          </w:tcPr>
          <w:p w:rsidR="00C66DDF" w:rsidRDefault="008D37D1">
            <w:pPr>
              <w:pStyle w:val="TableParagraph"/>
              <w:spacing w:before="26"/>
              <w:ind w:left="104" w:right="98"/>
              <w:rPr>
                <w:b/>
                <w:sz w:val="20"/>
              </w:rPr>
            </w:pPr>
            <w:r>
              <w:rPr>
                <w:b/>
                <w:sz w:val="20"/>
              </w:rPr>
              <w:t>500.000</w:t>
            </w:r>
          </w:p>
        </w:tc>
        <w:tc>
          <w:tcPr>
            <w:tcW w:w="1560" w:type="dxa"/>
            <w:shd w:val="clear" w:color="auto" w:fill="FAE3D4"/>
          </w:tcPr>
          <w:p w:rsidR="00C66DDF" w:rsidRDefault="008D37D1">
            <w:pPr>
              <w:pStyle w:val="TableParagraph"/>
              <w:spacing w:before="22"/>
              <w:ind w:left="8"/>
              <w:rPr>
                <w:sz w:val="20"/>
              </w:rPr>
            </w:pPr>
            <w:r>
              <w:rPr>
                <w:w w:val="99"/>
                <w:sz w:val="20"/>
              </w:rPr>
              <w:t>-</w:t>
            </w:r>
          </w:p>
        </w:tc>
        <w:tc>
          <w:tcPr>
            <w:tcW w:w="1980" w:type="dxa"/>
            <w:shd w:val="clear" w:color="auto" w:fill="FAE3D4"/>
          </w:tcPr>
          <w:p w:rsidR="00C66DDF" w:rsidRDefault="008D37D1">
            <w:pPr>
              <w:pStyle w:val="TableParagraph"/>
              <w:spacing w:before="22"/>
              <w:ind w:left="7"/>
              <w:rPr>
                <w:sz w:val="20"/>
              </w:rPr>
            </w:pPr>
            <w:r>
              <w:rPr>
                <w:w w:val="99"/>
                <w:sz w:val="20"/>
              </w:rPr>
              <w:t>-</w:t>
            </w:r>
          </w:p>
        </w:tc>
        <w:tc>
          <w:tcPr>
            <w:tcW w:w="2523" w:type="dxa"/>
            <w:shd w:val="clear" w:color="auto" w:fill="FAE3D4"/>
          </w:tcPr>
          <w:p w:rsidR="00C66DDF" w:rsidRDefault="00C66DDF">
            <w:pPr>
              <w:pStyle w:val="TableParagraph"/>
              <w:jc w:val="left"/>
              <w:rPr>
                <w:sz w:val="20"/>
              </w:rPr>
            </w:pPr>
          </w:p>
        </w:tc>
      </w:tr>
      <w:tr w:rsidR="00C66DDF">
        <w:trPr>
          <w:trHeight w:val="230"/>
        </w:trPr>
        <w:tc>
          <w:tcPr>
            <w:tcW w:w="989" w:type="dxa"/>
            <w:vMerge/>
            <w:tcBorders>
              <w:top w:val="nil"/>
            </w:tcBorders>
            <w:shd w:val="clear" w:color="auto" w:fill="FAE3D4"/>
          </w:tcPr>
          <w:p w:rsidR="00C66DDF" w:rsidRDefault="00C66DDF">
            <w:pPr>
              <w:rPr>
                <w:sz w:val="2"/>
                <w:szCs w:val="2"/>
              </w:rPr>
            </w:pPr>
          </w:p>
        </w:tc>
        <w:tc>
          <w:tcPr>
            <w:tcW w:w="991" w:type="dxa"/>
            <w:shd w:val="clear" w:color="auto" w:fill="FAE3D4"/>
          </w:tcPr>
          <w:p w:rsidR="00C66DDF" w:rsidRDefault="008D37D1">
            <w:pPr>
              <w:pStyle w:val="TableParagraph"/>
              <w:spacing w:line="210" w:lineRule="exact"/>
              <w:ind w:left="421"/>
              <w:jc w:val="left"/>
              <w:rPr>
                <w:b/>
                <w:sz w:val="20"/>
              </w:rPr>
            </w:pPr>
            <w:r>
              <w:rPr>
                <w:b/>
                <w:w w:val="99"/>
                <w:sz w:val="20"/>
              </w:rPr>
              <w:t>C</w:t>
            </w:r>
          </w:p>
        </w:tc>
        <w:tc>
          <w:tcPr>
            <w:tcW w:w="1138" w:type="dxa"/>
            <w:shd w:val="clear" w:color="auto" w:fill="FAE3D4"/>
          </w:tcPr>
          <w:p w:rsidR="00C66DDF" w:rsidRDefault="008D37D1">
            <w:pPr>
              <w:pStyle w:val="TableParagraph"/>
              <w:spacing w:line="210" w:lineRule="exact"/>
              <w:ind w:left="104" w:right="98"/>
              <w:rPr>
                <w:b/>
                <w:sz w:val="20"/>
              </w:rPr>
            </w:pPr>
            <w:r>
              <w:rPr>
                <w:b/>
                <w:sz w:val="20"/>
              </w:rPr>
              <w:t>500.000</w:t>
            </w:r>
          </w:p>
        </w:tc>
        <w:tc>
          <w:tcPr>
            <w:tcW w:w="1560" w:type="dxa"/>
            <w:shd w:val="clear" w:color="auto" w:fill="FAE3D4"/>
          </w:tcPr>
          <w:p w:rsidR="00C66DDF" w:rsidRDefault="008D37D1">
            <w:pPr>
              <w:pStyle w:val="TableParagraph"/>
              <w:spacing w:line="210" w:lineRule="exact"/>
              <w:ind w:left="213" w:right="206"/>
              <w:rPr>
                <w:b/>
                <w:sz w:val="20"/>
              </w:rPr>
            </w:pPr>
            <w:r>
              <w:rPr>
                <w:b/>
                <w:sz w:val="20"/>
              </w:rPr>
              <w:t>500.000</w:t>
            </w:r>
          </w:p>
        </w:tc>
        <w:tc>
          <w:tcPr>
            <w:tcW w:w="1980" w:type="dxa"/>
            <w:shd w:val="clear" w:color="auto" w:fill="FAE3D4"/>
          </w:tcPr>
          <w:p w:rsidR="00C66DDF" w:rsidRDefault="008D37D1">
            <w:pPr>
              <w:pStyle w:val="TableParagraph"/>
              <w:spacing w:line="210" w:lineRule="exact"/>
              <w:ind w:left="182" w:right="172"/>
              <w:rPr>
                <w:b/>
                <w:sz w:val="20"/>
              </w:rPr>
            </w:pPr>
            <w:r>
              <w:rPr>
                <w:b/>
                <w:sz w:val="20"/>
              </w:rPr>
              <w:t>500.000</w:t>
            </w:r>
          </w:p>
        </w:tc>
        <w:tc>
          <w:tcPr>
            <w:tcW w:w="2523" w:type="dxa"/>
            <w:shd w:val="clear" w:color="auto" w:fill="FAE3D4"/>
          </w:tcPr>
          <w:p w:rsidR="00C66DDF" w:rsidRDefault="008D37D1">
            <w:pPr>
              <w:pStyle w:val="TableParagraph"/>
              <w:spacing w:line="210" w:lineRule="exact"/>
              <w:ind w:left="917" w:right="906"/>
              <w:rPr>
                <w:b/>
                <w:sz w:val="20"/>
              </w:rPr>
            </w:pPr>
            <w:r>
              <w:rPr>
                <w:b/>
                <w:sz w:val="20"/>
              </w:rPr>
              <w:t>500.000</w:t>
            </w:r>
          </w:p>
        </w:tc>
      </w:tr>
      <w:tr w:rsidR="00C66DDF">
        <w:trPr>
          <w:trHeight w:val="282"/>
        </w:trPr>
        <w:tc>
          <w:tcPr>
            <w:tcW w:w="989" w:type="dxa"/>
            <w:vMerge/>
            <w:tcBorders>
              <w:top w:val="nil"/>
            </w:tcBorders>
            <w:shd w:val="clear" w:color="auto" w:fill="FAE3D4"/>
          </w:tcPr>
          <w:p w:rsidR="00C66DDF" w:rsidRDefault="00C66DDF">
            <w:pPr>
              <w:rPr>
                <w:sz w:val="2"/>
                <w:szCs w:val="2"/>
              </w:rPr>
            </w:pPr>
          </w:p>
        </w:tc>
        <w:tc>
          <w:tcPr>
            <w:tcW w:w="991" w:type="dxa"/>
            <w:shd w:val="clear" w:color="auto" w:fill="FAE3D4"/>
          </w:tcPr>
          <w:p w:rsidR="00C66DDF" w:rsidRDefault="008D37D1">
            <w:pPr>
              <w:pStyle w:val="TableParagraph"/>
              <w:spacing w:before="24"/>
              <w:ind w:left="421"/>
              <w:jc w:val="left"/>
              <w:rPr>
                <w:b/>
                <w:sz w:val="20"/>
              </w:rPr>
            </w:pPr>
            <w:r>
              <w:rPr>
                <w:b/>
                <w:w w:val="99"/>
                <w:sz w:val="20"/>
              </w:rPr>
              <w:t>Ç</w:t>
            </w:r>
          </w:p>
        </w:tc>
        <w:tc>
          <w:tcPr>
            <w:tcW w:w="1138" w:type="dxa"/>
            <w:shd w:val="clear" w:color="auto" w:fill="FAE3D4"/>
          </w:tcPr>
          <w:p w:rsidR="00C66DDF" w:rsidRDefault="008D37D1">
            <w:pPr>
              <w:pStyle w:val="TableParagraph"/>
              <w:spacing w:before="24"/>
              <w:ind w:left="104" w:right="98"/>
              <w:rPr>
                <w:b/>
                <w:sz w:val="20"/>
              </w:rPr>
            </w:pPr>
            <w:r>
              <w:rPr>
                <w:b/>
                <w:sz w:val="20"/>
              </w:rPr>
              <w:t>500.000</w:t>
            </w:r>
          </w:p>
        </w:tc>
        <w:tc>
          <w:tcPr>
            <w:tcW w:w="1560" w:type="dxa"/>
            <w:shd w:val="clear" w:color="auto" w:fill="FAE3D4"/>
          </w:tcPr>
          <w:p w:rsidR="00C66DDF" w:rsidRDefault="008D37D1">
            <w:pPr>
              <w:pStyle w:val="TableParagraph"/>
              <w:spacing w:before="24"/>
              <w:ind w:left="213" w:right="206"/>
              <w:rPr>
                <w:b/>
                <w:sz w:val="20"/>
              </w:rPr>
            </w:pPr>
            <w:r>
              <w:rPr>
                <w:b/>
                <w:sz w:val="20"/>
              </w:rPr>
              <w:t>500.000</w:t>
            </w:r>
          </w:p>
        </w:tc>
        <w:tc>
          <w:tcPr>
            <w:tcW w:w="1980" w:type="dxa"/>
            <w:shd w:val="clear" w:color="auto" w:fill="FAE3D4"/>
          </w:tcPr>
          <w:p w:rsidR="00C66DDF" w:rsidRDefault="008D37D1">
            <w:pPr>
              <w:pStyle w:val="TableParagraph"/>
              <w:spacing w:before="24"/>
              <w:ind w:left="182" w:right="172"/>
              <w:rPr>
                <w:b/>
                <w:sz w:val="20"/>
              </w:rPr>
            </w:pPr>
            <w:r>
              <w:rPr>
                <w:b/>
                <w:sz w:val="20"/>
              </w:rPr>
              <w:t>500.000</w:t>
            </w:r>
          </w:p>
        </w:tc>
        <w:tc>
          <w:tcPr>
            <w:tcW w:w="2523" w:type="dxa"/>
            <w:shd w:val="clear" w:color="auto" w:fill="FAE3D4"/>
          </w:tcPr>
          <w:p w:rsidR="00C66DDF" w:rsidRDefault="008D37D1">
            <w:pPr>
              <w:pStyle w:val="TableParagraph"/>
              <w:spacing w:before="24"/>
              <w:ind w:left="917" w:right="906"/>
              <w:rPr>
                <w:b/>
                <w:sz w:val="20"/>
              </w:rPr>
            </w:pPr>
            <w:r>
              <w:rPr>
                <w:b/>
                <w:sz w:val="20"/>
              </w:rPr>
              <w:t>500.000</w:t>
            </w:r>
          </w:p>
        </w:tc>
      </w:tr>
      <w:tr w:rsidR="00C66DDF">
        <w:trPr>
          <w:trHeight w:val="285"/>
        </w:trPr>
        <w:tc>
          <w:tcPr>
            <w:tcW w:w="989" w:type="dxa"/>
            <w:vMerge/>
            <w:tcBorders>
              <w:top w:val="nil"/>
            </w:tcBorders>
            <w:shd w:val="clear" w:color="auto" w:fill="FAE3D4"/>
          </w:tcPr>
          <w:p w:rsidR="00C66DDF" w:rsidRDefault="00C66DDF">
            <w:pPr>
              <w:rPr>
                <w:sz w:val="2"/>
                <w:szCs w:val="2"/>
              </w:rPr>
            </w:pPr>
          </w:p>
        </w:tc>
        <w:tc>
          <w:tcPr>
            <w:tcW w:w="991" w:type="dxa"/>
            <w:shd w:val="clear" w:color="auto" w:fill="FAE3D4"/>
          </w:tcPr>
          <w:p w:rsidR="00C66DDF" w:rsidRDefault="008D37D1">
            <w:pPr>
              <w:pStyle w:val="TableParagraph"/>
              <w:spacing w:before="26"/>
              <w:ind w:left="421"/>
              <w:jc w:val="left"/>
              <w:rPr>
                <w:b/>
                <w:sz w:val="20"/>
              </w:rPr>
            </w:pPr>
            <w:r>
              <w:rPr>
                <w:b/>
                <w:w w:val="99"/>
                <w:sz w:val="20"/>
              </w:rPr>
              <w:t>D</w:t>
            </w:r>
          </w:p>
        </w:tc>
        <w:tc>
          <w:tcPr>
            <w:tcW w:w="1138" w:type="dxa"/>
            <w:shd w:val="clear" w:color="auto" w:fill="FAE3D4"/>
          </w:tcPr>
          <w:p w:rsidR="00C66DDF" w:rsidRDefault="008D37D1">
            <w:pPr>
              <w:pStyle w:val="TableParagraph"/>
              <w:spacing w:before="26"/>
              <w:ind w:left="9"/>
              <w:rPr>
                <w:b/>
                <w:sz w:val="20"/>
              </w:rPr>
            </w:pPr>
            <w:r>
              <w:rPr>
                <w:b/>
                <w:w w:val="99"/>
                <w:sz w:val="20"/>
              </w:rPr>
              <w:t>-</w:t>
            </w:r>
          </w:p>
        </w:tc>
        <w:tc>
          <w:tcPr>
            <w:tcW w:w="1560" w:type="dxa"/>
            <w:shd w:val="clear" w:color="auto" w:fill="FAE3D4"/>
          </w:tcPr>
          <w:p w:rsidR="00C66DDF" w:rsidRDefault="008D37D1">
            <w:pPr>
              <w:pStyle w:val="TableParagraph"/>
              <w:spacing w:before="26"/>
              <w:ind w:left="8"/>
              <w:rPr>
                <w:b/>
                <w:sz w:val="20"/>
              </w:rPr>
            </w:pPr>
            <w:r>
              <w:rPr>
                <w:b/>
                <w:w w:val="99"/>
                <w:sz w:val="20"/>
              </w:rPr>
              <w:t>-</w:t>
            </w:r>
          </w:p>
        </w:tc>
        <w:tc>
          <w:tcPr>
            <w:tcW w:w="1980" w:type="dxa"/>
            <w:shd w:val="clear" w:color="auto" w:fill="FAE3D4"/>
          </w:tcPr>
          <w:p w:rsidR="00C66DDF" w:rsidRDefault="008D37D1">
            <w:pPr>
              <w:pStyle w:val="TableParagraph"/>
              <w:spacing w:before="26"/>
              <w:ind w:left="7"/>
              <w:rPr>
                <w:b/>
                <w:sz w:val="20"/>
              </w:rPr>
            </w:pPr>
            <w:r>
              <w:rPr>
                <w:b/>
                <w:w w:val="99"/>
                <w:sz w:val="20"/>
              </w:rPr>
              <w:t>-</w:t>
            </w:r>
          </w:p>
        </w:tc>
        <w:tc>
          <w:tcPr>
            <w:tcW w:w="2523" w:type="dxa"/>
            <w:shd w:val="clear" w:color="auto" w:fill="FAE3D4"/>
          </w:tcPr>
          <w:p w:rsidR="00C66DDF" w:rsidRDefault="008D37D1">
            <w:pPr>
              <w:pStyle w:val="TableParagraph"/>
              <w:spacing w:before="26"/>
              <w:ind w:left="917" w:right="906"/>
              <w:rPr>
                <w:b/>
                <w:sz w:val="20"/>
              </w:rPr>
            </w:pPr>
            <w:r>
              <w:rPr>
                <w:b/>
                <w:sz w:val="20"/>
              </w:rPr>
              <w:t>500.000</w:t>
            </w:r>
          </w:p>
        </w:tc>
      </w:tr>
      <w:tr w:rsidR="00C66DDF">
        <w:trPr>
          <w:trHeight w:val="282"/>
        </w:trPr>
        <w:tc>
          <w:tcPr>
            <w:tcW w:w="989" w:type="dxa"/>
            <w:shd w:val="clear" w:color="auto" w:fill="FFF1CC"/>
          </w:tcPr>
          <w:p w:rsidR="00C66DDF" w:rsidRDefault="008D37D1">
            <w:pPr>
              <w:pStyle w:val="TableParagraph"/>
              <w:spacing w:before="24"/>
              <w:ind w:right="240"/>
              <w:jc w:val="right"/>
              <w:rPr>
                <w:b/>
                <w:sz w:val="20"/>
              </w:rPr>
            </w:pPr>
            <w:r>
              <w:rPr>
                <w:b/>
                <w:w w:val="95"/>
                <w:sz w:val="20"/>
              </w:rPr>
              <w:t>AÜİP</w:t>
            </w:r>
          </w:p>
        </w:tc>
        <w:tc>
          <w:tcPr>
            <w:tcW w:w="991" w:type="dxa"/>
            <w:shd w:val="clear" w:color="auto" w:fill="FFF1CC"/>
          </w:tcPr>
          <w:p w:rsidR="00C66DDF" w:rsidRDefault="00C66DDF">
            <w:pPr>
              <w:pStyle w:val="TableParagraph"/>
              <w:jc w:val="left"/>
              <w:rPr>
                <w:sz w:val="20"/>
              </w:rPr>
            </w:pPr>
          </w:p>
        </w:tc>
        <w:tc>
          <w:tcPr>
            <w:tcW w:w="1138" w:type="dxa"/>
            <w:shd w:val="clear" w:color="auto" w:fill="FFF1CC"/>
          </w:tcPr>
          <w:p w:rsidR="00C66DDF" w:rsidRDefault="008D37D1">
            <w:pPr>
              <w:pStyle w:val="TableParagraph"/>
              <w:spacing w:before="24"/>
              <w:ind w:left="104" w:right="98"/>
              <w:rPr>
                <w:b/>
                <w:sz w:val="20"/>
              </w:rPr>
            </w:pPr>
            <w:r>
              <w:rPr>
                <w:b/>
                <w:sz w:val="20"/>
              </w:rPr>
              <w:t>500.000</w:t>
            </w:r>
          </w:p>
        </w:tc>
        <w:tc>
          <w:tcPr>
            <w:tcW w:w="1560" w:type="dxa"/>
            <w:shd w:val="clear" w:color="auto" w:fill="FFF1CC"/>
          </w:tcPr>
          <w:p w:rsidR="00C66DDF" w:rsidRDefault="008D37D1">
            <w:pPr>
              <w:pStyle w:val="TableParagraph"/>
              <w:spacing w:before="19"/>
              <w:ind w:left="8"/>
              <w:rPr>
                <w:sz w:val="20"/>
              </w:rPr>
            </w:pPr>
            <w:r>
              <w:rPr>
                <w:w w:val="99"/>
                <w:sz w:val="20"/>
              </w:rPr>
              <w:t>-</w:t>
            </w:r>
          </w:p>
        </w:tc>
        <w:tc>
          <w:tcPr>
            <w:tcW w:w="1980" w:type="dxa"/>
            <w:shd w:val="clear" w:color="auto" w:fill="FFF1CC"/>
          </w:tcPr>
          <w:p w:rsidR="00C66DDF" w:rsidRDefault="008D37D1">
            <w:pPr>
              <w:pStyle w:val="TableParagraph"/>
              <w:spacing w:before="19"/>
              <w:ind w:left="7"/>
              <w:rPr>
                <w:sz w:val="20"/>
              </w:rPr>
            </w:pPr>
            <w:r>
              <w:rPr>
                <w:w w:val="99"/>
                <w:sz w:val="20"/>
              </w:rPr>
              <w:t>-</w:t>
            </w:r>
          </w:p>
        </w:tc>
        <w:tc>
          <w:tcPr>
            <w:tcW w:w="2523" w:type="dxa"/>
            <w:shd w:val="clear" w:color="auto" w:fill="FFF1CC"/>
          </w:tcPr>
          <w:p w:rsidR="00C66DDF" w:rsidRDefault="008D37D1">
            <w:pPr>
              <w:pStyle w:val="TableParagraph"/>
              <w:spacing w:before="24"/>
              <w:ind w:left="917" w:right="906"/>
              <w:rPr>
                <w:b/>
                <w:sz w:val="20"/>
              </w:rPr>
            </w:pPr>
            <w:r>
              <w:rPr>
                <w:b/>
                <w:sz w:val="20"/>
              </w:rPr>
              <w:t>500.000</w:t>
            </w:r>
          </w:p>
        </w:tc>
      </w:tr>
      <w:tr w:rsidR="00C66DDF">
        <w:trPr>
          <w:trHeight w:val="285"/>
        </w:trPr>
        <w:tc>
          <w:tcPr>
            <w:tcW w:w="989" w:type="dxa"/>
            <w:shd w:val="clear" w:color="auto" w:fill="E1EED9"/>
          </w:tcPr>
          <w:p w:rsidR="00C66DDF" w:rsidRDefault="008D37D1">
            <w:pPr>
              <w:pStyle w:val="TableParagraph"/>
              <w:spacing w:before="26"/>
              <w:ind w:left="299"/>
              <w:jc w:val="left"/>
              <w:rPr>
                <w:b/>
                <w:sz w:val="20"/>
              </w:rPr>
            </w:pPr>
            <w:r>
              <w:rPr>
                <w:b/>
                <w:sz w:val="20"/>
              </w:rPr>
              <w:t>BSY</w:t>
            </w:r>
          </w:p>
        </w:tc>
        <w:tc>
          <w:tcPr>
            <w:tcW w:w="991" w:type="dxa"/>
            <w:shd w:val="clear" w:color="auto" w:fill="E1EED9"/>
          </w:tcPr>
          <w:p w:rsidR="00C66DDF" w:rsidRDefault="00C66DDF">
            <w:pPr>
              <w:pStyle w:val="TableParagraph"/>
              <w:jc w:val="left"/>
              <w:rPr>
                <w:sz w:val="20"/>
              </w:rPr>
            </w:pPr>
          </w:p>
        </w:tc>
        <w:tc>
          <w:tcPr>
            <w:tcW w:w="1138" w:type="dxa"/>
            <w:shd w:val="clear" w:color="auto" w:fill="E1EED9"/>
          </w:tcPr>
          <w:p w:rsidR="00C66DDF" w:rsidRDefault="008D37D1">
            <w:pPr>
              <w:pStyle w:val="TableParagraph"/>
              <w:spacing w:before="22"/>
              <w:ind w:left="9"/>
              <w:rPr>
                <w:sz w:val="20"/>
              </w:rPr>
            </w:pPr>
            <w:r>
              <w:rPr>
                <w:w w:val="99"/>
                <w:sz w:val="20"/>
              </w:rPr>
              <w:t>-</w:t>
            </w:r>
          </w:p>
        </w:tc>
        <w:tc>
          <w:tcPr>
            <w:tcW w:w="1560" w:type="dxa"/>
            <w:shd w:val="clear" w:color="auto" w:fill="E1EED9"/>
          </w:tcPr>
          <w:p w:rsidR="00C66DDF" w:rsidRDefault="008D37D1">
            <w:pPr>
              <w:pStyle w:val="TableParagraph"/>
              <w:spacing w:before="22"/>
              <w:ind w:left="8"/>
              <w:rPr>
                <w:sz w:val="20"/>
              </w:rPr>
            </w:pPr>
            <w:r>
              <w:rPr>
                <w:w w:val="99"/>
                <w:sz w:val="20"/>
              </w:rPr>
              <w:t>-</w:t>
            </w:r>
          </w:p>
        </w:tc>
        <w:tc>
          <w:tcPr>
            <w:tcW w:w="1980" w:type="dxa"/>
            <w:shd w:val="clear" w:color="auto" w:fill="E1EED9"/>
          </w:tcPr>
          <w:p w:rsidR="00C66DDF" w:rsidRDefault="008D37D1">
            <w:pPr>
              <w:pStyle w:val="TableParagraph"/>
              <w:spacing w:before="22"/>
              <w:ind w:left="7"/>
              <w:rPr>
                <w:sz w:val="20"/>
              </w:rPr>
            </w:pPr>
            <w:r>
              <w:rPr>
                <w:w w:val="99"/>
                <w:sz w:val="20"/>
              </w:rPr>
              <w:t>-</w:t>
            </w:r>
          </w:p>
        </w:tc>
        <w:tc>
          <w:tcPr>
            <w:tcW w:w="2523" w:type="dxa"/>
            <w:shd w:val="clear" w:color="auto" w:fill="E1EED9"/>
          </w:tcPr>
          <w:p w:rsidR="00C66DDF" w:rsidRDefault="008D37D1">
            <w:pPr>
              <w:pStyle w:val="TableParagraph"/>
              <w:spacing w:before="26"/>
              <w:ind w:left="917" w:right="906"/>
              <w:rPr>
                <w:b/>
                <w:sz w:val="20"/>
              </w:rPr>
            </w:pPr>
            <w:r>
              <w:rPr>
                <w:b/>
                <w:sz w:val="20"/>
              </w:rPr>
              <w:t>500.000</w:t>
            </w:r>
          </w:p>
        </w:tc>
      </w:tr>
      <w:tr w:rsidR="00C66DDF">
        <w:trPr>
          <w:trHeight w:val="282"/>
        </w:trPr>
        <w:tc>
          <w:tcPr>
            <w:tcW w:w="989" w:type="dxa"/>
            <w:shd w:val="clear" w:color="auto" w:fill="FAE3D4"/>
          </w:tcPr>
          <w:p w:rsidR="00C66DDF" w:rsidRDefault="008D37D1">
            <w:pPr>
              <w:pStyle w:val="TableParagraph"/>
              <w:spacing w:before="24"/>
              <w:ind w:right="214"/>
              <w:jc w:val="right"/>
              <w:rPr>
                <w:b/>
                <w:sz w:val="20"/>
              </w:rPr>
            </w:pPr>
            <w:r>
              <w:rPr>
                <w:b/>
                <w:w w:val="95"/>
                <w:sz w:val="20"/>
              </w:rPr>
              <w:t>ESKÜ</w:t>
            </w:r>
          </w:p>
        </w:tc>
        <w:tc>
          <w:tcPr>
            <w:tcW w:w="991" w:type="dxa"/>
            <w:shd w:val="clear" w:color="auto" w:fill="FAE3D4"/>
          </w:tcPr>
          <w:p w:rsidR="00C66DDF" w:rsidRDefault="00C66DDF">
            <w:pPr>
              <w:pStyle w:val="TableParagraph"/>
              <w:jc w:val="left"/>
              <w:rPr>
                <w:sz w:val="20"/>
              </w:rPr>
            </w:pPr>
          </w:p>
        </w:tc>
        <w:tc>
          <w:tcPr>
            <w:tcW w:w="1138" w:type="dxa"/>
            <w:shd w:val="clear" w:color="auto" w:fill="FAE3D4"/>
          </w:tcPr>
          <w:p w:rsidR="00C66DDF" w:rsidRDefault="008D37D1">
            <w:pPr>
              <w:pStyle w:val="TableParagraph"/>
              <w:spacing w:before="24"/>
              <w:ind w:left="104" w:right="98"/>
              <w:rPr>
                <w:b/>
                <w:sz w:val="20"/>
              </w:rPr>
            </w:pPr>
            <w:r>
              <w:rPr>
                <w:b/>
                <w:sz w:val="20"/>
              </w:rPr>
              <w:t>500.000</w:t>
            </w:r>
          </w:p>
        </w:tc>
        <w:tc>
          <w:tcPr>
            <w:tcW w:w="1560" w:type="dxa"/>
            <w:shd w:val="clear" w:color="auto" w:fill="FAE3D4"/>
          </w:tcPr>
          <w:p w:rsidR="00C66DDF" w:rsidRDefault="008D37D1">
            <w:pPr>
              <w:pStyle w:val="TableParagraph"/>
              <w:spacing w:before="19"/>
              <w:ind w:left="8"/>
              <w:rPr>
                <w:sz w:val="20"/>
              </w:rPr>
            </w:pPr>
            <w:r>
              <w:rPr>
                <w:w w:val="99"/>
                <w:sz w:val="20"/>
              </w:rPr>
              <w:t>-</w:t>
            </w:r>
          </w:p>
        </w:tc>
        <w:tc>
          <w:tcPr>
            <w:tcW w:w="1980" w:type="dxa"/>
            <w:shd w:val="clear" w:color="auto" w:fill="FAE3D4"/>
          </w:tcPr>
          <w:p w:rsidR="00C66DDF" w:rsidRDefault="008D37D1">
            <w:pPr>
              <w:pStyle w:val="TableParagraph"/>
              <w:spacing w:before="19"/>
              <w:ind w:left="7"/>
              <w:rPr>
                <w:sz w:val="20"/>
              </w:rPr>
            </w:pPr>
            <w:r>
              <w:rPr>
                <w:w w:val="99"/>
                <w:sz w:val="20"/>
              </w:rPr>
              <w:t>-</w:t>
            </w:r>
          </w:p>
        </w:tc>
        <w:tc>
          <w:tcPr>
            <w:tcW w:w="2523" w:type="dxa"/>
            <w:shd w:val="clear" w:color="auto" w:fill="FAE3D4"/>
          </w:tcPr>
          <w:p w:rsidR="00C66DDF" w:rsidRDefault="008D37D1">
            <w:pPr>
              <w:pStyle w:val="TableParagraph"/>
              <w:spacing w:before="24"/>
              <w:ind w:left="917" w:right="906"/>
              <w:rPr>
                <w:b/>
                <w:sz w:val="20"/>
              </w:rPr>
            </w:pPr>
            <w:r>
              <w:rPr>
                <w:b/>
                <w:sz w:val="20"/>
              </w:rPr>
              <w:t>500.000</w:t>
            </w:r>
          </w:p>
        </w:tc>
      </w:tr>
      <w:tr w:rsidR="00C66DDF">
        <w:trPr>
          <w:trHeight w:val="285"/>
        </w:trPr>
        <w:tc>
          <w:tcPr>
            <w:tcW w:w="989" w:type="dxa"/>
            <w:shd w:val="clear" w:color="auto" w:fill="FFF1CC"/>
          </w:tcPr>
          <w:p w:rsidR="00C66DDF" w:rsidRDefault="008D37D1">
            <w:pPr>
              <w:pStyle w:val="TableParagraph"/>
              <w:spacing w:before="26"/>
              <w:ind w:left="321"/>
              <w:jc w:val="left"/>
              <w:rPr>
                <w:b/>
                <w:sz w:val="20"/>
              </w:rPr>
            </w:pPr>
            <w:r>
              <w:rPr>
                <w:b/>
                <w:sz w:val="20"/>
              </w:rPr>
              <w:t>İPY</w:t>
            </w:r>
          </w:p>
        </w:tc>
        <w:tc>
          <w:tcPr>
            <w:tcW w:w="991" w:type="dxa"/>
            <w:shd w:val="clear" w:color="auto" w:fill="FFF1CC"/>
          </w:tcPr>
          <w:p w:rsidR="00C66DDF" w:rsidRDefault="00C66DDF">
            <w:pPr>
              <w:pStyle w:val="TableParagraph"/>
              <w:jc w:val="left"/>
              <w:rPr>
                <w:sz w:val="20"/>
              </w:rPr>
            </w:pPr>
          </w:p>
        </w:tc>
        <w:tc>
          <w:tcPr>
            <w:tcW w:w="1138" w:type="dxa"/>
            <w:shd w:val="clear" w:color="auto" w:fill="FFF1CC"/>
          </w:tcPr>
          <w:p w:rsidR="00C66DDF" w:rsidRDefault="008D37D1">
            <w:pPr>
              <w:pStyle w:val="TableParagraph"/>
              <w:spacing w:before="26"/>
              <w:ind w:left="104" w:right="98"/>
              <w:rPr>
                <w:b/>
                <w:sz w:val="20"/>
              </w:rPr>
            </w:pPr>
            <w:r>
              <w:rPr>
                <w:b/>
                <w:sz w:val="20"/>
              </w:rPr>
              <w:t>500.000</w:t>
            </w:r>
          </w:p>
        </w:tc>
        <w:tc>
          <w:tcPr>
            <w:tcW w:w="1560" w:type="dxa"/>
            <w:shd w:val="clear" w:color="auto" w:fill="FFF1CC"/>
          </w:tcPr>
          <w:p w:rsidR="00C66DDF" w:rsidRDefault="008D37D1">
            <w:pPr>
              <w:pStyle w:val="TableParagraph"/>
              <w:spacing w:before="22"/>
              <w:ind w:left="8"/>
              <w:rPr>
                <w:sz w:val="20"/>
              </w:rPr>
            </w:pPr>
            <w:r>
              <w:rPr>
                <w:w w:val="99"/>
                <w:sz w:val="20"/>
              </w:rPr>
              <w:t>-</w:t>
            </w:r>
          </w:p>
        </w:tc>
        <w:tc>
          <w:tcPr>
            <w:tcW w:w="1980" w:type="dxa"/>
            <w:shd w:val="clear" w:color="auto" w:fill="FFF1CC"/>
          </w:tcPr>
          <w:p w:rsidR="00C66DDF" w:rsidRDefault="008D37D1">
            <w:pPr>
              <w:pStyle w:val="TableParagraph"/>
              <w:spacing w:before="22"/>
              <w:ind w:left="7"/>
              <w:rPr>
                <w:sz w:val="20"/>
              </w:rPr>
            </w:pPr>
            <w:r>
              <w:rPr>
                <w:w w:val="99"/>
                <w:sz w:val="20"/>
              </w:rPr>
              <w:t>-</w:t>
            </w:r>
          </w:p>
        </w:tc>
        <w:tc>
          <w:tcPr>
            <w:tcW w:w="2523" w:type="dxa"/>
            <w:shd w:val="clear" w:color="auto" w:fill="FFF1CC"/>
          </w:tcPr>
          <w:p w:rsidR="00C66DDF" w:rsidRDefault="008D37D1">
            <w:pPr>
              <w:pStyle w:val="TableParagraph"/>
              <w:spacing w:before="22"/>
              <w:ind w:left="7"/>
              <w:rPr>
                <w:sz w:val="20"/>
              </w:rPr>
            </w:pPr>
            <w:r>
              <w:rPr>
                <w:w w:val="99"/>
                <w:sz w:val="20"/>
              </w:rPr>
              <w:t>-</w:t>
            </w:r>
          </w:p>
        </w:tc>
      </w:tr>
      <w:tr w:rsidR="00C66DDF">
        <w:trPr>
          <w:trHeight w:val="283"/>
        </w:trPr>
        <w:tc>
          <w:tcPr>
            <w:tcW w:w="989" w:type="dxa"/>
            <w:shd w:val="clear" w:color="auto" w:fill="E1EED9"/>
          </w:tcPr>
          <w:p w:rsidR="00C66DDF" w:rsidRDefault="008D37D1">
            <w:pPr>
              <w:pStyle w:val="TableParagraph"/>
              <w:spacing w:before="24"/>
              <w:ind w:left="292"/>
              <w:jc w:val="left"/>
              <w:rPr>
                <w:b/>
                <w:sz w:val="20"/>
              </w:rPr>
            </w:pPr>
            <w:r>
              <w:rPr>
                <w:b/>
                <w:sz w:val="20"/>
              </w:rPr>
              <w:t>SÜY</w:t>
            </w:r>
          </w:p>
        </w:tc>
        <w:tc>
          <w:tcPr>
            <w:tcW w:w="991" w:type="dxa"/>
            <w:shd w:val="clear" w:color="auto" w:fill="E1EED9"/>
          </w:tcPr>
          <w:p w:rsidR="00C66DDF" w:rsidRDefault="00C66DDF">
            <w:pPr>
              <w:pStyle w:val="TableParagraph"/>
              <w:jc w:val="left"/>
              <w:rPr>
                <w:sz w:val="20"/>
              </w:rPr>
            </w:pPr>
          </w:p>
        </w:tc>
        <w:tc>
          <w:tcPr>
            <w:tcW w:w="1138" w:type="dxa"/>
            <w:shd w:val="clear" w:color="auto" w:fill="E1EED9"/>
          </w:tcPr>
          <w:p w:rsidR="00C66DDF" w:rsidRDefault="008D37D1">
            <w:pPr>
              <w:pStyle w:val="TableParagraph"/>
              <w:spacing w:before="24"/>
              <w:ind w:left="104" w:right="98"/>
              <w:rPr>
                <w:b/>
                <w:sz w:val="20"/>
              </w:rPr>
            </w:pPr>
            <w:r>
              <w:rPr>
                <w:b/>
                <w:sz w:val="20"/>
              </w:rPr>
              <w:t>500.000</w:t>
            </w:r>
          </w:p>
        </w:tc>
        <w:tc>
          <w:tcPr>
            <w:tcW w:w="1560" w:type="dxa"/>
            <w:shd w:val="clear" w:color="auto" w:fill="E1EED9"/>
          </w:tcPr>
          <w:p w:rsidR="00C66DDF" w:rsidRDefault="008D37D1">
            <w:pPr>
              <w:pStyle w:val="TableParagraph"/>
              <w:spacing w:before="24"/>
              <w:ind w:left="213" w:right="206"/>
              <w:rPr>
                <w:b/>
                <w:sz w:val="20"/>
              </w:rPr>
            </w:pPr>
            <w:r>
              <w:rPr>
                <w:b/>
                <w:sz w:val="20"/>
              </w:rPr>
              <w:t>500.000</w:t>
            </w:r>
          </w:p>
        </w:tc>
        <w:tc>
          <w:tcPr>
            <w:tcW w:w="1980" w:type="dxa"/>
            <w:shd w:val="clear" w:color="auto" w:fill="E1EED9"/>
          </w:tcPr>
          <w:p w:rsidR="00C66DDF" w:rsidRDefault="008D37D1">
            <w:pPr>
              <w:pStyle w:val="TableParagraph"/>
              <w:spacing w:before="24"/>
              <w:ind w:left="182" w:right="172"/>
              <w:rPr>
                <w:b/>
                <w:sz w:val="20"/>
              </w:rPr>
            </w:pPr>
            <w:r>
              <w:rPr>
                <w:b/>
                <w:sz w:val="20"/>
              </w:rPr>
              <w:t>500.000</w:t>
            </w:r>
          </w:p>
        </w:tc>
        <w:tc>
          <w:tcPr>
            <w:tcW w:w="2523" w:type="dxa"/>
            <w:shd w:val="clear" w:color="auto" w:fill="E1EED9"/>
          </w:tcPr>
          <w:p w:rsidR="00C66DDF" w:rsidRDefault="008D37D1">
            <w:pPr>
              <w:pStyle w:val="TableParagraph"/>
              <w:spacing w:before="24"/>
              <w:ind w:left="917" w:right="906"/>
              <w:rPr>
                <w:b/>
                <w:sz w:val="20"/>
              </w:rPr>
            </w:pPr>
            <w:r>
              <w:rPr>
                <w:b/>
                <w:sz w:val="20"/>
              </w:rPr>
              <w:t>500.000</w:t>
            </w:r>
          </w:p>
        </w:tc>
      </w:tr>
      <w:tr w:rsidR="00C66DDF">
        <w:trPr>
          <w:trHeight w:val="285"/>
        </w:trPr>
        <w:tc>
          <w:tcPr>
            <w:tcW w:w="989" w:type="dxa"/>
            <w:shd w:val="clear" w:color="auto" w:fill="FAE3D4"/>
          </w:tcPr>
          <w:p w:rsidR="00C66DDF" w:rsidRDefault="008D37D1">
            <w:pPr>
              <w:pStyle w:val="TableParagraph"/>
              <w:spacing w:before="26"/>
              <w:ind w:left="338"/>
              <w:jc w:val="left"/>
              <w:rPr>
                <w:b/>
                <w:sz w:val="20"/>
              </w:rPr>
            </w:pPr>
            <w:r>
              <w:rPr>
                <w:b/>
                <w:sz w:val="20"/>
              </w:rPr>
              <w:t>MP</w:t>
            </w:r>
          </w:p>
        </w:tc>
        <w:tc>
          <w:tcPr>
            <w:tcW w:w="991" w:type="dxa"/>
            <w:shd w:val="clear" w:color="auto" w:fill="FAE3D4"/>
          </w:tcPr>
          <w:p w:rsidR="00C66DDF" w:rsidRDefault="00C66DDF">
            <w:pPr>
              <w:pStyle w:val="TableParagraph"/>
              <w:jc w:val="left"/>
              <w:rPr>
                <w:sz w:val="20"/>
              </w:rPr>
            </w:pPr>
          </w:p>
        </w:tc>
        <w:tc>
          <w:tcPr>
            <w:tcW w:w="1138" w:type="dxa"/>
            <w:shd w:val="clear" w:color="auto" w:fill="FAE3D4"/>
          </w:tcPr>
          <w:p w:rsidR="00C66DDF" w:rsidRDefault="008D37D1">
            <w:pPr>
              <w:pStyle w:val="TableParagraph"/>
              <w:spacing w:before="26"/>
              <w:ind w:left="104" w:right="98"/>
              <w:rPr>
                <w:b/>
                <w:sz w:val="20"/>
              </w:rPr>
            </w:pPr>
            <w:r>
              <w:rPr>
                <w:b/>
                <w:sz w:val="20"/>
              </w:rPr>
              <w:t>500.000</w:t>
            </w:r>
          </w:p>
        </w:tc>
        <w:tc>
          <w:tcPr>
            <w:tcW w:w="1560" w:type="dxa"/>
            <w:shd w:val="clear" w:color="auto" w:fill="FAE3D4"/>
          </w:tcPr>
          <w:p w:rsidR="00C66DDF" w:rsidRDefault="008D37D1">
            <w:pPr>
              <w:pStyle w:val="TableParagraph"/>
              <w:spacing w:before="22"/>
              <w:ind w:left="8"/>
              <w:rPr>
                <w:sz w:val="20"/>
              </w:rPr>
            </w:pPr>
            <w:r>
              <w:rPr>
                <w:w w:val="99"/>
                <w:sz w:val="20"/>
              </w:rPr>
              <w:t>-</w:t>
            </w:r>
          </w:p>
        </w:tc>
        <w:tc>
          <w:tcPr>
            <w:tcW w:w="1980" w:type="dxa"/>
            <w:shd w:val="clear" w:color="auto" w:fill="FAE3D4"/>
          </w:tcPr>
          <w:p w:rsidR="00C66DDF" w:rsidRDefault="008D37D1">
            <w:pPr>
              <w:pStyle w:val="TableParagraph"/>
              <w:spacing w:before="22"/>
              <w:ind w:left="7"/>
              <w:rPr>
                <w:sz w:val="20"/>
              </w:rPr>
            </w:pPr>
            <w:r>
              <w:rPr>
                <w:w w:val="99"/>
                <w:sz w:val="20"/>
              </w:rPr>
              <w:t>-</w:t>
            </w:r>
          </w:p>
        </w:tc>
        <w:tc>
          <w:tcPr>
            <w:tcW w:w="2523" w:type="dxa"/>
            <w:shd w:val="clear" w:color="auto" w:fill="FAE3D4"/>
          </w:tcPr>
          <w:p w:rsidR="00C66DDF" w:rsidRDefault="008D37D1">
            <w:pPr>
              <w:pStyle w:val="TableParagraph"/>
              <w:spacing w:before="22"/>
              <w:ind w:left="7"/>
              <w:rPr>
                <w:sz w:val="20"/>
              </w:rPr>
            </w:pPr>
            <w:r>
              <w:rPr>
                <w:w w:val="99"/>
                <w:sz w:val="20"/>
              </w:rPr>
              <w:t>-</w:t>
            </w:r>
          </w:p>
        </w:tc>
      </w:tr>
      <w:tr w:rsidR="00C66DDF">
        <w:trPr>
          <w:trHeight w:val="285"/>
        </w:trPr>
        <w:tc>
          <w:tcPr>
            <w:tcW w:w="989" w:type="dxa"/>
            <w:shd w:val="clear" w:color="auto" w:fill="FFF1CC"/>
          </w:tcPr>
          <w:p w:rsidR="00C66DDF" w:rsidRDefault="008D37D1">
            <w:pPr>
              <w:pStyle w:val="TableParagraph"/>
              <w:spacing w:before="24"/>
              <w:ind w:right="207"/>
              <w:jc w:val="right"/>
              <w:rPr>
                <w:b/>
                <w:sz w:val="20"/>
              </w:rPr>
            </w:pPr>
            <w:r>
              <w:rPr>
                <w:b/>
                <w:w w:val="95"/>
                <w:sz w:val="20"/>
              </w:rPr>
              <w:t>TABY</w:t>
            </w:r>
          </w:p>
        </w:tc>
        <w:tc>
          <w:tcPr>
            <w:tcW w:w="991" w:type="dxa"/>
            <w:shd w:val="clear" w:color="auto" w:fill="FFF1CC"/>
          </w:tcPr>
          <w:p w:rsidR="00C66DDF" w:rsidRDefault="00C66DDF">
            <w:pPr>
              <w:pStyle w:val="TableParagraph"/>
              <w:jc w:val="left"/>
              <w:rPr>
                <w:sz w:val="20"/>
              </w:rPr>
            </w:pPr>
          </w:p>
        </w:tc>
        <w:tc>
          <w:tcPr>
            <w:tcW w:w="1138" w:type="dxa"/>
            <w:shd w:val="clear" w:color="auto" w:fill="FFF1CC"/>
          </w:tcPr>
          <w:p w:rsidR="00C66DDF" w:rsidRDefault="008D37D1">
            <w:pPr>
              <w:pStyle w:val="TableParagraph"/>
              <w:spacing w:before="24"/>
              <w:ind w:left="104" w:right="98"/>
              <w:rPr>
                <w:b/>
                <w:sz w:val="20"/>
              </w:rPr>
            </w:pPr>
            <w:r>
              <w:rPr>
                <w:b/>
                <w:sz w:val="20"/>
              </w:rPr>
              <w:t>500.000</w:t>
            </w:r>
          </w:p>
        </w:tc>
        <w:tc>
          <w:tcPr>
            <w:tcW w:w="1560" w:type="dxa"/>
            <w:shd w:val="clear" w:color="auto" w:fill="FFF1CC"/>
          </w:tcPr>
          <w:p w:rsidR="00C66DDF" w:rsidRDefault="008D37D1">
            <w:pPr>
              <w:pStyle w:val="TableParagraph"/>
              <w:spacing w:before="24"/>
              <w:ind w:left="213" w:right="206"/>
              <w:rPr>
                <w:b/>
                <w:sz w:val="20"/>
              </w:rPr>
            </w:pPr>
            <w:r>
              <w:rPr>
                <w:b/>
                <w:sz w:val="20"/>
              </w:rPr>
              <w:t>500.000</w:t>
            </w:r>
          </w:p>
        </w:tc>
        <w:tc>
          <w:tcPr>
            <w:tcW w:w="1980" w:type="dxa"/>
            <w:shd w:val="clear" w:color="auto" w:fill="FFF1CC"/>
          </w:tcPr>
          <w:p w:rsidR="00C66DDF" w:rsidRDefault="008D37D1">
            <w:pPr>
              <w:pStyle w:val="TableParagraph"/>
              <w:spacing w:before="24"/>
              <w:ind w:left="182" w:right="172"/>
              <w:rPr>
                <w:b/>
                <w:sz w:val="20"/>
              </w:rPr>
            </w:pPr>
            <w:r>
              <w:rPr>
                <w:b/>
                <w:sz w:val="20"/>
              </w:rPr>
              <w:t>500.000</w:t>
            </w:r>
          </w:p>
        </w:tc>
        <w:tc>
          <w:tcPr>
            <w:tcW w:w="2523" w:type="dxa"/>
            <w:shd w:val="clear" w:color="auto" w:fill="FFF1CC"/>
          </w:tcPr>
          <w:p w:rsidR="00C66DDF" w:rsidRDefault="008D37D1">
            <w:pPr>
              <w:pStyle w:val="TableParagraph"/>
              <w:spacing w:before="24"/>
              <w:ind w:left="917" w:right="906"/>
              <w:rPr>
                <w:b/>
                <w:sz w:val="20"/>
              </w:rPr>
            </w:pPr>
            <w:r>
              <w:rPr>
                <w:b/>
                <w:sz w:val="20"/>
              </w:rPr>
              <w:t>500.000</w:t>
            </w:r>
          </w:p>
        </w:tc>
      </w:tr>
    </w:tbl>
    <w:p w:rsidR="00C66DDF" w:rsidRDefault="00C66DDF">
      <w:pPr>
        <w:pStyle w:val="GvdeMetni"/>
        <w:ind w:left="0" w:firstLine="0"/>
        <w:jc w:val="left"/>
      </w:pPr>
    </w:p>
    <w:tbl>
      <w:tblPr>
        <w:tblStyle w:val="TableNormal"/>
        <w:tblW w:w="0" w:type="auto"/>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427"/>
        <w:gridCol w:w="425"/>
        <w:gridCol w:w="425"/>
        <w:gridCol w:w="425"/>
        <w:gridCol w:w="425"/>
        <w:gridCol w:w="709"/>
        <w:gridCol w:w="569"/>
        <w:gridCol w:w="708"/>
        <w:gridCol w:w="566"/>
        <w:gridCol w:w="711"/>
        <w:gridCol w:w="566"/>
        <w:gridCol w:w="849"/>
      </w:tblGrid>
      <w:tr w:rsidR="00C66DDF">
        <w:trPr>
          <w:trHeight w:val="230"/>
        </w:trPr>
        <w:tc>
          <w:tcPr>
            <w:tcW w:w="9215" w:type="dxa"/>
            <w:gridSpan w:val="13"/>
            <w:shd w:val="clear" w:color="auto" w:fill="D9E1F3"/>
          </w:tcPr>
          <w:p w:rsidR="00C66DDF" w:rsidRDefault="008D37D1">
            <w:pPr>
              <w:pStyle w:val="TableParagraph"/>
              <w:spacing w:line="210" w:lineRule="exact"/>
              <w:ind w:left="1230" w:right="1228"/>
              <w:rPr>
                <w:b/>
                <w:sz w:val="20"/>
              </w:rPr>
            </w:pPr>
            <w:r>
              <w:rPr>
                <w:b/>
                <w:sz w:val="20"/>
              </w:rPr>
              <w:t>KIRSAL EKONOMİKALTYAPI YATIRIMLARI PROJE KONU KODLARI</w:t>
            </w:r>
          </w:p>
        </w:tc>
      </w:tr>
      <w:tr w:rsidR="00C66DDF">
        <w:trPr>
          <w:trHeight w:val="206"/>
        </w:trPr>
        <w:tc>
          <w:tcPr>
            <w:tcW w:w="2410" w:type="dxa"/>
            <w:shd w:val="clear" w:color="auto" w:fill="D9E1F3"/>
          </w:tcPr>
          <w:p w:rsidR="00C66DDF" w:rsidRDefault="00C66DDF">
            <w:pPr>
              <w:pStyle w:val="TableParagraph"/>
              <w:jc w:val="left"/>
              <w:rPr>
                <w:sz w:val="14"/>
              </w:rPr>
            </w:pPr>
          </w:p>
        </w:tc>
        <w:tc>
          <w:tcPr>
            <w:tcW w:w="2127" w:type="dxa"/>
            <w:gridSpan w:val="5"/>
            <w:shd w:val="clear" w:color="auto" w:fill="FAE3D4"/>
          </w:tcPr>
          <w:p w:rsidR="00C66DDF" w:rsidRDefault="008D37D1">
            <w:pPr>
              <w:pStyle w:val="TableParagraph"/>
              <w:spacing w:line="186" w:lineRule="exact"/>
              <w:ind w:left="817" w:right="810"/>
              <w:rPr>
                <w:b/>
                <w:sz w:val="18"/>
              </w:rPr>
            </w:pPr>
            <w:r>
              <w:rPr>
                <w:b/>
                <w:sz w:val="18"/>
              </w:rPr>
              <w:t>AİFG</w:t>
            </w:r>
          </w:p>
        </w:tc>
        <w:tc>
          <w:tcPr>
            <w:tcW w:w="709" w:type="dxa"/>
            <w:shd w:val="clear" w:color="auto" w:fill="FFF1CC"/>
          </w:tcPr>
          <w:p w:rsidR="00C66DDF" w:rsidRDefault="008D37D1">
            <w:pPr>
              <w:pStyle w:val="TableParagraph"/>
              <w:spacing w:line="186" w:lineRule="exact"/>
              <w:ind w:left="112" w:right="106"/>
              <w:rPr>
                <w:b/>
                <w:sz w:val="18"/>
              </w:rPr>
            </w:pPr>
            <w:r>
              <w:rPr>
                <w:b/>
                <w:sz w:val="18"/>
              </w:rPr>
              <w:t>AÜİP</w:t>
            </w:r>
          </w:p>
        </w:tc>
        <w:tc>
          <w:tcPr>
            <w:tcW w:w="569" w:type="dxa"/>
            <w:shd w:val="clear" w:color="auto" w:fill="E1EED9"/>
          </w:tcPr>
          <w:p w:rsidR="00C66DDF" w:rsidRDefault="008D37D1">
            <w:pPr>
              <w:pStyle w:val="TableParagraph"/>
              <w:spacing w:line="186" w:lineRule="exact"/>
              <w:ind w:left="87" w:right="80"/>
              <w:rPr>
                <w:b/>
                <w:sz w:val="18"/>
              </w:rPr>
            </w:pPr>
            <w:r>
              <w:rPr>
                <w:b/>
                <w:sz w:val="18"/>
              </w:rPr>
              <w:t>BSY</w:t>
            </w:r>
          </w:p>
        </w:tc>
        <w:tc>
          <w:tcPr>
            <w:tcW w:w="708" w:type="dxa"/>
            <w:shd w:val="clear" w:color="auto" w:fill="FAE3D4"/>
          </w:tcPr>
          <w:p w:rsidR="00C66DDF" w:rsidRDefault="008D37D1">
            <w:pPr>
              <w:pStyle w:val="TableParagraph"/>
              <w:spacing w:line="186" w:lineRule="exact"/>
              <w:ind w:left="84" w:right="82"/>
              <w:rPr>
                <w:b/>
                <w:sz w:val="18"/>
              </w:rPr>
            </w:pPr>
            <w:r>
              <w:rPr>
                <w:b/>
                <w:sz w:val="18"/>
              </w:rPr>
              <w:t>ESKÜ</w:t>
            </w:r>
          </w:p>
        </w:tc>
        <w:tc>
          <w:tcPr>
            <w:tcW w:w="566" w:type="dxa"/>
            <w:shd w:val="clear" w:color="auto" w:fill="FFF1CC"/>
          </w:tcPr>
          <w:p w:rsidR="00C66DDF" w:rsidRDefault="008D37D1">
            <w:pPr>
              <w:pStyle w:val="TableParagraph"/>
              <w:spacing w:line="186" w:lineRule="exact"/>
              <w:ind w:left="105" w:right="100"/>
              <w:rPr>
                <w:b/>
                <w:sz w:val="18"/>
              </w:rPr>
            </w:pPr>
            <w:r>
              <w:rPr>
                <w:b/>
                <w:sz w:val="18"/>
              </w:rPr>
              <w:t>İPY</w:t>
            </w:r>
          </w:p>
        </w:tc>
        <w:tc>
          <w:tcPr>
            <w:tcW w:w="711" w:type="dxa"/>
            <w:shd w:val="clear" w:color="auto" w:fill="E1EED9"/>
          </w:tcPr>
          <w:p w:rsidR="00C66DDF" w:rsidRDefault="008D37D1">
            <w:pPr>
              <w:pStyle w:val="TableParagraph"/>
              <w:spacing w:line="186" w:lineRule="exact"/>
              <w:ind w:left="151" w:right="149"/>
              <w:rPr>
                <w:b/>
                <w:sz w:val="18"/>
              </w:rPr>
            </w:pPr>
            <w:r>
              <w:rPr>
                <w:b/>
                <w:sz w:val="18"/>
              </w:rPr>
              <w:t>SÜY</w:t>
            </w:r>
          </w:p>
        </w:tc>
        <w:tc>
          <w:tcPr>
            <w:tcW w:w="566" w:type="dxa"/>
            <w:shd w:val="clear" w:color="auto" w:fill="FAE3D4"/>
          </w:tcPr>
          <w:p w:rsidR="00C66DDF" w:rsidRDefault="008D37D1">
            <w:pPr>
              <w:pStyle w:val="TableParagraph"/>
              <w:spacing w:line="186" w:lineRule="exact"/>
              <w:ind w:left="105" w:right="100"/>
              <w:rPr>
                <w:b/>
                <w:sz w:val="18"/>
              </w:rPr>
            </w:pPr>
            <w:r>
              <w:rPr>
                <w:b/>
                <w:sz w:val="18"/>
              </w:rPr>
              <w:t>MP</w:t>
            </w:r>
          </w:p>
        </w:tc>
        <w:tc>
          <w:tcPr>
            <w:tcW w:w="849" w:type="dxa"/>
            <w:shd w:val="clear" w:color="auto" w:fill="FFF1CC"/>
          </w:tcPr>
          <w:p w:rsidR="00C66DDF" w:rsidRDefault="008D37D1">
            <w:pPr>
              <w:pStyle w:val="TableParagraph"/>
              <w:spacing w:line="186" w:lineRule="exact"/>
              <w:ind w:left="154" w:right="143"/>
              <w:rPr>
                <w:b/>
                <w:sz w:val="18"/>
              </w:rPr>
            </w:pPr>
            <w:r>
              <w:rPr>
                <w:b/>
                <w:sz w:val="18"/>
              </w:rPr>
              <w:t>TABY</w:t>
            </w:r>
          </w:p>
        </w:tc>
      </w:tr>
      <w:tr w:rsidR="00C66DDF">
        <w:trPr>
          <w:trHeight w:val="230"/>
        </w:trPr>
        <w:tc>
          <w:tcPr>
            <w:tcW w:w="2410" w:type="dxa"/>
            <w:shd w:val="clear" w:color="auto" w:fill="D9E1F3"/>
          </w:tcPr>
          <w:p w:rsidR="00C66DDF" w:rsidRDefault="008D37D1">
            <w:pPr>
              <w:pStyle w:val="TableParagraph"/>
              <w:spacing w:line="210" w:lineRule="exact"/>
              <w:ind w:left="107"/>
              <w:jc w:val="left"/>
              <w:rPr>
                <w:b/>
                <w:sz w:val="20"/>
              </w:rPr>
            </w:pPr>
            <w:r>
              <w:rPr>
                <w:b/>
                <w:sz w:val="20"/>
              </w:rPr>
              <w:t>YATIRIMIN NİTELİĞİ</w:t>
            </w:r>
          </w:p>
        </w:tc>
        <w:tc>
          <w:tcPr>
            <w:tcW w:w="427" w:type="dxa"/>
            <w:shd w:val="clear" w:color="auto" w:fill="FAE3D4"/>
          </w:tcPr>
          <w:p w:rsidR="00C66DDF" w:rsidRDefault="008D37D1">
            <w:pPr>
              <w:pStyle w:val="TableParagraph"/>
              <w:spacing w:before="11" w:line="198" w:lineRule="exact"/>
              <w:ind w:left="148"/>
              <w:jc w:val="left"/>
              <w:rPr>
                <w:b/>
                <w:sz w:val="18"/>
              </w:rPr>
            </w:pPr>
            <w:r>
              <w:rPr>
                <w:b/>
                <w:w w:val="99"/>
                <w:sz w:val="18"/>
              </w:rPr>
              <w:t>A</w:t>
            </w:r>
          </w:p>
        </w:tc>
        <w:tc>
          <w:tcPr>
            <w:tcW w:w="425" w:type="dxa"/>
            <w:shd w:val="clear" w:color="auto" w:fill="FAE3D4"/>
          </w:tcPr>
          <w:p w:rsidR="00C66DDF" w:rsidRDefault="008D37D1">
            <w:pPr>
              <w:pStyle w:val="TableParagraph"/>
              <w:spacing w:before="11" w:line="198" w:lineRule="exact"/>
              <w:ind w:left="2"/>
              <w:rPr>
                <w:b/>
                <w:sz w:val="18"/>
              </w:rPr>
            </w:pPr>
            <w:r>
              <w:rPr>
                <w:b/>
                <w:sz w:val="18"/>
              </w:rPr>
              <w:t>B</w:t>
            </w:r>
          </w:p>
        </w:tc>
        <w:tc>
          <w:tcPr>
            <w:tcW w:w="425" w:type="dxa"/>
            <w:shd w:val="clear" w:color="auto" w:fill="FAE3D4"/>
          </w:tcPr>
          <w:p w:rsidR="00C66DDF" w:rsidRDefault="008D37D1">
            <w:pPr>
              <w:pStyle w:val="TableParagraph"/>
              <w:spacing w:before="11" w:line="198" w:lineRule="exact"/>
              <w:ind w:right="139"/>
              <w:jc w:val="right"/>
              <w:rPr>
                <w:b/>
                <w:sz w:val="18"/>
              </w:rPr>
            </w:pPr>
            <w:r>
              <w:rPr>
                <w:b/>
                <w:w w:val="99"/>
                <w:sz w:val="18"/>
              </w:rPr>
              <w:t>C</w:t>
            </w:r>
          </w:p>
        </w:tc>
        <w:tc>
          <w:tcPr>
            <w:tcW w:w="425" w:type="dxa"/>
            <w:shd w:val="clear" w:color="auto" w:fill="FAE3D4"/>
          </w:tcPr>
          <w:p w:rsidR="00C66DDF" w:rsidRDefault="008D37D1">
            <w:pPr>
              <w:pStyle w:val="TableParagraph"/>
              <w:spacing w:before="11" w:line="198" w:lineRule="exact"/>
              <w:ind w:left="107"/>
              <w:jc w:val="left"/>
              <w:rPr>
                <w:b/>
                <w:sz w:val="18"/>
              </w:rPr>
            </w:pPr>
            <w:r>
              <w:rPr>
                <w:b/>
                <w:sz w:val="18"/>
              </w:rPr>
              <w:t>Ç</w:t>
            </w:r>
          </w:p>
        </w:tc>
        <w:tc>
          <w:tcPr>
            <w:tcW w:w="425" w:type="dxa"/>
            <w:shd w:val="clear" w:color="auto" w:fill="FAE3D4"/>
          </w:tcPr>
          <w:p w:rsidR="00C66DDF" w:rsidRDefault="008D37D1">
            <w:pPr>
              <w:pStyle w:val="TableParagraph"/>
              <w:spacing w:before="11" w:line="198" w:lineRule="exact"/>
              <w:ind w:right="175"/>
              <w:jc w:val="right"/>
              <w:rPr>
                <w:b/>
                <w:sz w:val="18"/>
              </w:rPr>
            </w:pPr>
            <w:r>
              <w:rPr>
                <w:b/>
                <w:w w:val="99"/>
                <w:sz w:val="18"/>
              </w:rPr>
              <w:t>D</w:t>
            </w:r>
          </w:p>
        </w:tc>
        <w:tc>
          <w:tcPr>
            <w:tcW w:w="709" w:type="dxa"/>
            <w:shd w:val="clear" w:color="auto" w:fill="FFF1CC"/>
          </w:tcPr>
          <w:p w:rsidR="00C66DDF" w:rsidRDefault="00C66DDF">
            <w:pPr>
              <w:pStyle w:val="TableParagraph"/>
              <w:jc w:val="left"/>
              <w:rPr>
                <w:sz w:val="16"/>
              </w:rPr>
            </w:pPr>
          </w:p>
        </w:tc>
        <w:tc>
          <w:tcPr>
            <w:tcW w:w="569" w:type="dxa"/>
            <w:shd w:val="clear" w:color="auto" w:fill="E1EED9"/>
          </w:tcPr>
          <w:p w:rsidR="00C66DDF" w:rsidRDefault="00C66DDF">
            <w:pPr>
              <w:pStyle w:val="TableParagraph"/>
              <w:jc w:val="left"/>
              <w:rPr>
                <w:sz w:val="16"/>
              </w:rPr>
            </w:pPr>
          </w:p>
        </w:tc>
        <w:tc>
          <w:tcPr>
            <w:tcW w:w="708" w:type="dxa"/>
            <w:shd w:val="clear" w:color="auto" w:fill="FAE3D4"/>
          </w:tcPr>
          <w:p w:rsidR="00C66DDF" w:rsidRDefault="00C66DDF">
            <w:pPr>
              <w:pStyle w:val="TableParagraph"/>
              <w:jc w:val="left"/>
              <w:rPr>
                <w:sz w:val="16"/>
              </w:rPr>
            </w:pPr>
          </w:p>
        </w:tc>
        <w:tc>
          <w:tcPr>
            <w:tcW w:w="566" w:type="dxa"/>
            <w:shd w:val="clear" w:color="auto" w:fill="FFF1CC"/>
          </w:tcPr>
          <w:p w:rsidR="00C66DDF" w:rsidRDefault="00C66DDF">
            <w:pPr>
              <w:pStyle w:val="TableParagraph"/>
              <w:jc w:val="left"/>
              <w:rPr>
                <w:sz w:val="16"/>
              </w:rPr>
            </w:pPr>
          </w:p>
        </w:tc>
        <w:tc>
          <w:tcPr>
            <w:tcW w:w="711" w:type="dxa"/>
            <w:shd w:val="clear" w:color="auto" w:fill="E1EED9"/>
          </w:tcPr>
          <w:p w:rsidR="00C66DDF" w:rsidRDefault="00C66DDF">
            <w:pPr>
              <w:pStyle w:val="TableParagraph"/>
              <w:jc w:val="left"/>
              <w:rPr>
                <w:sz w:val="16"/>
              </w:rPr>
            </w:pPr>
          </w:p>
        </w:tc>
        <w:tc>
          <w:tcPr>
            <w:tcW w:w="566" w:type="dxa"/>
            <w:shd w:val="clear" w:color="auto" w:fill="FAE3D4"/>
          </w:tcPr>
          <w:p w:rsidR="00C66DDF" w:rsidRDefault="00C66DDF">
            <w:pPr>
              <w:pStyle w:val="TableParagraph"/>
              <w:jc w:val="left"/>
              <w:rPr>
                <w:sz w:val="16"/>
              </w:rPr>
            </w:pPr>
          </w:p>
        </w:tc>
        <w:tc>
          <w:tcPr>
            <w:tcW w:w="849" w:type="dxa"/>
            <w:shd w:val="clear" w:color="auto" w:fill="FFF1CC"/>
          </w:tcPr>
          <w:p w:rsidR="00C66DDF" w:rsidRDefault="00C66DDF">
            <w:pPr>
              <w:pStyle w:val="TableParagraph"/>
              <w:jc w:val="left"/>
              <w:rPr>
                <w:sz w:val="16"/>
              </w:rPr>
            </w:pPr>
          </w:p>
        </w:tc>
      </w:tr>
      <w:tr w:rsidR="00C66DDF">
        <w:trPr>
          <w:trHeight w:val="230"/>
        </w:trPr>
        <w:tc>
          <w:tcPr>
            <w:tcW w:w="2410" w:type="dxa"/>
            <w:shd w:val="clear" w:color="auto" w:fill="D9E1F3"/>
          </w:tcPr>
          <w:p w:rsidR="00C66DDF" w:rsidRDefault="008D37D1">
            <w:pPr>
              <w:pStyle w:val="TableParagraph"/>
              <w:spacing w:line="210" w:lineRule="exact"/>
              <w:ind w:left="107"/>
              <w:jc w:val="left"/>
              <w:rPr>
                <w:b/>
                <w:sz w:val="20"/>
              </w:rPr>
            </w:pPr>
            <w:r>
              <w:rPr>
                <w:b/>
                <w:sz w:val="20"/>
              </w:rPr>
              <w:t>01- YENİ YATIRIM</w:t>
            </w:r>
          </w:p>
        </w:tc>
        <w:tc>
          <w:tcPr>
            <w:tcW w:w="427" w:type="dxa"/>
            <w:shd w:val="clear" w:color="auto" w:fill="FAE3D4"/>
          </w:tcPr>
          <w:p w:rsidR="00C66DDF" w:rsidRDefault="008D37D1">
            <w:pPr>
              <w:pStyle w:val="TableParagraph"/>
              <w:spacing w:before="11" w:line="198" w:lineRule="exact"/>
              <w:ind w:left="148"/>
              <w:jc w:val="left"/>
              <w:rPr>
                <w:b/>
                <w:sz w:val="18"/>
              </w:rPr>
            </w:pPr>
            <w:r>
              <w:rPr>
                <w:b/>
                <w:w w:val="99"/>
                <w:sz w:val="18"/>
              </w:rPr>
              <w:t>X</w:t>
            </w:r>
          </w:p>
        </w:tc>
        <w:tc>
          <w:tcPr>
            <w:tcW w:w="425" w:type="dxa"/>
            <w:shd w:val="clear" w:color="auto" w:fill="FAE3D4"/>
          </w:tcPr>
          <w:p w:rsidR="00C66DDF" w:rsidRDefault="008D37D1">
            <w:pPr>
              <w:pStyle w:val="TableParagraph"/>
              <w:spacing w:before="11" w:line="198" w:lineRule="exact"/>
              <w:ind w:left="3"/>
              <w:rPr>
                <w:b/>
                <w:sz w:val="18"/>
              </w:rPr>
            </w:pPr>
            <w:r>
              <w:rPr>
                <w:b/>
                <w:w w:val="99"/>
                <w:sz w:val="18"/>
              </w:rPr>
              <w:t>X</w:t>
            </w:r>
          </w:p>
        </w:tc>
        <w:tc>
          <w:tcPr>
            <w:tcW w:w="425" w:type="dxa"/>
            <w:shd w:val="clear" w:color="auto" w:fill="FAE3D4"/>
          </w:tcPr>
          <w:p w:rsidR="00C66DDF" w:rsidRDefault="008D37D1">
            <w:pPr>
              <w:pStyle w:val="TableParagraph"/>
              <w:spacing w:before="11" w:line="198" w:lineRule="exact"/>
              <w:ind w:right="139"/>
              <w:jc w:val="right"/>
              <w:rPr>
                <w:b/>
                <w:sz w:val="18"/>
              </w:rPr>
            </w:pPr>
            <w:r>
              <w:rPr>
                <w:b/>
                <w:w w:val="99"/>
                <w:sz w:val="18"/>
              </w:rPr>
              <w:t>X</w:t>
            </w:r>
          </w:p>
        </w:tc>
        <w:tc>
          <w:tcPr>
            <w:tcW w:w="425" w:type="dxa"/>
            <w:shd w:val="clear" w:color="auto" w:fill="FAE3D4"/>
          </w:tcPr>
          <w:p w:rsidR="00C66DDF" w:rsidRDefault="008D37D1">
            <w:pPr>
              <w:pStyle w:val="TableParagraph"/>
              <w:spacing w:before="11" w:line="198" w:lineRule="exact"/>
              <w:ind w:left="146"/>
              <w:jc w:val="left"/>
              <w:rPr>
                <w:b/>
                <w:sz w:val="18"/>
              </w:rPr>
            </w:pPr>
            <w:r>
              <w:rPr>
                <w:b/>
                <w:w w:val="99"/>
                <w:sz w:val="18"/>
              </w:rPr>
              <w:t>X</w:t>
            </w:r>
          </w:p>
        </w:tc>
        <w:tc>
          <w:tcPr>
            <w:tcW w:w="425" w:type="dxa"/>
            <w:shd w:val="clear" w:color="auto" w:fill="FAE3D4"/>
          </w:tcPr>
          <w:p w:rsidR="00C66DDF" w:rsidRDefault="008D37D1">
            <w:pPr>
              <w:pStyle w:val="TableParagraph"/>
              <w:spacing w:before="11" w:line="198" w:lineRule="exact"/>
              <w:ind w:right="171"/>
              <w:jc w:val="right"/>
              <w:rPr>
                <w:b/>
                <w:sz w:val="18"/>
              </w:rPr>
            </w:pPr>
            <w:r>
              <w:rPr>
                <w:b/>
                <w:w w:val="99"/>
                <w:sz w:val="18"/>
              </w:rPr>
              <w:t>-</w:t>
            </w:r>
          </w:p>
        </w:tc>
        <w:tc>
          <w:tcPr>
            <w:tcW w:w="709" w:type="dxa"/>
            <w:shd w:val="clear" w:color="auto" w:fill="FFF1CC"/>
          </w:tcPr>
          <w:p w:rsidR="00C66DDF" w:rsidRDefault="008D37D1">
            <w:pPr>
              <w:pStyle w:val="TableParagraph"/>
              <w:spacing w:before="11" w:line="198" w:lineRule="exact"/>
              <w:ind w:left="5"/>
              <w:rPr>
                <w:b/>
                <w:sz w:val="18"/>
              </w:rPr>
            </w:pPr>
            <w:r>
              <w:rPr>
                <w:b/>
                <w:w w:val="99"/>
                <w:sz w:val="18"/>
              </w:rPr>
              <w:t>X</w:t>
            </w:r>
          </w:p>
        </w:tc>
        <w:tc>
          <w:tcPr>
            <w:tcW w:w="569" w:type="dxa"/>
            <w:shd w:val="clear" w:color="auto" w:fill="E1EED9"/>
          </w:tcPr>
          <w:p w:rsidR="00C66DDF" w:rsidRDefault="008D37D1">
            <w:pPr>
              <w:pStyle w:val="TableParagraph"/>
              <w:spacing w:before="11" w:line="198" w:lineRule="exact"/>
              <w:ind w:left="2"/>
              <w:rPr>
                <w:b/>
                <w:sz w:val="18"/>
              </w:rPr>
            </w:pPr>
            <w:r>
              <w:rPr>
                <w:b/>
                <w:w w:val="99"/>
                <w:sz w:val="18"/>
              </w:rPr>
              <w:t>-</w:t>
            </w:r>
          </w:p>
        </w:tc>
        <w:tc>
          <w:tcPr>
            <w:tcW w:w="708" w:type="dxa"/>
            <w:shd w:val="clear" w:color="auto" w:fill="FAE3D4"/>
          </w:tcPr>
          <w:p w:rsidR="00C66DDF" w:rsidRDefault="008D37D1">
            <w:pPr>
              <w:pStyle w:val="TableParagraph"/>
              <w:spacing w:before="11" w:line="198" w:lineRule="exact"/>
              <w:rPr>
                <w:b/>
                <w:sz w:val="18"/>
              </w:rPr>
            </w:pPr>
            <w:r>
              <w:rPr>
                <w:b/>
                <w:w w:val="99"/>
                <w:sz w:val="18"/>
              </w:rPr>
              <w:t>X</w:t>
            </w:r>
          </w:p>
        </w:tc>
        <w:tc>
          <w:tcPr>
            <w:tcW w:w="566" w:type="dxa"/>
            <w:shd w:val="clear" w:color="auto" w:fill="FFF1CC"/>
          </w:tcPr>
          <w:p w:rsidR="00C66DDF" w:rsidRDefault="008D37D1">
            <w:pPr>
              <w:pStyle w:val="TableParagraph"/>
              <w:spacing w:before="11" w:line="198" w:lineRule="exact"/>
              <w:ind w:left="7"/>
              <w:rPr>
                <w:b/>
                <w:sz w:val="18"/>
              </w:rPr>
            </w:pPr>
            <w:r>
              <w:rPr>
                <w:b/>
                <w:w w:val="99"/>
                <w:sz w:val="18"/>
              </w:rPr>
              <w:t>X</w:t>
            </w:r>
          </w:p>
        </w:tc>
        <w:tc>
          <w:tcPr>
            <w:tcW w:w="711" w:type="dxa"/>
            <w:shd w:val="clear" w:color="auto" w:fill="E1EED9"/>
          </w:tcPr>
          <w:p w:rsidR="00C66DDF" w:rsidRDefault="008D37D1">
            <w:pPr>
              <w:pStyle w:val="TableParagraph"/>
              <w:spacing w:before="11" w:line="198" w:lineRule="exact"/>
              <w:ind w:left="4"/>
              <w:rPr>
                <w:b/>
                <w:sz w:val="18"/>
              </w:rPr>
            </w:pPr>
            <w:r>
              <w:rPr>
                <w:b/>
                <w:w w:val="99"/>
                <w:sz w:val="18"/>
              </w:rPr>
              <w:t>X</w:t>
            </w:r>
          </w:p>
        </w:tc>
        <w:tc>
          <w:tcPr>
            <w:tcW w:w="566" w:type="dxa"/>
            <w:shd w:val="clear" w:color="auto" w:fill="FAE3D4"/>
          </w:tcPr>
          <w:p w:rsidR="00C66DDF" w:rsidRDefault="008D37D1">
            <w:pPr>
              <w:pStyle w:val="TableParagraph"/>
              <w:spacing w:before="11" w:line="198" w:lineRule="exact"/>
              <w:ind w:left="3"/>
              <w:rPr>
                <w:b/>
                <w:sz w:val="18"/>
              </w:rPr>
            </w:pPr>
            <w:r>
              <w:rPr>
                <w:b/>
                <w:w w:val="99"/>
                <w:sz w:val="18"/>
              </w:rPr>
              <w:t>X</w:t>
            </w:r>
          </w:p>
        </w:tc>
        <w:tc>
          <w:tcPr>
            <w:tcW w:w="849" w:type="dxa"/>
            <w:shd w:val="clear" w:color="auto" w:fill="FFF1CC"/>
          </w:tcPr>
          <w:p w:rsidR="00C66DDF" w:rsidRDefault="008D37D1">
            <w:pPr>
              <w:pStyle w:val="TableParagraph"/>
              <w:spacing w:before="11" w:line="198" w:lineRule="exact"/>
              <w:ind w:left="9"/>
              <w:rPr>
                <w:b/>
                <w:sz w:val="18"/>
              </w:rPr>
            </w:pPr>
            <w:r>
              <w:rPr>
                <w:b/>
                <w:w w:val="99"/>
                <w:sz w:val="18"/>
              </w:rPr>
              <w:t>X</w:t>
            </w:r>
          </w:p>
        </w:tc>
      </w:tr>
      <w:tr w:rsidR="00C66DDF">
        <w:trPr>
          <w:trHeight w:val="230"/>
        </w:trPr>
        <w:tc>
          <w:tcPr>
            <w:tcW w:w="2410" w:type="dxa"/>
            <w:shd w:val="clear" w:color="auto" w:fill="D9E1F3"/>
          </w:tcPr>
          <w:p w:rsidR="00C66DDF" w:rsidRDefault="008D37D1">
            <w:pPr>
              <w:pStyle w:val="TableParagraph"/>
              <w:spacing w:line="210" w:lineRule="exact"/>
              <w:ind w:left="107"/>
              <w:jc w:val="left"/>
              <w:rPr>
                <w:b/>
                <w:sz w:val="20"/>
              </w:rPr>
            </w:pPr>
            <w:r>
              <w:rPr>
                <w:b/>
                <w:sz w:val="20"/>
              </w:rPr>
              <w:t>02- TAMAMLAMA</w:t>
            </w:r>
          </w:p>
        </w:tc>
        <w:tc>
          <w:tcPr>
            <w:tcW w:w="427" w:type="dxa"/>
            <w:shd w:val="clear" w:color="auto" w:fill="FAE3D4"/>
          </w:tcPr>
          <w:p w:rsidR="00C66DDF" w:rsidRDefault="008D37D1">
            <w:pPr>
              <w:pStyle w:val="TableParagraph"/>
              <w:spacing w:before="11" w:line="198" w:lineRule="exact"/>
              <w:ind w:left="148"/>
              <w:jc w:val="left"/>
              <w:rPr>
                <w:b/>
                <w:sz w:val="18"/>
              </w:rPr>
            </w:pPr>
            <w:r>
              <w:rPr>
                <w:b/>
                <w:w w:val="99"/>
                <w:sz w:val="18"/>
              </w:rPr>
              <w:t>X</w:t>
            </w:r>
          </w:p>
        </w:tc>
        <w:tc>
          <w:tcPr>
            <w:tcW w:w="425" w:type="dxa"/>
            <w:shd w:val="clear" w:color="auto" w:fill="FAE3D4"/>
          </w:tcPr>
          <w:p w:rsidR="00C66DDF" w:rsidRDefault="008D37D1">
            <w:pPr>
              <w:pStyle w:val="TableParagraph"/>
              <w:spacing w:before="11" w:line="198" w:lineRule="exact"/>
              <w:ind w:left="5"/>
              <w:rPr>
                <w:b/>
                <w:sz w:val="18"/>
              </w:rPr>
            </w:pPr>
            <w:r>
              <w:rPr>
                <w:b/>
                <w:w w:val="99"/>
                <w:sz w:val="18"/>
              </w:rPr>
              <w:t>-</w:t>
            </w:r>
          </w:p>
        </w:tc>
        <w:tc>
          <w:tcPr>
            <w:tcW w:w="425" w:type="dxa"/>
            <w:shd w:val="clear" w:color="auto" w:fill="FAE3D4"/>
          </w:tcPr>
          <w:p w:rsidR="00C66DDF" w:rsidRDefault="008D37D1">
            <w:pPr>
              <w:pStyle w:val="TableParagraph"/>
              <w:spacing w:before="11" w:line="198" w:lineRule="exact"/>
              <w:ind w:right="139"/>
              <w:jc w:val="right"/>
              <w:rPr>
                <w:b/>
                <w:sz w:val="18"/>
              </w:rPr>
            </w:pPr>
            <w:r>
              <w:rPr>
                <w:b/>
                <w:w w:val="99"/>
                <w:sz w:val="18"/>
              </w:rPr>
              <w:t>X</w:t>
            </w:r>
          </w:p>
        </w:tc>
        <w:tc>
          <w:tcPr>
            <w:tcW w:w="425" w:type="dxa"/>
            <w:shd w:val="clear" w:color="auto" w:fill="FAE3D4"/>
          </w:tcPr>
          <w:p w:rsidR="00C66DDF" w:rsidRDefault="008D37D1">
            <w:pPr>
              <w:pStyle w:val="TableParagraph"/>
              <w:spacing w:before="11" w:line="198" w:lineRule="exact"/>
              <w:ind w:left="146"/>
              <w:jc w:val="left"/>
              <w:rPr>
                <w:b/>
                <w:sz w:val="18"/>
              </w:rPr>
            </w:pPr>
            <w:r>
              <w:rPr>
                <w:b/>
                <w:w w:val="99"/>
                <w:sz w:val="18"/>
              </w:rPr>
              <w:t>X</w:t>
            </w:r>
          </w:p>
        </w:tc>
        <w:tc>
          <w:tcPr>
            <w:tcW w:w="425" w:type="dxa"/>
            <w:shd w:val="clear" w:color="auto" w:fill="FAE3D4"/>
          </w:tcPr>
          <w:p w:rsidR="00C66DDF" w:rsidRDefault="008D37D1">
            <w:pPr>
              <w:pStyle w:val="TableParagraph"/>
              <w:spacing w:before="11" w:line="198" w:lineRule="exact"/>
              <w:ind w:right="171"/>
              <w:jc w:val="right"/>
              <w:rPr>
                <w:b/>
                <w:sz w:val="18"/>
              </w:rPr>
            </w:pPr>
            <w:r>
              <w:rPr>
                <w:b/>
                <w:w w:val="99"/>
                <w:sz w:val="18"/>
              </w:rPr>
              <w:t>-</w:t>
            </w:r>
          </w:p>
        </w:tc>
        <w:tc>
          <w:tcPr>
            <w:tcW w:w="709" w:type="dxa"/>
            <w:shd w:val="clear" w:color="auto" w:fill="FFF1CC"/>
          </w:tcPr>
          <w:p w:rsidR="00C66DDF" w:rsidRDefault="008D37D1">
            <w:pPr>
              <w:pStyle w:val="TableParagraph"/>
              <w:spacing w:before="11" w:line="198" w:lineRule="exact"/>
              <w:ind w:left="8"/>
              <w:rPr>
                <w:b/>
                <w:sz w:val="18"/>
              </w:rPr>
            </w:pPr>
            <w:r>
              <w:rPr>
                <w:b/>
                <w:w w:val="99"/>
                <w:sz w:val="18"/>
              </w:rPr>
              <w:t>-</w:t>
            </w:r>
          </w:p>
        </w:tc>
        <w:tc>
          <w:tcPr>
            <w:tcW w:w="569" w:type="dxa"/>
            <w:shd w:val="clear" w:color="auto" w:fill="E1EED9"/>
          </w:tcPr>
          <w:p w:rsidR="00C66DDF" w:rsidRDefault="008D37D1">
            <w:pPr>
              <w:pStyle w:val="TableParagraph"/>
              <w:spacing w:before="11" w:line="198" w:lineRule="exact"/>
              <w:ind w:left="2"/>
              <w:rPr>
                <w:b/>
                <w:sz w:val="18"/>
              </w:rPr>
            </w:pPr>
            <w:r>
              <w:rPr>
                <w:b/>
                <w:w w:val="99"/>
                <w:sz w:val="18"/>
              </w:rPr>
              <w:t>-</w:t>
            </w:r>
          </w:p>
        </w:tc>
        <w:tc>
          <w:tcPr>
            <w:tcW w:w="708" w:type="dxa"/>
            <w:shd w:val="clear" w:color="auto" w:fill="FAE3D4"/>
          </w:tcPr>
          <w:p w:rsidR="00C66DDF" w:rsidRDefault="008D37D1">
            <w:pPr>
              <w:pStyle w:val="TableParagraph"/>
              <w:spacing w:before="11" w:line="198" w:lineRule="exact"/>
              <w:ind w:left="2"/>
              <w:rPr>
                <w:b/>
                <w:sz w:val="18"/>
              </w:rPr>
            </w:pPr>
            <w:r>
              <w:rPr>
                <w:b/>
                <w:w w:val="99"/>
                <w:sz w:val="18"/>
              </w:rPr>
              <w:t>-</w:t>
            </w:r>
          </w:p>
        </w:tc>
        <w:tc>
          <w:tcPr>
            <w:tcW w:w="566" w:type="dxa"/>
            <w:shd w:val="clear" w:color="auto" w:fill="FFF1CC"/>
          </w:tcPr>
          <w:p w:rsidR="00C66DDF" w:rsidRDefault="008D37D1">
            <w:pPr>
              <w:pStyle w:val="TableParagraph"/>
              <w:spacing w:before="11" w:line="198" w:lineRule="exact"/>
              <w:ind w:left="4"/>
              <w:rPr>
                <w:b/>
                <w:sz w:val="18"/>
              </w:rPr>
            </w:pPr>
            <w:r>
              <w:rPr>
                <w:b/>
                <w:w w:val="99"/>
                <w:sz w:val="18"/>
              </w:rPr>
              <w:t>-</w:t>
            </w:r>
          </w:p>
        </w:tc>
        <w:tc>
          <w:tcPr>
            <w:tcW w:w="711" w:type="dxa"/>
            <w:shd w:val="clear" w:color="auto" w:fill="E1EED9"/>
          </w:tcPr>
          <w:p w:rsidR="00C66DDF" w:rsidRDefault="008D37D1">
            <w:pPr>
              <w:pStyle w:val="TableParagraph"/>
              <w:spacing w:before="11" w:line="198" w:lineRule="exact"/>
              <w:ind w:left="4"/>
              <w:rPr>
                <w:b/>
                <w:sz w:val="18"/>
              </w:rPr>
            </w:pPr>
            <w:r>
              <w:rPr>
                <w:b/>
                <w:w w:val="99"/>
                <w:sz w:val="18"/>
              </w:rPr>
              <w:t>X</w:t>
            </w:r>
          </w:p>
        </w:tc>
        <w:tc>
          <w:tcPr>
            <w:tcW w:w="566" w:type="dxa"/>
            <w:shd w:val="clear" w:color="auto" w:fill="FAE3D4"/>
          </w:tcPr>
          <w:p w:rsidR="00C66DDF" w:rsidRDefault="008D37D1">
            <w:pPr>
              <w:pStyle w:val="TableParagraph"/>
              <w:spacing w:before="11" w:line="198" w:lineRule="exact"/>
              <w:rPr>
                <w:b/>
                <w:sz w:val="18"/>
              </w:rPr>
            </w:pPr>
            <w:r>
              <w:rPr>
                <w:b/>
                <w:w w:val="99"/>
                <w:sz w:val="18"/>
              </w:rPr>
              <w:t>-</w:t>
            </w:r>
          </w:p>
        </w:tc>
        <w:tc>
          <w:tcPr>
            <w:tcW w:w="849" w:type="dxa"/>
            <w:shd w:val="clear" w:color="auto" w:fill="FFF1CC"/>
          </w:tcPr>
          <w:p w:rsidR="00C66DDF" w:rsidRDefault="008D37D1">
            <w:pPr>
              <w:pStyle w:val="TableParagraph"/>
              <w:spacing w:before="11" w:line="198" w:lineRule="exact"/>
              <w:ind w:left="9"/>
              <w:rPr>
                <w:b/>
                <w:sz w:val="18"/>
              </w:rPr>
            </w:pPr>
            <w:r>
              <w:rPr>
                <w:b/>
                <w:w w:val="99"/>
                <w:sz w:val="18"/>
              </w:rPr>
              <w:t>X</w:t>
            </w:r>
          </w:p>
        </w:tc>
      </w:tr>
      <w:tr w:rsidR="00C66DDF">
        <w:trPr>
          <w:trHeight w:val="460"/>
        </w:trPr>
        <w:tc>
          <w:tcPr>
            <w:tcW w:w="2410" w:type="dxa"/>
            <w:shd w:val="clear" w:color="auto" w:fill="D9E1F3"/>
          </w:tcPr>
          <w:p w:rsidR="00C66DDF" w:rsidRDefault="008D37D1">
            <w:pPr>
              <w:pStyle w:val="TableParagraph"/>
              <w:spacing w:line="230" w:lineRule="exact"/>
              <w:ind w:left="107" w:right="933"/>
              <w:jc w:val="left"/>
              <w:rPr>
                <w:b/>
                <w:sz w:val="20"/>
              </w:rPr>
            </w:pPr>
            <w:r>
              <w:rPr>
                <w:b/>
                <w:sz w:val="20"/>
              </w:rPr>
              <w:t>03- KAPASİTE ARTIRIMI</w:t>
            </w:r>
          </w:p>
        </w:tc>
        <w:tc>
          <w:tcPr>
            <w:tcW w:w="427" w:type="dxa"/>
            <w:shd w:val="clear" w:color="auto" w:fill="FAE3D4"/>
          </w:tcPr>
          <w:p w:rsidR="00C66DDF" w:rsidRDefault="008D37D1">
            <w:pPr>
              <w:pStyle w:val="TableParagraph"/>
              <w:spacing w:before="127"/>
              <w:ind w:left="148"/>
              <w:jc w:val="left"/>
              <w:rPr>
                <w:b/>
                <w:sz w:val="18"/>
              </w:rPr>
            </w:pPr>
            <w:r>
              <w:rPr>
                <w:b/>
                <w:w w:val="99"/>
                <w:sz w:val="18"/>
              </w:rPr>
              <w:t>X</w:t>
            </w:r>
          </w:p>
        </w:tc>
        <w:tc>
          <w:tcPr>
            <w:tcW w:w="425" w:type="dxa"/>
            <w:shd w:val="clear" w:color="auto" w:fill="FAE3D4"/>
          </w:tcPr>
          <w:p w:rsidR="00C66DDF" w:rsidRDefault="008D37D1">
            <w:pPr>
              <w:pStyle w:val="TableParagraph"/>
              <w:spacing w:before="127"/>
              <w:ind w:left="5"/>
              <w:rPr>
                <w:b/>
                <w:sz w:val="18"/>
              </w:rPr>
            </w:pPr>
            <w:r>
              <w:rPr>
                <w:b/>
                <w:w w:val="99"/>
                <w:sz w:val="18"/>
              </w:rPr>
              <w:t>-</w:t>
            </w:r>
          </w:p>
        </w:tc>
        <w:tc>
          <w:tcPr>
            <w:tcW w:w="425" w:type="dxa"/>
            <w:shd w:val="clear" w:color="auto" w:fill="FAE3D4"/>
          </w:tcPr>
          <w:p w:rsidR="00C66DDF" w:rsidRDefault="008D37D1">
            <w:pPr>
              <w:pStyle w:val="TableParagraph"/>
              <w:spacing w:before="127"/>
              <w:ind w:right="139"/>
              <w:jc w:val="right"/>
              <w:rPr>
                <w:b/>
                <w:sz w:val="18"/>
              </w:rPr>
            </w:pPr>
            <w:r>
              <w:rPr>
                <w:b/>
                <w:w w:val="99"/>
                <w:sz w:val="18"/>
              </w:rPr>
              <w:t>X</w:t>
            </w:r>
          </w:p>
        </w:tc>
        <w:tc>
          <w:tcPr>
            <w:tcW w:w="425" w:type="dxa"/>
            <w:shd w:val="clear" w:color="auto" w:fill="FAE3D4"/>
          </w:tcPr>
          <w:p w:rsidR="00C66DDF" w:rsidRDefault="008D37D1">
            <w:pPr>
              <w:pStyle w:val="TableParagraph"/>
              <w:spacing w:before="127"/>
              <w:ind w:left="146"/>
              <w:jc w:val="left"/>
              <w:rPr>
                <w:b/>
                <w:sz w:val="18"/>
              </w:rPr>
            </w:pPr>
            <w:r>
              <w:rPr>
                <w:b/>
                <w:w w:val="99"/>
                <w:sz w:val="18"/>
              </w:rPr>
              <w:t>X</w:t>
            </w:r>
          </w:p>
        </w:tc>
        <w:tc>
          <w:tcPr>
            <w:tcW w:w="425" w:type="dxa"/>
            <w:shd w:val="clear" w:color="auto" w:fill="FAE3D4"/>
          </w:tcPr>
          <w:p w:rsidR="00C66DDF" w:rsidRDefault="008D37D1">
            <w:pPr>
              <w:pStyle w:val="TableParagraph"/>
              <w:spacing w:before="127"/>
              <w:ind w:right="171"/>
              <w:jc w:val="right"/>
              <w:rPr>
                <w:b/>
                <w:sz w:val="18"/>
              </w:rPr>
            </w:pPr>
            <w:r>
              <w:rPr>
                <w:b/>
                <w:w w:val="99"/>
                <w:sz w:val="18"/>
              </w:rPr>
              <w:t>-</w:t>
            </w:r>
          </w:p>
        </w:tc>
        <w:tc>
          <w:tcPr>
            <w:tcW w:w="709" w:type="dxa"/>
            <w:shd w:val="clear" w:color="auto" w:fill="FFF1CC"/>
          </w:tcPr>
          <w:p w:rsidR="00C66DDF" w:rsidRDefault="008D37D1">
            <w:pPr>
              <w:pStyle w:val="TableParagraph"/>
              <w:spacing w:before="127"/>
              <w:ind w:left="8"/>
              <w:rPr>
                <w:b/>
                <w:sz w:val="18"/>
              </w:rPr>
            </w:pPr>
            <w:r>
              <w:rPr>
                <w:b/>
                <w:w w:val="99"/>
                <w:sz w:val="18"/>
              </w:rPr>
              <w:t>-</w:t>
            </w:r>
          </w:p>
        </w:tc>
        <w:tc>
          <w:tcPr>
            <w:tcW w:w="569" w:type="dxa"/>
            <w:shd w:val="clear" w:color="auto" w:fill="E1EED9"/>
          </w:tcPr>
          <w:p w:rsidR="00C66DDF" w:rsidRDefault="008D37D1">
            <w:pPr>
              <w:pStyle w:val="TableParagraph"/>
              <w:spacing w:before="127"/>
              <w:ind w:left="2"/>
              <w:rPr>
                <w:b/>
                <w:sz w:val="18"/>
              </w:rPr>
            </w:pPr>
            <w:r>
              <w:rPr>
                <w:b/>
                <w:w w:val="99"/>
                <w:sz w:val="18"/>
              </w:rPr>
              <w:t>-</w:t>
            </w:r>
          </w:p>
        </w:tc>
        <w:tc>
          <w:tcPr>
            <w:tcW w:w="708" w:type="dxa"/>
            <w:shd w:val="clear" w:color="auto" w:fill="FAE3D4"/>
          </w:tcPr>
          <w:p w:rsidR="00C66DDF" w:rsidRDefault="008D37D1">
            <w:pPr>
              <w:pStyle w:val="TableParagraph"/>
              <w:spacing w:before="127"/>
              <w:ind w:left="2"/>
              <w:rPr>
                <w:b/>
                <w:sz w:val="18"/>
              </w:rPr>
            </w:pPr>
            <w:r>
              <w:rPr>
                <w:b/>
                <w:w w:val="99"/>
                <w:sz w:val="18"/>
              </w:rPr>
              <w:t>-</w:t>
            </w:r>
          </w:p>
        </w:tc>
        <w:tc>
          <w:tcPr>
            <w:tcW w:w="566" w:type="dxa"/>
            <w:shd w:val="clear" w:color="auto" w:fill="FFF1CC"/>
          </w:tcPr>
          <w:p w:rsidR="00C66DDF" w:rsidRDefault="008D37D1">
            <w:pPr>
              <w:pStyle w:val="TableParagraph"/>
              <w:spacing w:before="127"/>
              <w:ind w:left="4"/>
              <w:rPr>
                <w:b/>
                <w:sz w:val="18"/>
              </w:rPr>
            </w:pPr>
            <w:r>
              <w:rPr>
                <w:b/>
                <w:w w:val="99"/>
                <w:sz w:val="18"/>
              </w:rPr>
              <w:t>-</w:t>
            </w:r>
          </w:p>
        </w:tc>
        <w:tc>
          <w:tcPr>
            <w:tcW w:w="711" w:type="dxa"/>
            <w:shd w:val="clear" w:color="auto" w:fill="E1EED9"/>
          </w:tcPr>
          <w:p w:rsidR="00C66DDF" w:rsidRDefault="008D37D1">
            <w:pPr>
              <w:pStyle w:val="TableParagraph"/>
              <w:spacing w:before="127"/>
              <w:ind w:left="4"/>
              <w:rPr>
                <w:b/>
                <w:sz w:val="18"/>
              </w:rPr>
            </w:pPr>
            <w:r>
              <w:rPr>
                <w:b/>
                <w:w w:val="99"/>
                <w:sz w:val="18"/>
              </w:rPr>
              <w:t>X</w:t>
            </w:r>
          </w:p>
        </w:tc>
        <w:tc>
          <w:tcPr>
            <w:tcW w:w="566" w:type="dxa"/>
            <w:shd w:val="clear" w:color="auto" w:fill="FAE3D4"/>
          </w:tcPr>
          <w:p w:rsidR="00C66DDF" w:rsidRDefault="008D37D1">
            <w:pPr>
              <w:pStyle w:val="TableParagraph"/>
              <w:spacing w:before="127"/>
              <w:rPr>
                <w:b/>
                <w:sz w:val="18"/>
              </w:rPr>
            </w:pPr>
            <w:r>
              <w:rPr>
                <w:b/>
                <w:w w:val="99"/>
                <w:sz w:val="18"/>
              </w:rPr>
              <w:t>-</w:t>
            </w:r>
          </w:p>
        </w:tc>
        <w:tc>
          <w:tcPr>
            <w:tcW w:w="849" w:type="dxa"/>
            <w:shd w:val="clear" w:color="auto" w:fill="FFF1CC"/>
          </w:tcPr>
          <w:p w:rsidR="00C66DDF" w:rsidRDefault="008D37D1">
            <w:pPr>
              <w:pStyle w:val="TableParagraph"/>
              <w:spacing w:before="127"/>
              <w:ind w:left="9"/>
              <w:rPr>
                <w:b/>
                <w:sz w:val="18"/>
              </w:rPr>
            </w:pPr>
            <w:r>
              <w:rPr>
                <w:b/>
                <w:w w:val="99"/>
                <w:sz w:val="18"/>
              </w:rPr>
              <w:t>X</w:t>
            </w:r>
          </w:p>
        </w:tc>
      </w:tr>
      <w:tr w:rsidR="00C66DDF">
        <w:trPr>
          <w:trHeight w:val="690"/>
        </w:trPr>
        <w:tc>
          <w:tcPr>
            <w:tcW w:w="2410" w:type="dxa"/>
            <w:shd w:val="clear" w:color="auto" w:fill="D9E1F3"/>
          </w:tcPr>
          <w:p w:rsidR="00C66DDF" w:rsidRDefault="008D37D1">
            <w:pPr>
              <w:pStyle w:val="TableParagraph"/>
              <w:spacing w:line="230" w:lineRule="exact"/>
              <w:ind w:left="107" w:right="233"/>
              <w:jc w:val="left"/>
              <w:rPr>
                <w:b/>
                <w:sz w:val="20"/>
              </w:rPr>
            </w:pPr>
            <w:r>
              <w:rPr>
                <w:b/>
                <w:sz w:val="20"/>
              </w:rPr>
              <w:t>04- TEKNOLOJİ YENİLEME VE/VEYA MODERNİZASYON</w:t>
            </w:r>
          </w:p>
        </w:tc>
        <w:tc>
          <w:tcPr>
            <w:tcW w:w="427" w:type="dxa"/>
            <w:shd w:val="clear" w:color="auto" w:fill="FAE3D4"/>
          </w:tcPr>
          <w:p w:rsidR="00C66DDF" w:rsidRDefault="00C66DDF">
            <w:pPr>
              <w:pStyle w:val="TableParagraph"/>
              <w:jc w:val="left"/>
              <w:rPr>
                <w:sz w:val="21"/>
              </w:rPr>
            </w:pPr>
          </w:p>
          <w:p w:rsidR="00C66DDF" w:rsidRDefault="008D37D1">
            <w:pPr>
              <w:pStyle w:val="TableParagraph"/>
              <w:ind w:left="148"/>
              <w:jc w:val="left"/>
              <w:rPr>
                <w:b/>
                <w:sz w:val="18"/>
              </w:rPr>
            </w:pPr>
            <w:r>
              <w:rPr>
                <w:b/>
                <w:w w:val="99"/>
                <w:sz w:val="18"/>
              </w:rPr>
              <w:t>X</w:t>
            </w:r>
          </w:p>
        </w:tc>
        <w:tc>
          <w:tcPr>
            <w:tcW w:w="425" w:type="dxa"/>
            <w:shd w:val="clear" w:color="auto" w:fill="FAE3D4"/>
          </w:tcPr>
          <w:p w:rsidR="00C66DDF" w:rsidRDefault="00C66DDF">
            <w:pPr>
              <w:pStyle w:val="TableParagraph"/>
              <w:jc w:val="left"/>
              <w:rPr>
                <w:sz w:val="21"/>
              </w:rPr>
            </w:pPr>
          </w:p>
          <w:p w:rsidR="00C66DDF" w:rsidRDefault="008D37D1">
            <w:pPr>
              <w:pStyle w:val="TableParagraph"/>
              <w:ind w:left="5"/>
              <w:rPr>
                <w:b/>
                <w:sz w:val="18"/>
              </w:rPr>
            </w:pPr>
            <w:r>
              <w:rPr>
                <w:b/>
                <w:w w:val="99"/>
                <w:sz w:val="18"/>
              </w:rPr>
              <w:t>-</w:t>
            </w:r>
          </w:p>
        </w:tc>
        <w:tc>
          <w:tcPr>
            <w:tcW w:w="425" w:type="dxa"/>
            <w:shd w:val="clear" w:color="auto" w:fill="FAE3D4"/>
          </w:tcPr>
          <w:p w:rsidR="00C66DDF" w:rsidRDefault="00C66DDF">
            <w:pPr>
              <w:pStyle w:val="TableParagraph"/>
              <w:jc w:val="left"/>
              <w:rPr>
                <w:sz w:val="21"/>
              </w:rPr>
            </w:pPr>
          </w:p>
          <w:p w:rsidR="00C66DDF" w:rsidRDefault="008D37D1">
            <w:pPr>
              <w:pStyle w:val="TableParagraph"/>
              <w:ind w:right="139"/>
              <w:jc w:val="right"/>
              <w:rPr>
                <w:b/>
                <w:sz w:val="18"/>
              </w:rPr>
            </w:pPr>
            <w:r>
              <w:rPr>
                <w:b/>
                <w:w w:val="99"/>
                <w:sz w:val="18"/>
              </w:rPr>
              <w:t>X</w:t>
            </w:r>
          </w:p>
        </w:tc>
        <w:tc>
          <w:tcPr>
            <w:tcW w:w="425" w:type="dxa"/>
            <w:shd w:val="clear" w:color="auto" w:fill="FAE3D4"/>
          </w:tcPr>
          <w:p w:rsidR="00C66DDF" w:rsidRDefault="00C66DDF">
            <w:pPr>
              <w:pStyle w:val="TableParagraph"/>
              <w:jc w:val="left"/>
              <w:rPr>
                <w:sz w:val="21"/>
              </w:rPr>
            </w:pPr>
          </w:p>
          <w:p w:rsidR="00C66DDF" w:rsidRDefault="008D37D1">
            <w:pPr>
              <w:pStyle w:val="TableParagraph"/>
              <w:ind w:left="146"/>
              <w:jc w:val="left"/>
              <w:rPr>
                <w:b/>
                <w:sz w:val="18"/>
              </w:rPr>
            </w:pPr>
            <w:r>
              <w:rPr>
                <w:b/>
                <w:w w:val="99"/>
                <w:sz w:val="18"/>
              </w:rPr>
              <w:t>X</w:t>
            </w:r>
          </w:p>
        </w:tc>
        <w:tc>
          <w:tcPr>
            <w:tcW w:w="425" w:type="dxa"/>
            <w:shd w:val="clear" w:color="auto" w:fill="FAE3D4"/>
          </w:tcPr>
          <w:p w:rsidR="00C66DDF" w:rsidRDefault="00C66DDF">
            <w:pPr>
              <w:pStyle w:val="TableParagraph"/>
              <w:jc w:val="left"/>
              <w:rPr>
                <w:sz w:val="21"/>
              </w:rPr>
            </w:pPr>
          </w:p>
          <w:p w:rsidR="00C66DDF" w:rsidRDefault="008D37D1">
            <w:pPr>
              <w:pStyle w:val="TableParagraph"/>
              <w:ind w:right="134"/>
              <w:jc w:val="right"/>
              <w:rPr>
                <w:b/>
                <w:sz w:val="18"/>
              </w:rPr>
            </w:pPr>
            <w:r>
              <w:rPr>
                <w:b/>
                <w:w w:val="99"/>
                <w:sz w:val="18"/>
              </w:rPr>
              <w:t>X</w:t>
            </w:r>
          </w:p>
        </w:tc>
        <w:tc>
          <w:tcPr>
            <w:tcW w:w="709" w:type="dxa"/>
            <w:shd w:val="clear" w:color="auto" w:fill="FFF1CC"/>
          </w:tcPr>
          <w:p w:rsidR="00C66DDF" w:rsidRDefault="00C66DDF">
            <w:pPr>
              <w:pStyle w:val="TableParagraph"/>
              <w:jc w:val="left"/>
              <w:rPr>
                <w:sz w:val="21"/>
              </w:rPr>
            </w:pPr>
          </w:p>
          <w:p w:rsidR="00C66DDF" w:rsidRDefault="008D37D1">
            <w:pPr>
              <w:pStyle w:val="TableParagraph"/>
              <w:ind w:left="5"/>
              <w:rPr>
                <w:b/>
                <w:sz w:val="18"/>
              </w:rPr>
            </w:pPr>
            <w:r>
              <w:rPr>
                <w:b/>
                <w:w w:val="99"/>
                <w:sz w:val="18"/>
              </w:rPr>
              <w:t>X</w:t>
            </w:r>
          </w:p>
        </w:tc>
        <w:tc>
          <w:tcPr>
            <w:tcW w:w="569" w:type="dxa"/>
            <w:shd w:val="clear" w:color="auto" w:fill="E1EED9"/>
          </w:tcPr>
          <w:p w:rsidR="00C66DDF" w:rsidRDefault="00C66DDF">
            <w:pPr>
              <w:pStyle w:val="TableParagraph"/>
              <w:jc w:val="left"/>
              <w:rPr>
                <w:sz w:val="21"/>
              </w:rPr>
            </w:pPr>
          </w:p>
          <w:p w:rsidR="00C66DDF" w:rsidRDefault="008D37D1">
            <w:pPr>
              <w:pStyle w:val="TableParagraph"/>
              <w:ind w:left="5"/>
              <w:rPr>
                <w:b/>
                <w:sz w:val="18"/>
              </w:rPr>
            </w:pPr>
            <w:r>
              <w:rPr>
                <w:b/>
                <w:w w:val="99"/>
                <w:sz w:val="18"/>
              </w:rPr>
              <w:t>X</w:t>
            </w:r>
          </w:p>
        </w:tc>
        <w:tc>
          <w:tcPr>
            <w:tcW w:w="708" w:type="dxa"/>
            <w:shd w:val="clear" w:color="auto" w:fill="FAE3D4"/>
          </w:tcPr>
          <w:p w:rsidR="00C66DDF" w:rsidRDefault="00C66DDF">
            <w:pPr>
              <w:pStyle w:val="TableParagraph"/>
              <w:jc w:val="left"/>
              <w:rPr>
                <w:sz w:val="21"/>
              </w:rPr>
            </w:pPr>
          </w:p>
          <w:p w:rsidR="00C66DDF" w:rsidRDefault="008D37D1">
            <w:pPr>
              <w:pStyle w:val="TableParagraph"/>
              <w:rPr>
                <w:b/>
                <w:sz w:val="18"/>
              </w:rPr>
            </w:pPr>
            <w:r>
              <w:rPr>
                <w:b/>
                <w:w w:val="99"/>
                <w:sz w:val="18"/>
              </w:rPr>
              <w:t>X</w:t>
            </w:r>
          </w:p>
        </w:tc>
        <w:tc>
          <w:tcPr>
            <w:tcW w:w="566" w:type="dxa"/>
            <w:shd w:val="clear" w:color="auto" w:fill="FFF1CC"/>
          </w:tcPr>
          <w:p w:rsidR="00C66DDF" w:rsidRDefault="00C66DDF">
            <w:pPr>
              <w:pStyle w:val="TableParagraph"/>
              <w:jc w:val="left"/>
              <w:rPr>
                <w:sz w:val="21"/>
              </w:rPr>
            </w:pPr>
          </w:p>
          <w:p w:rsidR="00C66DDF" w:rsidRDefault="008D37D1">
            <w:pPr>
              <w:pStyle w:val="TableParagraph"/>
              <w:ind w:left="4"/>
              <w:rPr>
                <w:b/>
                <w:sz w:val="18"/>
              </w:rPr>
            </w:pPr>
            <w:r>
              <w:rPr>
                <w:b/>
                <w:w w:val="99"/>
                <w:sz w:val="18"/>
              </w:rPr>
              <w:t>-</w:t>
            </w:r>
          </w:p>
        </w:tc>
        <w:tc>
          <w:tcPr>
            <w:tcW w:w="711" w:type="dxa"/>
            <w:shd w:val="clear" w:color="auto" w:fill="E1EED9"/>
          </w:tcPr>
          <w:p w:rsidR="00C66DDF" w:rsidRDefault="00C66DDF">
            <w:pPr>
              <w:pStyle w:val="TableParagraph"/>
              <w:jc w:val="left"/>
              <w:rPr>
                <w:sz w:val="21"/>
              </w:rPr>
            </w:pPr>
          </w:p>
          <w:p w:rsidR="00C66DDF" w:rsidRDefault="008D37D1">
            <w:pPr>
              <w:pStyle w:val="TableParagraph"/>
              <w:ind w:left="4"/>
              <w:rPr>
                <w:b/>
                <w:sz w:val="18"/>
              </w:rPr>
            </w:pPr>
            <w:r>
              <w:rPr>
                <w:b/>
                <w:w w:val="99"/>
                <w:sz w:val="18"/>
              </w:rPr>
              <w:t>X</w:t>
            </w:r>
          </w:p>
        </w:tc>
        <w:tc>
          <w:tcPr>
            <w:tcW w:w="566" w:type="dxa"/>
            <w:shd w:val="clear" w:color="auto" w:fill="FAE3D4"/>
          </w:tcPr>
          <w:p w:rsidR="00C66DDF" w:rsidRDefault="00C66DDF">
            <w:pPr>
              <w:pStyle w:val="TableParagraph"/>
              <w:jc w:val="left"/>
              <w:rPr>
                <w:sz w:val="21"/>
              </w:rPr>
            </w:pPr>
          </w:p>
          <w:p w:rsidR="00C66DDF" w:rsidRDefault="008D37D1">
            <w:pPr>
              <w:pStyle w:val="TableParagraph"/>
              <w:rPr>
                <w:b/>
                <w:sz w:val="18"/>
              </w:rPr>
            </w:pPr>
            <w:r>
              <w:rPr>
                <w:b/>
                <w:w w:val="99"/>
                <w:sz w:val="18"/>
              </w:rPr>
              <w:t>-</w:t>
            </w:r>
          </w:p>
        </w:tc>
        <w:tc>
          <w:tcPr>
            <w:tcW w:w="849" w:type="dxa"/>
            <w:shd w:val="clear" w:color="auto" w:fill="FFF1CC"/>
          </w:tcPr>
          <w:p w:rsidR="00C66DDF" w:rsidRDefault="00C66DDF">
            <w:pPr>
              <w:pStyle w:val="TableParagraph"/>
              <w:jc w:val="left"/>
              <w:rPr>
                <w:sz w:val="21"/>
              </w:rPr>
            </w:pPr>
          </w:p>
          <w:p w:rsidR="00C66DDF" w:rsidRDefault="008D37D1">
            <w:pPr>
              <w:pStyle w:val="TableParagraph"/>
              <w:ind w:left="9"/>
              <w:rPr>
                <w:b/>
                <w:sz w:val="18"/>
              </w:rPr>
            </w:pPr>
            <w:r>
              <w:rPr>
                <w:b/>
                <w:w w:val="99"/>
                <w:sz w:val="18"/>
              </w:rPr>
              <w:t>X</w:t>
            </w:r>
          </w:p>
        </w:tc>
      </w:tr>
    </w:tbl>
    <w:p w:rsidR="00C66DDF" w:rsidRDefault="008D37D1">
      <w:pPr>
        <w:spacing w:line="178" w:lineRule="exact"/>
        <w:ind w:left="938"/>
        <w:rPr>
          <w:sz w:val="16"/>
        </w:rPr>
      </w:pPr>
      <w:r>
        <w:rPr>
          <w:sz w:val="16"/>
        </w:rPr>
        <w:t>X: Başvuru</w:t>
      </w:r>
      <w:r>
        <w:rPr>
          <w:spacing w:val="-11"/>
          <w:sz w:val="16"/>
        </w:rPr>
        <w:t xml:space="preserve"> </w:t>
      </w:r>
      <w:r>
        <w:rPr>
          <w:sz w:val="16"/>
        </w:rPr>
        <w:t>yapılabilir</w:t>
      </w:r>
    </w:p>
    <w:p w:rsidR="00C66DDF" w:rsidRDefault="008D37D1">
      <w:pPr>
        <w:spacing w:line="183" w:lineRule="exact"/>
        <w:ind w:left="938"/>
        <w:rPr>
          <w:sz w:val="16"/>
        </w:rPr>
      </w:pPr>
      <w:r>
        <w:rPr>
          <w:sz w:val="16"/>
        </w:rPr>
        <w:t>- : Başvuru</w:t>
      </w:r>
      <w:r>
        <w:rPr>
          <w:spacing w:val="-10"/>
          <w:sz w:val="16"/>
        </w:rPr>
        <w:t xml:space="preserve"> </w:t>
      </w:r>
      <w:r>
        <w:rPr>
          <w:sz w:val="16"/>
        </w:rPr>
        <w:t>yapılamaz</w:t>
      </w:r>
    </w:p>
    <w:p w:rsidR="00C66DDF" w:rsidRDefault="008D37D1">
      <w:pPr>
        <w:pStyle w:val="ListeParagraf"/>
        <w:numPr>
          <w:ilvl w:val="0"/>
          <w:numId w:val="57"/>
        </w:numPr>
        <w:tabs>
          <w:tab w:val="left" w:pos="1059"/>
        </w:tabs>
        <w:spacing w:before="1"/>
        <w:ind w:hanging="121"/>
        <w:jc w:val="left"/>
        <w:rPr>
          <w:sz w:val="16"/>
        </w:rPr>
      </w:pPr>
      <w:r>
        <w:rPr>
          <w:sz w:val="16"/>
        </w:rPr>
        <w:t>Özel hususlar için üçüncü bölüme</w:t>
      </w:r>
      <w:r>
        <w:rPr>
          <w:spacing w:val="-7"/>
          <w:sz w:val="16"/>
        </w:rPr>
        <w:t xml:space="preserve"> </w:t>
      </w:r>
      <w:r>
        <w:rPr>
          <w:sz w:val="16"/>
        </w:rPr>
        <w:t>bakınız</w:t>
      </w:r>
    </w:p>
    <w:p w:rsidR="00C66DDF" w:rsidRDefault="00C66DDF">
      <w:pPr>
        <w:pStyle w:val="GvdeMetni"/>
        <w:spacing w:before="10"/>
        <w:ind w:left="0" w:firstLine="0"/>
        <w:jc w:val="left"/>
      </w:pPr>
    </w:p>
    <w:p w:rsidR="00C66DDF" w:rsidRDefault="008D37D1">
      <w:pPr>
        <w:pStyle w:val="Balk1"/>
        <w:spacing w:before="86"/>
        <w:ind w:left="4143"/>
      </w:pPr>
      <w:bookmarkStart w:id="37" w:name="_bookmark36"/>
      <w:bookmarkEnd w:id="37"/>
      <w:r>
        <w:t>ALTINCI BÖLÜM</w:t>
      </w:r>
    </w:p>
    <w:p w:rsidR="00C66DDF" w:rsidRDefault="008D37D1">
      <w:pPr>
        <w:pStyle w:val="Balk1"/>
        <w:numPr>
          <w:ilvl w:val="0"/>
          <w:numId w:val="76"/>
        </w:numPr>
        <w:tabs>
          <w:tab w:val="left" w:pos="4153"/>
        </w:tabs>
        <w:ind w:left="4152" w:hanging="320"/>
        <w:jc w:val="left"/>
      </w:pPr>
      <w:bookmarkStart w:id="38" w:name="_bookmark37"/>
      <w:bookmarkEnd w:id="38"/>
      <w:r>
        <w:t>PROJE</w:t>
      </w:r>
      <w:r>
        <w:rPr>
          <w:spacing w:val="-2"/>
        </w:rPr>
        <w:t xml:space="preserve"> </w:t>
      </w:r>
      <w:r>
        <w:t>GİDERLERİ</w:t>
      </w:r>
    </w:p>
    <w:p w:rsidR="00C66DDF" w:rsidRDefault="008D37D1">
      <w:pPr>
        <w:pStyle w:val="Balk3"/>
        <w:numPr>
          <w:ilvl w:val="1"/>
          <w:numId w:val="56"/>
        </w:numPr>
        <w:tabs>
          <w:tab w:val="left" w:pos="2007"/>
        </w:tabs>
        <w:spacing w:before="275"/>
        <w:ind w:hanging="361"/>
      </w:pPr>
      <w:bookmarkStart w:id="39" w:name="_bookmark38"/>
      <w:bookmarkEnd w:id="39"/>
      <w:r>
        <w:t>HİBE DESTEĞİ KAPSAMINDAKİ PROJE GİDER</w:t>
      </w:r>
      <w:r>
        <w:rPr>
          <w:spacing w:val="-3"/>
        </w:rPr>
        <w:t xml:space="preserve"> </w:t>
      </w:r>
      <w:r>
        <w:t>ESASLARI</w:t>
      </w:r>
    </w:p>
    <w:p w:rsidR="00C66DDF" w:rsidRDefault="008D37D1">
      <w:pPr>
        <w:pStyle w:val="GvdeMetni"/>
        <w:spacing w:line="274" w:lineRule="exact"/>
        <w:ind w:left="1646" w:firstLine="0"/>
        <w:jc w:val="left"/>
      </w:pPr>
      <w:r>
        <w:t>2020/25 nolu Tebliğ kapsamında hibe desteği verilecek proje giderlerinin;</w:t>
      </w:r>
    </w:p>
    <w:p w:rsidR="00C66DDF" w:rsidRDefault="008D37D1">
      <w:pPr>
        <w:pStyle w:val="ListeParagraf"/>
        <w:numPr>
          <w:ilvl w:val="0"/>
          <w:numId w:val="55"/>
        </w:numPr>
        <w:tabs>
          <w:tab w:val="left" w:pos="1893"/>
        </w:tabs>
        <w:ind w:hanging="247"/>
        <w:rPr>
          <w:sz w:val="24"/>
        </w:rPr>
      </w:pPr>
      <w:r>
        <w:rPr>
          <w:sz w:val="24"/>
        </w:rPr>
        <w:t>Yatırımcı ile imzalanan hibe sözleşmesinden sonra gerçekleştirilmesi,</w:t>
      </w:r>
    </w:p>
    <w:p w:rsidR="00C66DDF" w:rsidRDefault="008D37D1">
      <w:pPr>
        <w:pStyle w:val="ListeParagraf"/>
        <w:numPr>
          <w:ilvl w:val="0"/>
          <w:numId w:val="55"/>
        </w:numPr>
        <w:tabs>
          <w:tab w:val="left" w:pos="1902"/>
        </w:tabs>
        <w:ind w:left="938" w:right="939" w:firstLine="707"/>
        <w:rPr>
          <w:sz w:val="24"/>
        </w:rPr>
      </w:pPr>
      <w:r>
        <w:rPr>
          <w:sz w:val="24"/>
        </w:rPr>
        <w:t>Hibe</w:t>
      </w:r>
      <w:r>
        <w:rPr>
          <w:spacing w:val="-9"/>
          <w:sz w:val="24"/>
        </w:rPr>
        <w:t xml:space="preserve"> </w:t>
      </w:r>
      <w:r>
        <w:rPr>
          <w:sz w:val="24"/>
        </w:rPr>
        <w:t>sözleşmesi</w:t>
      </w:r>
      <w:r>
        <w:rPr>
          <w:spacing w:val="-7"/>
          <w:sz w:val="24"/>
        </w:rPr>
        <w:t xml:space="preserve"> </w:t>
      </w:r>
      <w:r>
        <w:rPr>
          <w:sz w:val="24"/>
        </w:rPr>
        <w:t>ekinde</w:t>
      </w:r>
      <w:r>
        <w:rPr>
          <w:spacing w:val="-9"/>
          <w:sz w:val="24"/>
        </w:rPr>
        <w:t xml:space="preserve"> </w:t>
      </w:r>
      <w:r>
        <w:rPr>
          <w:sz w:val="24"/>
        </w:rPr>
        <w:t>sunulan</w:t>
      </w:r>
      <w:r>
        <w:rPr>
          <w:spacing w:val="-7"/>
          <w:sz w:val="24"/>
        </w:rPr>
        <w:t xml:space="preserve"> </w:t>
      </w:r>
      <w:r>
        <w:rPr>
          <w:sz w:val="24"/>
        </w:rPr>
        <w:t>tatbikat</w:t>
      </w:r>
      <w:r>
        <w:rPr>
          <w:spacing w:val="-8"/>
          <w:sz w:val="24"/>
        </w:rPr>
        <w:t xml:space="preserve"> </w:t>
      </w:r>
      <w:r>
        <w:rPr>
          <w:sz w:val="24"/>
        </w:rPr>
        <w:t>projesinde</w:t>
      </w:r>
      <w:r>
        <w:rPr>
          <w:spacing w:val="-8"/>
          <w:sz w:val="24"/>
        </w:rPr>
        <w:t xml:space="preserve"> </w:t>
      </w:r>
      <w:r>
        <w:rPr>
          <w:sz w:val="24"/>
        </w:rPr>
        <w:t>belirtilmiş</w:t>
      </w:r>
      <w:r>
        <w:rPr>
          <w:spacing w:val="-7"/>
          <w:sz w:val="24"/>
        </w:rPr>
        <w:t xml:space="preserve"> </w:t>
      </w:r>
      <w:r>
        <w:rPr>
          <w:sz w:val="24"/>
        </w:rPr>
        <w:t>olması</w:t>
      </w:r>
      <w:r>
        <w:rPr>
          <w:spacing w:val="-7"/>
          <w:sz w:val="24"/>
        </w:rPr>
        <w:t xml:space="preserve"> </w:t>
      </w:r>
      <w:r>
        <w:rPr>
          <w:sz w:val="24"/>
        </w:rPr>
        <w:t>ve</w:t>
      </w:r>
      <w:r>
        <w:rPr>
          <w:spacing w:val="-11"/>
          <w:sz w:val="24"/>
        </w:rPr>
        <w:t xml:space="preserve"> </w:t>
      </w:r>
      <w:r>
        <w:rPr>
          <w:sz w:val="24"/>
        </w:rPr>
        <w:t>hibe</w:t>
      </w:r>
      <w:r>
        <w:rPr>
          <w:spacing w:val="-9"/>
          <w:sz w:val="24"/>
        </w:rPr>
        <w:t xml:space="preserve"> </w:t>
      </w:r>
      <w:r>
        <w:rPr>
          <w:sz w:val="24"/>
        </w:rPr>
        <w:t>desteği verilecek proje giderleri kapsamında yer</w:t>
      </w:r>
      <w:r>
        <w:rPr>
          <w:spacing w:val="3"/>
          <w:sz w:val="24"/>
        </w:rPr>
        <w:t xml:space="preserve"> </w:t>
      </w:r>
      <w:r>
        <w:rPr>
          <w:sz w:val="24"/>
        </w:rPr>
        <w:t>alması,</w:t>
      </w:r>
    </w:p>
    <w:p w:rsidR="00C66DDF" w:rsidRDefault="008D37D1">
      <w:pPr>
        <w:pStyle w:val="ListeParagraf"/>
        <w:numPr>
          <w:ilvl w:val="0"/>
          <w:numId w:val="55"/>
        </w:numPr>
        <w:tabs>
          <w:tab w:val="left" w:pos="1966"/>
        </w:tabs>
        <w:ind w:left="938" w:right="936" w:firstLine="707"/>
        <w:jc w:val="right"/>
        <w:rPr>
          <w:sz w:val="24"/>
        </w:rPr>
      </w:pPr>
      <w:r>
        <w:rPr>
          <w:sz w:val="24"/>
        </w:rPr>
        <w:t>Hibe</w:t>
      </w:r>
      <w:r>
        <w:rPr>
          <w:spacing w:val="13"/>
          <w:sz w:val="24"/>
        </w:rPr>
        <w:t xml:space="preserve"> </w:t>
      </w:r>
      <w:r>
        <w:rPr>
          <w:sz w:val="24"/>
        </w:rPr>
        <w:t>sözleşmesi</w:t>
      </w:r>
      <w:r>
        <w:rPr>
          <w:spacing w:val="12"/>
          <w:sz w:val="24"/>
        </w:rPr>
        <w:t xml:space="preserve"> </w:t>
      </w:r>
      <w:r>
        <w:rPr>
          <w:sz w:val="24"/>
        </w:rPr>
        <w:t>ekinde</w:t>
      </w:r>
      <w:r>
        <w:rPr>
          <w:spacing w:val="11"/>
          <w:sz w:val="24"/>
        </w:rPr>
        <w:t xml:space="preserve"> </w:t>
      </w:r>
      <w:r>
        <w:rPr>
          <w:sz w:val="24"/>
        </w:rPr>
        <w:t>sunulan</w:t>
      </w:r>
      <w:r>
        <w:rPr>
          <w:spacing w:val="12"/>
          <w:sz w:val="24"/>
        </w:rPr>
        <w:t xml:space="preserve"> </w:t>
      </w:r>
      <w:r>
        <w:rPr>
          <w:sz w:val="24"/>
        </w:rPr>
        <w:t>proje</w:t>
      </w:r>
      <w:r>
        <w:rPr>
          <w:spacing w:val="12"/>
          <w:sz w:val="24"/>
        </w:rPr>
        <w:t xml:space="preserve"> </w:t>
      </w:r>
      <w:r>
        <w:rPr>
          <w:sz w:val="24"/>
        </w:rPr>
        <w:t>bütçesi</w:t>
      </w:r>
      <w:r>
        <w:rPr>
          <w:spacing w:val="12"/>
          <w:sz w:val="24"/>
        </w:rPr>
        <w:t xml:space="preserve"> </w:t>
      </w:r>
      <w:r>
        <w:rPr>
          <w:sz w:val="24"/>
        </w:rPr>
        <w:t>tablosundaki</w:t>
      </w:r>
      <w:r>
        <w:rPr>
          <w:spacing w:val="12"/>
          <w:sz w:val="24"/>
        </w:rPr>
        <w:t xml:space="preserve"> </w:t>
      </w:r>
      <w:r>
        <w:rPr>
          <w:sz w:val="24"/>
        </w:rPr>
        <w:t>hibeye</w:t>
      </w:r>
      <w:r>
        <w:rPr>
          <w:spacing w:val="13"/>
          <w:sz w:val="24"/>
        </w:rPr>
        <w:t xml:space="preserve"> </w:t>
      </w:r>
      <w:r>
        <w:rPr>
          <w:sz w:val="24"/>
        </w:rPr>
        <w:t>esas</w:t>
      </w:r>
      <w:r>
        <w:rPr>
          <w:spacing w:val="13"/>
          <w:sz w:val="24"/>
        </w:rPr>
        <w:t xml:space="preserve"> </w:t>
      </w:r>
      <w:r>
        <w:rPr>
          <w:sz w:val="24"/>
        </w:rPr>
        <w:t>proje giderlerinin,</w:t>
      </w:r>
      <w:r>
        <w:rPr>
          <w:spacing w:val="-18"/>
          <w:sz w:val="24"/>
        </w:rPr>
        <w:t xml:space="preserve"> </w:t>
      </w:r>
      <w:r>
        <w:rPr>
          <w:sz w:val="24"/>
        </w:rPr>
        <w:t>tüm</w:t>
      </w:r>
      <w:r>
        <w:rPr>
          <w:spacing w:val="-16"/>
          <w:sz w:val="24"/>
        </w:rPr>
        <w:t xml:space="preserve"> </w:t>
      </w:r>
      <w:r>
        <w:rPr>
          <w:sz w:val="24"/>
        </w:rPr>
        <w:t>başvurularda</w:t>
      </w:r>
      <w:r>
        <w:rPr>
          <w:spacing w:val="-14"/>
          <w:sz w:val="24"/>
        </w:rPr>
        <w:t xml:space="preserve"> </w:t>
      </w:r>
      <w:r>
        <w:rPr>
          <w:sz w:val="24"/>
        </w:rPr>
        <w:t>yatırım</w:t>
      </w:r>
      <w:r>
        <w:rPr>
          <w:spacing w:val="-18"/>
          <w:sz w:val="24"/>
        </w:rPr>
        <w:t xml:space="preserve"> </w:t>
      </w:r>
      <w:r>
        <w:rPr>
          <w:sz w:val="24"/>
        </w:rPr>
        <w:t>tutarı</w:t>
      </w:r>
      <w:r>
        <w:rPr>
          <w:spacing w:val="-17"/>
          <w:sz w:val="24"/>
        </w:rPr>
        <w:t xml:space="preserve"> </w:t>
      </w:r>
      <w:r>
        <w:rPr>
          <w:sz w:val="24"/>
        </w:rPr>
        <w:t>ve</w:t>
      </w:r>
      <w:r>
        <w:rPr>
          <w:spacing w:val="-19"/>
          <w:sz w:val="24"/>
        </w:rPr>
        <w:t xml:space="preserve"> </w:t>
      </w:r>
      <w:r>
        <w:rPr>
          <w:sz w:val="24"/>
        </w:rPr>
        <w:t>destekleme</w:t>
      </w:r>
      <w:r>
        <w:rPr>
          <w:spacing w:val="-17"/>
          <w:sz w:val="24"/>
        </w:rPr>
        <w:t xml:space="preserve"> </w:t>
      </w:r>
      <w:r>
        <w:rPr>
          <w:sz w:val="24"/>
        </w:rPr>
        <w:t>oranı</w:t>
      </w:r>
      <w:r>
        <w:rPr>
          <w:spacing w:val="-17"/>
          <w:sz w:val="24"/>
        </w:rPr>
        <w:t xml:space="preserve"> </w:t>
      </w:r>
      <w:r>
        <w:rPr>
          <w:sz w:val="24"/>
        </w:rPr>
        <w:t>limitlerinin</w:t>
      </w:r>
      <w:r>
        <w:rPr>
          <w:spacing w:val="-17"/>
          <w:sz w:val="24"/>
        </w:rPr>
        <w:t xml:space="preserve"> </w:t>
      </w:r>
      <w:r>
        <w:rPr>
          <w:sz w:val="24"/>
        </w:rPr>
        <w:t>içerisinde</w:t>
      </w:r>
      <w:r>
        <w:rPr>
          <w:spacing w:val="-17"/>
          <w:sz w:val="24"/>
        </w:rPr>
        <w:t xml:space="preserve"> </w:t>
      </w:r>
      <w:r>
        <w:rPr>
          <w:sz w:val="24"/>
        </w:rPr>
        <w:t>kalması,</w:t>
      </w:r>
      <w:r>
        <w:rPr>
          <w:spacing w:val="-1"/>
          <w:sz w:val="24"/>
        </w:rPr>
        <w:t xml:space="preserve"> </w:t>
      </w:r>
      <w:r>
        <w:rPr>
          <w:sz w:val="24"/>
        </w:rPr>
        <w:t>ç) Hibe sözleşmesi ekinde sunulan iş planında öngörülen yatırım</w:t>
      </w:r>
      <w:r>
        <w:rPr>
          <w:spacing w:val="-26"/>
          <w:sz w:val="24"/>
        </w:rPr>
        <w:t xml:space="preserve"> </w:t>
      </w:r>
      <w:r>
        <w:rPr>
          <w:sz w:val="24"/>
        </w:rPr>
        <w:t>süresi</w:t>
      </w:r>
      <w:r>
        <w:rPr>
          <w:spacing w:val="51"/>
          <w:sz w:val="24"/>
        </w:rPr>
        <w:t xml:space="preserve"> </w:t>
      </w:r>
      <w:r>
        <w:rPr>
          <w:sz w:val="24"/>
        </w:rPr>
        <w:t>içerisinde gerçekleşmesi,</w:t>
      </w:r>
      <w:r>
        <w:rPr>
          <w:spacing w:val="-18"/>
          <w:sz w:val="24"/>
        </w:rPr>
        <w:t xml:space="preserve"> </w:t>
      </w:r>
      <w:r>
        <w:rPr>
          <w:sz w:val="24"/>
        </w:rPr>
        <w:t>hibe</w:t>
      </w:r>
      <w:r>
        <w:rPr>
          <w:spacing w:val="-18"/>
          <w:sz w:val="24"/>
        </w:rPr>
        <w:t xml:space="preserve"> </w:t>
      </w:r>
      <w:r>
        <w:rPr>
          <w:sz w:val="24"/>
        </w:rPr>
        <w:t>desteği</w:t>
      </w:r>
      <w:r>
        <w:rPr>
          <w:spacing w:val="-17"/>
          <w:sz w:val="24"/>
        </w:rPr>
        <w:t xml:space="preserve"> </w:t>
      </w:r>
      <w:r>
        <w:rPr>
          <w:sz w:val="24"/>
        </w:rPr>
        <w:t>kapsamındaki</w:t>
      </w:r>
      <w:r>
        <w:rPr>
          <w:spacing w:val="-16"/>
          <w:sz w:val="24"/>
        </w:rPr>
        <w:t xml:space="preserve"> </w:t>
      </w:r>
      <w:r>
        <w:rPr>
          <w:sz w:val="24"/>
        </w:rPr>
        <w:t>giderlerin</w:t>
      </w:r>
      <w:r>
        <w:rPr>
          <w:spacing w:val="-18"/>
          <w:sz w:val="24"/>
        </w:rPr>
        <w:t xml:space="preserve"> </w:t>
      </w:r>
      <w:r>
        <w:rPr>
          <w:sz w:val="24"/>
        </w:rPr>
        <w:t>Bakanlık</w:t>
      </w:r>
      <w:r>
        <w:rPr>
          <w:spacing w:val="-18"/>
          <w:sz w:val="24"/>
        </w:rPr>
        <w:t xml:space="preserve"> </w:t>
      </w:r>
      <w:r>
        <w:rPr>
          <w:sz w:val="24"/>
        </w:rPr>
        <w:t>tarafından</w:t>
      </w:r>
      <w:r>
        <w:rPr>
          <w:spacing w:val="-14"/>
          <w:sz w:val="24"/>
        </w:rPr>
        <w:t xml:space="preserve"> </w:t>
      </w:r>
      <w:r>
        <w:rPr>
          <w:sz w:val="24"/>
        </w:rPr>
        <w:t>yayımlanan</w:t>
      </w:r>
      <w:r>
        <w:rPr>
          <w:spacing w:val="-18"/>
          <w:sz w:val="24"/>
        </w:rPr>
        <w:t xml:space="preserve"> </w:t>
      </w:r>
      <w:r>
        <w:rPr>
          <w:sz w:val="24"/>
        </w:rPr>
        <w:t>satın</w:t>
      </w:r>
      <w:r>
        <w:rPr>
          <w:spacing w:val="-18"/>
          <w:sz w:val="24"/>
        </w:rPr>
        <w:t xml:space="preserve"> </w:t>
      </w:r>
      <w:r>
        <w:rPr>
          <w:sz w:val="24"/>
        </w:rPr>
        <w:t>alma</w:t>
      </w:r>
    </w:p>
    <w:p w:rsidR="00C66DDF" w:rsidRDefault="008D37D1">
      <w:pPr>
        <w:pStyle w:val="GvdeMetni"/>
        <w:ind w:left="1646" w:right="2994" w:hanging="708"/>
        <w:jc w:val="left"/>
      </w:pPr>
      <w:r>
        <w:t>rehberinde belirtilen kurallara uygun olması ve belgelere dayandırılması, gerekir.</w:t>
      </w:r>
    </w:p>
    <w:p w:rsidR="00C66DDF" w:rsidRDefault="00C66DDF">
      <w:pPr>
        <w:pStyle w:val="GvdeMetni"/>
        <w:spacing w:before="3"/>
        <w:ind w:left="0" w:firstLine="0"/>
        <w:jc w:val="left"/>
      </w:pPr>
    </w:p>
    <w:p w:rsidR="00C66DDF" w:rsidRDefault="008D37D1">
      <w:pPr>
        <w:pStyle w:val="Balk3"/>
        <w:numPr>
          <w:ilvl w:val="1"/>
          <w:numId w:val="56"/>
        </w:numPr>
        <w:tabs>
          <w:tab w:val="left" w:pos="2007"/>
        </w:tabs>
        <w:spacing w:before="1"/>
        <w:ind w:hanging="361"/>
      </w:pPr>
      <w:bookmarkStart w:id="40" w:name="_bookmark39"/>
      <w:bookmarkEnd w:id="40"/>
      <w:r>
        <w:t>GİDER</w:t>
      </w:r>
      <w:r>
        <w:rPr>
          <w:spacing w:val="1"/>
        </w:rPr>
        <w:t xml:space="preserve"> </w:t>
      </w:r>
      <w:r>
        <w:t>KALEMLERİ</w:t>
      </w:r>
    </w:p>
    <w:p w:rsidR="00C66DDF" w:rsidRDefault="008D37D1">
      <w:pPr>
        <w:pStyle w:val="ListeParagraf"/>
        <w:numPr>
          <w:ilvl w:val="0"/>
          <w:numId w:val="54"/>
        </w:numPr>
        <w:tabs>
          <w:tab w:val="left" w:pos="1834"/>
        </w:tabs>
        <w:ind w:right="938" w:firstLine="707"/>
        <w:rPr>
          <w:sz w:val="24"/>
        </w:rPr>
      </w:pPr>
      <w:r>
        <w:rPr>
          <w:sz w:val="24"/>
        </w:rPr>
        <w:t>Yatırım projesinin ayrılmaz bir parçası ve projenin faaliyete geçmesi için kaçınılmaz olan</w:t>
      </w:r>
      <w:r>
        <w:rPr>
          <w:spacing w:val="-15"/>
          <w:sz w:val="24"/>
        </w:rPr>
        <w:t xml:space="preserve"> </w:t>
      </w:r>
      <w:r>
        <w:rPr>
          <w:sz w:val="24"/>
        </w:rPr>
        <w:t>bu</w:t>
      </w:r>
      <w:r>
        <w:rPr>
          <w:spacing w:val="-14"/>
          <w:sz w:val="24"/>
        </w:rPr>
        <w:t xml:space="preserve"> </w:t>
      </w:r>
      <w:r>
        <w:rPr>
          <w:sz w:val="24"/>
        </w:rPr>
        <w:t>maddede</w:t>
      </w:r>
      <w:r>
        <w:rPr>
          <w:spacing w:val="-14"/>
          <w:sz w:val="24"/>
        </w:rPr>
        <w:t xml:space="preserve"> </w:t>
      </w:r>
      <w:r>
        <w:rPr>
          <w:sz w:val="24"/>
        </w:rPr>
        <w:t>belirtilen</w:t>
      </w:r>
      <w:r>
        <w:rPr>
          <w:spacing w:val="-15"/>
          <w:sz w:val="24"/>
        </w:rPr>
        <w:t xml:space="preserve"> </w:t>
      </w:r>
      <w:r>
        <w:rPr>
          <w:sz w:val="24"/>
        </w:rPr>
        <w:t>giderler,</w:t>
      </w:r>
      <w:r>
        <w:rPr>
          <w:spacing w:val="-15"/>
          <w:sz w:val="24"/>
        </w:rPr>
        <w:t xml:space="preserve"> </w:t>
      </w:r>
      <w:r>
        <w:rPr>
          <w:sz w:val="24"/>
        </w:rPr>
        <w:t>ilgili</w:t>
      </w:r>
      <w:r>
        <w:rPr>
          <w:spacing w:val="-13"/>
          <w:sz w:val="24"/>
        </w:rPr>
        <w:t xml:space="preserve"> </w:t>
      </w:r>
      <w:r>
        <w:rPr>
          <w:sz w:val="24"/>
        </w:rPr>
        <w:t>bölümlerde</w:t>
      </w:r>
      <w:r>
        <w:rPr>
          <w:spacing w:val="-15"/>
          <w:sz w:val="24"/>
        </w:rPr>
        <w:t xml:space="preserve"> </w:t>
      </w:r>
      <w:r>
        <w:rPr>
          <w:sz w:val="24"/>
        </w:rPr>
        <w:t>belirtilen</w:t>
      </w:r>
      <w:r>
        <w:rPr>
          <w:spacing w:val="-15"/>
          <w:sz w:val="24"/>
        </w:rPr>
        <w:t xml:space="preserve"> </w:t>
      </w:r>
      <w:r>
        <w:rPr>
          <w:sz w:val="24"/>
        </w:rPr>
        <w:t>istisnalar</w:t>
      </w:r>
      <w:r>
        <w:rPr>
          <w:spacing w:val="-14"/>
          <w:sz w:val="24"/>
        </w:rPr>
        <w:t xml:space="preserve"> </w:t>
      </w:r>
      <w:r>
        <w:rPr>
          <w:sz w:val="24"/>
        </w:rPr>
        <w:t>geçerli</w:t>
      </w:r>
      <w:r>
        <w:rPr>
          <w:spacing w:val="-14"/>
          <w:sz w:val="24"/>
        </w:rPr>
        <w:t xml:space="preserve"> </w:t>
      </w:r>
      <w:r>
        <w:rPr>
          <w:sz w:val="24"/>
        </w:rPr>
        <w:t>olmak</w:t>
      </w:r>
      <w:r>
        <w:rPr>
          <w:spacing w:val="-14"/>
          <w:sz w:val="24"/>
        </w:rPr>
        <w:t xml:space="preserve"> </w:t>
      </w:r>
      <w:r>
        <w:rPr>
          <w:sz w:val="24"/>
        </w:rPr>
        <w:t>kaydıyla hibe desteği kapsamında değerlendirilir.</w:t>
      </w:r>
    </w:p>
    <w:p w:rsidR="00C66DDF" w:rsidRDefault="008D37D1">
      <w:pPr>
        <w:pStyle w:val="ListeParagraf"/>
        <w:numPr>
          <w:ilvl w:val="0"/>
          <w:numId w:val="54"/>
        </w:numPr>
        <w:tabs>
          <w:tab w:val="left" w:pos="1907"/>
        </w:tabs>
        <w:ind w:left="1906" w:hanging="261"/>
        <w:rPr>
          <w:sz w:val="24"/>
        </w:rPr>
      </w:pPr>
      <w:r>
        <w:rPr>
          <w:sz w:val="24"/>
        </w:rPr>
        <w:t>Yatırım uygulamalarına</w:t>
      </w:r>
      <w:r>
        <w:rPr>
          <w:spacing w:val="-2"/>
          <w:sz w:val="24"/>
        </w:rPr>
        <w:t xml:space="preserve"> </w:t>
      </w:r>
      <w:r>
        <w:rPr>
          <w:sz w:val="24"/>
        </w:rPr>
        <w:t>ait;</w:t>
      </w:r>
    </w:p>
    <w:p w:rsidR="00C66DDF" w:rsidRDefault="00C66DDF">
      <w:pPr>
        <w:jc w:val="both"/>
        <w:rPr>
          <w:sz w:val="24"/>
        </w:rPr>
        <w:sectPr w:rsidR="00C66DDF">
          <w:pgSz w:w="11910" w:h="16840"/>
          <w:pgMar w:top="1400" w:right="480" w:bottom="540" w:left="480" w:header="0" w:footer="267" w:gutter="0"/>
          <w:cols w:space="708"/>
        </w:sectPr>
      </w:pPr>
    </w:p>
    <w:p w:rsidR="00C66DDF" w:rsidRDefault="008D37D1">
      <w:pPr>
        <w:pStyle w:val="ListeParagraf"/>
        <w:numPr>
          <w:ilvl w:val="1"/>
          <w:numId w:val="57"/>
        </w:numPr>
        <w:tabs>
          <w:tab w:val="left" w:pos="1659"/>
        </w:tabs>
        <w:spacing w:before="74" w:line="294" w:lineRule="exact"/>
        <w:ind w:hanging="361"/>
        <w:rPr>
          <w:sz w:val="24"/>
        </w:rPr>
      </w:pPr>
      <w:r>
        <w:rPr>
          <w:sz w:val="24"/>
        </w:rPr>
        <w:lastRenderedPageBreak/>
        <w:t>İnşaat işleri alım</w:t>
      </w:r>
      <w:r>
        <w:rPr>
          <w:spacing w:val="-10"/>
          <w:sz w:val="24"/>
        </w:rPr>
        <w:t xml:space="preserve"> </w:t>
      </w:r>
      <w:r>
        <w:rPr>
          <w:sz w:val="24"/>
        </w:rPr>
        <w:t>giderlerine,</w:t>
      </w:r>
    </w:p>
    <w:p w:rsidR="00C66DDF" w:rsidRDefault="008D37D1">
      <w:pPr>
        <w:pStyle w:val="ListeParagraf"/>
        <w:numPr>
          <w:ilvl w:val="1"/>
          <w:numId w:val="57"/>
        </w:numPr>
        <w:tabs>
          <w:tab w:val="left" w:pos="1659"/>
        </w:tabs>
        <w:spacing w:before="2" w:line="237" w:lineRule="auto"/>
        <w:ind w:right="4750"/>
        <w:rPr>
          <w:sz w:val="24"/>
        </w:rPr>
      </w:pPr>
      <w:r>
        <w:rPr>
          <w:sz w:val="24"/>
        </w:rPr>
        <w:t>Makine, ekipman ve malzeme alım giderlerine, hibe desteği</w:t>
      </w:r>
      <w:r>
        <w:rPr>
          <w:spacing w:val="-1"/>
          <w:sz w:val="24"/>
        </w:rPr>
        <w:t xml:space="preserve"> </w:t>
      </w:r>
      <w:r>
        <w:rPr>
          <w:sz w:val="24"/>
        </w:rPr>
        <w:t>verilir.</w:t>
      </w:r>
    </w:p>
    <w:p w:rsidR="00C66DDF" w:rsidRDefault="008D37D1">
      <w:pPr>
        <w:pStyle w:val="ListeParagraf"/>
        <w:numPr>
          <w:ilvl w:val="0"/>
          <w:numId w:val="54"/>
        </w:numPr>
        <w:tabs>
          <w:tab w:val="left" w:pos="1921"/>
        </w:tabs>
        <w:ind w:right="937" w:firstLine="707"/>
        <w:rPr>
          <w:sz w:val="24"/>
        </w:rPr>
      </w:pPr>
      <w:r>
        <w:rPr>
          <w:sz w:val="24"/>
        </w:rPr>
        <w:t>Yatırımcılar tarafından, proje kapsamında satın alınacak ve hibe desteği verilecek tüm makine, ekipman, malzeme ve inşaat işleri Bakanlık tarafından yayımlanan satın alma rehberinde belirtilen kurallara uygun olarak yapılmış satın alımlar sonucunda belirlenen yüklenicilerle yapılacak sözleşmeler kapsamında</w:t>
      </w:r>
      <w:r>
        <w:rPr>
          <w:spacing w:val="1"/>
          <w:sz w:val="24"/>
        </w:rPr>
        <w:t xml:space="preserve"> </w:t>
      </w:r>
      <w:r>
        <w:rPr>
          <w:sz w:val="24"/>
        </w:rPr>
        <w:t>sağlanır.</w:t>
      </w:r>
    </w:p>
    <w:p w:rsidR="00C66DDF" w:rsidRDefault="008D37D1">
      <w:pPr>
        <w:pStyle w:val="GvdeMetni"/>
        <w:ind w:right="939"/>
      </w:pPr>
      <w:r>
        <w:t>ç)</w:t>
      </w:r>
      <w:r>
        <w:rPr>
          <w:spacing w:val="-16"/>
        </w:rPr>
        <w:t xml:space="preserve"> </w:t>
      </w:r>
      <w:r>
        <w:t>Yatırımcılar</w:t>
      </w:r>
      <w:r>
        <w:rPr>
          <w:spacing w:val="-15"/>
        </w:rPr>
        <w:t xml:space="preserve"> </w:t>
      </w:r>
      <w:r>
        <w:t>tarafından</w:t>
      </w:r>
      <w:r>
        <w:rPr>
          <w:spacing w:val="-13"/>
        </w:rPr>
        <w:t xml:space="preserve"> </w:t>
      </w:r>
      <w:r>
        <w:t>sürekli</w:t>
      </w:r>
      <w:r>
        <w:rPr>
          <w:spacing w:val="-15"/>
        </w:rPr>
        <w:t xml:space="preserve"> </w:t>
      </w:r>
      <w:r>
        <w:t>çalıştırılan,</w:t>
      </w:r>
      <w:r>
        <w:rPr>
          <w:spacing w:val="-14"/>
        </w:rPr>
        <w:t xml:space="preserve"> </w:t>
      </w:r>
      <w:r>
        <w:t>düzenli,</w:t>
      </w:r>
      <w:r>
        <w:rPr>
          <w:spacing w:val="-15"/>
        </w:rPr>
        <w:t xml:space="preserve"> </w:t>
      </w:r>
      <w:r>
        <w:t>dönüşümlü,</w:t>
      </w:r>
      <w:r>
        <w:rPr>
          <w:spacing w:val="-12"/>
        </w:rPr>
        <w:t xml:space="preserve"> </w:t>
      </w:r>
      <w:r>
        <w:t>yarı</w:t>
      </w:r>
      <w:r>
        <w:rPr>
          <w:spacing w:val="-16"/>
        </w:rPr>
        <w:t xml:space="preserve"> </w:t>
      </w:r>
      <w:r>
        <w:t>zamanlı</w:t>
      </w:r>
      <w:r>
        <w:rPr>
          <w:spacing w:val="-14"/>
        </w:rPr>
        <w:t xml:space="preserve"> </w:t>
      </w:r>
      <w:r>
        <w:t>ve</w:t>
      </w:r>
      <w:r>
        <w:rPr>
          <w:spacing w:val="-16"/>
        </w:rPr>
        <w:t xml:space="preserve"> </w:t>
      </w:r>
      <w:r>
        <w:t>geçici olarak işe alınmış kişiler, kamu çalışanları, kamu kurumları ile kamu tüzel kişiliğine haiz kuruluşlar yüklenici</w:t>
      </w:r>
      <w:r>
        <w:rPr>
          <w:spacing w:val="2"/>
        </w:rPr>
        <w:t xml:space="preserve"> </w:t>
      </w:r>
      <w:r>
        <w:t>olamazlar.</w:t>
      </w:r>
    </w:p>
    <w:p w:rsidR="00C66DDF" w:rsidRDefault="008D37D1">
      <w:pPr>
        <w:pStyle w:val="ListeParagraf"/>
        <w:numPr>
          <w:ilvl w:val="0"/>
          <w:numId w:val="54"/>
        </w:numPr>
        <w:tabs>
          <w:tab w:val="left" w:pos="1925"/>
        </w:tabs>
        <w:ind w:right="935" w:firstLine="707"/>
        <w:rPr>
          <w:sz w:val="24"/>
        </w:rPr>
      </w:pPr>
      <w:r>
        <w:rPr>
          <w:sz w:val="24"/>
        </w:rPr>
        <w:t>Hibeye esas proje tutarını oluşturan, hibe desteği verilecek proje giderleri mutlaka teknik</w:t>
      </w:r>
      <w:r>
        <w:rPr>
          <w:spacing w:val="-14"/>
          <w:sz w:val="24"/>
        </w:rPr>
        <w:t xml:space="preserve"> </w:t>
      </w:r>
      <w:r>
        <w:rPr>
          <w:sz w:val="24"/>
        </w:rPr>
        <w:t>projeye</w:t>
      </w:r>
      <w:r>
        <w:rPr>
          <w:spacing w:val="-14"/>
          <w:sz w:val="24"/>
        </w:rPr>
        <w:t xml:space="preserve"> </w:t>
      </w:r>
      <w:r>
        <w:rPr>
          <w:sz w:val="24"/>
        </w:rPr>
        <w:t>ve</w:t>
      </w:r>
      <w:r>
        <w:rPr>
          <w:spacing w:val="-15"/>
          <w:sz w:val="24"/>
        </w:rPr>
        <w:t xml:space="preserve"> </w:t>
      </w:r>
      <w:r>
        <w:rPr>
          <w:sz w:val="24"/>
        </w:rPr>
        <w:t>piyasa</w:t>
      </w:r>
      <w:r>
        <w:rPr>
          <w:spacing w:val="-10"/>
          <w:sz w:val="24"/>
        </w:rPr>
        <w:t xml:space="preserve"> </w:t>
      </w:r>
      <w:r>
        <w:rPr>
          <w:sz w:val="24"/>
        </w:rPr>
        <w:t>etütlerine</w:t>
      </w:r>
      <w:r>
        <w:rPr>
          <w:spacing w:val="-15"/>
          <w:sz w:val="24"/>
        </w:rPr>
        <w:t xml:space="preserve"> </w:t>
      </w:r>
      <w:r>
        <w:rPr>
          <w:sz w:val="24"/>
        </w:rPr>
        <w:t>dayandırılır</w:t>
      </w:r>
      <w:r>
        <w:rPr>
          <w:spacing w:val="-14"/>
          <w:sz w:val="24"/>
        </w:rPr>
        <w:t xml:space="preserve"> </w:t>
      </w:r>
      <w:r>
        <w:rPr>
          <w:sz w:val="24"/>
        </w:rPr>
        <w:t>ve</w:t>
      </w:r>
      <w:r>
        <w:rPr>
          <w:spacing w:val="-13"/>
          <w:sz w:val="24"/>
        </w:rPr>
        <w:t xml:space="preserve"> </w:t>
      </w:r>
      <w:r>
        <w:rPr>
          <w:sz w:val="24"/>
        </w:rPr>
        <w:t>proje</w:t>
      </w:r>
      <w:r>
        <w:rPr>
          <w:spacing w:val="-15"/>
          <w:sz w:val="24"/>
        </w:rPr>
        <w:t xml:space="preserve"> </w:t>
      </w:r>
      <w:r>
        <w:rPr>
          <w:sz w:val="24"/>
        </w:rPr>
        <w:t>başvurularında</w:t>
      </w:r>
      <w:r>
        <w:rPr>
          <w:spacing w:val="-13"/>
          <w:sz w:val="24"/>
        </w:rPr>
        <w:t xml:space="preserve"> </w:t>
      </w:r>
      <w:r>
        <w:rPr>
          <w:sz w:val="24"/>
        </w:rPr>
        <w:t>ayrıntılı</w:t>
      </w:r>
      <w:r>
        <w:rPr>
          <w:spacing w:val="-13"/>
          <w:sz w:val="24"/>
        </w:rPr>
        <w:t xml:space="preserve"> </w:t>
      </w:r>
      <w:r>
        <w:rPr>
          <w:sz w:val="24"/>
        </w:rPr>
        <w:t>olarak</w:t>
      </w:r>
      <w:r>
        <w:rPr>
          <w:spacing w:val="-14"/>
          <w:sz w:val="24"/>
        </w:rPr>
        <w:t xml:space="preserve"> </w:t>
      </w:r>
      <w:r>
        <w:rPr>
          <w:sz w:val="24"/>
        </w:rPr>
        <w:t>belirtilir. Hibe sözleşmesine bağlanan hibeye esas proje tutarının yatırım süresince artırılma imkânı yoktur.</w:t>
      </w:r>
    </w:p>
    <w:p w:rsidR="00C66DDF" w:rsidRDefault="008D37D1">
      <w:pPr>
        <w:pStyle w:val="ListeParagraf"/>
        <w:numPr>
          <w:ilvl w:val="0"/>
          <w:numId w:val="54"/>
        </w:numPr>
        <w:tabs>
          <w:tab w:val="left" w:pos="1882"/>
        </w:tabs>
        <w:spacing w:before="1"/>
        <w:ind w:right="935" w:firstLine="707"/>
        <w:rPr>
          <w:sz w:val="24"/>
        </w:rPr>
      </w:pPr>
      <w:r>
        <w:rPr>
          <w:sz w:val="24"/>
        </w:rPr>
        <w:t>Hibe</w:t>
      </w:r>
      <w:r>
        <w:rPr>
          <w:spacing w:val="-11"/>
          <w:sz w:val="24"/>
        </w:rPr>
        <w:t xml:space="preserve"> </w:t>
      </w:r>
      <w:r>
        <w:rPr>
          <w:sz w:val="24"/>
        </w:rPr>
        <w:t>sözleşmesine</w:t>
      </w:r>
      <w:r>
        <w:rPr>
          <w:spacing w:val="-12"/>
          <w:sz w:val="24"/>
        </w:rPr>
        <w:t xml:space="preserve"> </w:t>
      </w:r>
      <w:r>
        <w:rPr>
          <w:sz w:val="24"/>
        </w:rPr>
        <w:t>bağlanan</w:t>
      </w:r>
      <w:r>
        <w:rPr>
          <w:spacing w:val="-11"/>
          <w:sz w:val="24"/>
        </w:rPr>
        <w:t xml:space="preserve"> </w:t>
      </w:r>
      <w:r>
        <w:rPr>
          <w:sz w:val="24"/>
        </w:rPr>
        <w:t>hibeye</w:t>
      </w:r>
      <w:r>
        <w:rPr>
          <w:spacing w:val="-11"/>
          <w:sz w:val="24"/>
        </w:rPr>
        <w:t xml:space="preserve"> </w:t>
      </w:r>
      <w:r>
        <w:rPr>
          <w:sz w:val="24"/>
        </w:rPr>
        <w:t>esas</w:t>
      </w:r>
      <w:r>
        <w:rPr>
          <w:spacing w:val="-11"/>
          <w:sz w:val="24"/>
        </w:rPr>
        <w:t xml:space="preserve"> </w:t>
      </w:r>
      <w:r>
        <w:rPr>
          <w:sz w:val="24"/>
        </w:rPr>
        <w:t>proje</w:t>
      </w:r>
      <w:r>
        <w:rPr>
          <w:spacing w:val="-11"/>
          <w:sz w:val="24"/>
        </w:rPr>
        <w:t xml:space="preserve"> </w:t>
      </w:r>
      <w:r>
        <w:rPr>
          <w:sz w:val="24"/>
        </w:rPr>
        <w:t>tutarı,</w:t>
      </w:r>
      <w:r>
        <w:rPr>
          <w:spacing w:val="-11"/>
          <w:sz w:val="24"/>
        </w:rPr>
        <w:t xml:space="preserve"> </w:t>
      </w:r>
      <w:r>
        <w:rPr>
          <w:sz w:val="24"/>
        </w:rPr>
        <w:t>uygulama</w:t>
      </w:r>
      <w:r>
        <w:rPr>
          <w:spacing w:val="-13"/>
          <w:sz w:val="24"/>
        </w:rPr>
        <w:t xml:space="preserve"> </w:t>
      </w:r>
      <w:r>
        <w:rPr>
          <w:sz w:val="24"/>
        </w:rPr>
        <w:t>sürecinde</w:t>
      </w:r>
      <w:r>
        <w:rPr>
          <w:spacing w:val="-8"/>
          <w:sz w:val="24"/>
        </w:rPr>
        <w:t xml:space="preserve"> </w:t>
      </w:r>
      <w:r>
        <w:rPr>
          <w:sz w:val="24"/>
        </w:rPr>
        <w:t>artırılamaz. Ancak sözleşmeye bağlanan tutarı aşmaması ve başvuruda bütçelendirilen ve iş kalemlerinde gösterilen inşaat/makine-mal alımı ile ilgili kalemlerde kapasite azalışı olmaması kaydıyla, inşaat/makine-mal</w:t>
      </w:r>
      <w:r>
        <w:rPr>
          <w:spacing w:val="-10"/>
          <w:sz w:val="24"/>
        </w:rPr>
        <w:t xml:space="preserve"> </w:t>
      </w:r>
      <w:r>
        <w:rPr>
          <w:sz w:val="24"/>
        </w:rPr>
        <w:t>alımı</w:t>
      </w:r>
      <w:r>
        <w:rPr>
          <w:spacing w:val="-9"/>
          <w:sz w:val="24"/>
        </w:rPr>
        <w:t xml:space="preserve"> </w:t>
      </w:r>
      <w:r>
        <w:rPr>
          <w:sz w:val="24"/>
        </w:rPr>
        <w:t>ile</w:t>
      </w:r>
      <w:r>
        <w:rPr>
          <w:spacing w:val="-11"/>
          <w:sz w:val="24"/>
        </w:rPr>
        <w:t xml:space="preserve"> </w:t>
      </w:r>
      <w:r>
        <w:rPr>
          <w:sz w:val="24"/>
        </w:rPr>
        <w:t>ilgili</w:t>
      </w:r>
      <w:r>
        <w:rPr>
          <w:spacing w:val="-9"/>
          <w:sz w:val="24"/>
        </w:rPr>
        <w:t xml:space="preserve"> </w:t>
      </w:r>
      <w:r>
        <w:rPr>
          <w:sz w:val="24"/>
        </w:rPr>
        <w:t>kalemler</w:t>
      </w:r>
      <w:r>
        <w:rPr>
          <w:spacing w:val="-10"/>
          <w:sz w:val="24"/>
        </w:rPr>
        <w:t xml:space="preserve"> </w:t>
      </w:r>
      <w:r>
        <w:rPr>
          <w:sz w:val="24"/>
        </w:rPr>
        <w:t>arasında</w:t>
      </w:r>
      <w:r>
        <w:rPr>
          <w:spacing w:val="-8"/>
          <w:sz w:val="24"/>
        </w:rPr>
        <w:t xml:space="preserve"> </w:t>
      </w:r>
      <w:r>
        <w:rPr>
          <w:sz w:val="24"/>
        </w:rPr>
        <w:t>ilgili</w:t>
      </w:r>
      <w:r>
        <w:rPr>
          <w:spacing w:val="-9"/>
          <w:sz w:val="24"/>
        </w:rPr>
        <w:t xml:space="preserve"> </w:t>
      </w:r>
      <w:r>
        <w:rPr>
          <w:sz w:val="24"/>
        </w:rPr>
        <w:t>maddelerde</w:t>
      </w:r>
      <w:r>
        <w:rPr>
          <w:spacing w:val="-11"/>
          <w:sz w:val="24"/>
        </w:rPr>
        <w:t xml:space="preserve"> </w:t>
      </w:r>
      <w:r>
        <w:rPr>
          <w:sz w:val="24"/>
        </w:rPr>
        <w:t>belirtilen</w:t>
      </w:r>
      <w:r>
        <w:rPr>
          <w:spacing w:val="-10"/>
          <w:sz w:val="24"/>
        </w:rPr>
        <w:t xml:space="preserve"> </w:t>
      </w:r>
      <w:r>
        <w:rPr>
          <w:sz w:val="24"/>
        </w:rPr>
        <w:t>kısıt</w:t>
      </w:r>
      <w:r>
        <w:rPr>
          <w:spacing w:val="-9"/>
          <w:sz w:val="24"/>
        </w:rPr>
        <w:t xml:space="preserve"> </w:t>
      </w:r>
      <w:r>
        <w:rPr>
          <w:sz w:val="24"/>
        </w:rPr>
        <w:t>ve</w:t>
      </w:r>
      <w:r>
        <w:rPr>
          <w:spacing w:val="-10"/>
          <w:sz w:val="24"/>
        </w:rPr>
        <w:t xml:space="preserve"> </w:t>
      </w:r>
      <w:r>
        <w:rPr>
          <w:sz w:val="24"/>
        </w:rPr>
        <w:t>limitlere aykırı olmamak üzere aktarımlar yapılabilir. İnşaat/makine-mal ile ilgili kalemlerde satın alma rehberine ve/veya teknik şartnamelere uygun olarak alımı yapılmayan/yapılamayan ve uygun harcama kapsamında kabul edilmeyen kalemler ikinci el alımı olmamak şartı ile projelerin amacına uygun olarak ayni katkı ile temin edilebilir. Ayni katkı ile karşılanan kalemler tesisin faaliyete geçmesinde engel oluşturmadığı takdirde Bakanlığın uygun görüşü kapsamında hibe hesaplaması</w:t>
      </w:r>
      <w:r>
        <w:rPr>
          <w:spacing w:val="-12"/>
          <w:sz w:val="24"/>
        </w:rPr>
        <w:t xml:space="preserve"> </w:t>
      </w:r>
      <w:r>
        <w:rPr>
          <w:sz w:val="24"/>
        </w:rPr>
        <w:t>kalemlerinden</w:t>
      </w:r>
      <w:r>
        <w:rPr>
          <w:spacing w:val="-13"/>
          <w:sz w:val="24"/>
        </w:rPr>
        <w:t xml:space="preserve"> </w:t>
      </w:r>
      <w:r>
        <w:rPr>
          <w:sz w:val="24"/>
        </w:rPr>
        <w:t>düşülür</w:t>
      </w:r>
      <w:r>
        <w:rPr>
          <w:spacing w:val="-14"/>
          <w:sz w:val="24"/>
        </w:rPr>
        <w:t xml:space="preserve"> </w:t>
      </w:r>
      <w:r>
        <w:rPr>
          <w:sz w:val="24"/>
        </w:rPr>
        <w:t>ve</w:t>
      </w:r>
      <w:r>
        <w:rPr>
          <w:spacing w:val="-13"/>
          <w:sz w:val="24"/>
        </w:rPr>
        <w:t xml:space="preserve"> </w:t>
      </w:r>
      <w:r>
        <w:rPr>
          <w:sz w:val="24"/>
        </w:rPr>
        <w:t>başlangıçta</w:t>
      </w:r>
      <w:r>
        <w:rPr>
          <w:spacing w:val="-14"/>
          <w:sz w:val="24"/>
        </w:rPr>
        <w:t xml:space="preserve"> </w:t>
      </w:r>
      <w:r>
        <w:rPr>
          <w:sz w:val="24"/>
        </w:rPr>
        <w:t>belirlenen</w:t>
      </w:r>
      <w:r>
        <w:rPr>
          <w:spacing w:val="-13"/>
          <w:sz w:val="24"/>
        </w:rPr>
        <w:t xml:space="preserve"> </w:t>
      </w:r>
      <w:r>
        <w:rPr>
          <w:sz w:val="24"/>
        </w:rPr>
        <w:t>toplam</w:t>
      </w:r>
      <w:r>
        <w:rPr>
          <w:spacing w:val="-12"/>
          <w:sz w:val="24"/>
        </w:rPr>
        <w:t xml:space="preserve"> </w:t>
      </w:r>
      <w:r>
        <w:rPr>
          <w:sz w:val="24"/>
        </w:rPr>
        <w:t>hibe</w:t>
      </w:r>
      <w:r>
        <w:rPr>
          <w:spacing w:val="-14"/>
          <w:sz w:val="24"/>
        </w:rPr>
        <w:t xml:space="preserve"> </w:t>
      </w:r>
      <w:r>
        <w:rPr>
          <w:sz w:val="24"/>
        </w:rPr>
        <w:t>tutarındaki</w:t>
      </w:r>
      <w:r>
        <w:rPr>
          <w:spacing w:val="-13"/>
          <w:sz w:val="24"/>
        </w:rPr>
        <w:t xml:space="preserve"> </w:t>
      </w:r>
      <w:r>
        <w:rPr>
          <w:sz w:val="24"/>
        </w:rPr>
        <w:t>miktardan düşülerek hibe ödemesi</w:t>
      </w:r>
      <w:r>
        <w:rPr>
          <w:spacing w:val="1"/>
          <w:sz w:val="24"/>
        </w:rPr>
        <w:t xml:space="preserve"> </w:t>
      </w:r>
      <w:r>
        <w:rPr>
          <w:sz w:val="24"/>
        </w:rPr>
        <w:t>yapılır.</w:t>
      </w:r>
    </w:p>
    <w:p w:rsidR="00C66DDF" w:rsidRDefault="008D37D1">
      <w:pPr>
        <w:pStyle w:val="ListeParagraf"/>
        <w:numPr>
          <w:ilvl w:val="0"/>
          <w:numId w:val="54"/>
        </w:numPr>
        <w:tabs>
          <w:tab w:val="left" w:pos="1877"/>
        </w:tabs>
        <w:ind w:right="939" w:firstLine="707"/>
        <w:rPr>
          <w:sz w:val="24"/>
        </w:rPr>
      </w:pPr>
      <w:r>
        <w:rPr>
          <w:sz w:val="24"/>
        </w:rPr>
        <w:t>Yatırımcı, hibeye esas proje giderlerinden inşaat ve makine ekipman alımlarını ayrı ayrı ihale edebileceği gibi bu alımların tamamını tek bir ihaleyle de</w:t>
      </w:r>
      <w:r>
        <w:rPr>
          <w:spacing w:val="-1"/>
          <w:sz w:val="24"/>
        </w:rPr>
        <w:t xml:space="preserve"> </w:t>
      </w:r>
      <w:r>
        <w:rPr>
          <w:sz w:val="24"/>
        </w:rPr>
        <w:t>yapabilir.</w:t>
      </w:r>
    </w:p>
    <w:p w:rsidR="00C66DDF" w:rsidRDefault="00C66DDF">
      <w:pPr>
        <w:pStyle w:val="GvdeMetni"/>
        <w:spacing w:before="5"/>
        <w:ind w:left="0" w:firstLine="0"/>
        <w:jc w:val="left"/>
      </w:pPr>
    </w:p>
    <w:p w:rsidR="00C66DDF" w:rsidRDefault="008D37D1">
      <w:pPr>
        <w:pStyle w:val="Balk3"/>
        <w:numPr>
          <w:ilvl w:val="2"/>
          <w:numId w:val="56"/>
        </w:numPr>
        <w:tabs>
          <w:tab w:val="left" w:pos="2187"/>
        </w:tabs>
        <w:ind w:hanging="541"/>
      </w:pPr>
      <w:bookmarkStart w:id="41" w:name="_bookmark40"/>
      <w:bookmarkEnd w:id="41"/>
      <w:r>
        <w:t>İnşaat İşleri Alım</w:t>
      </w:r>
      <w:r>
        <w:rPr>
          <w:spacing w:val="-3"/>
        </w:rPr>
        <w:t xml:space="preserve"> </w:t>
      </w:r>
      <w:r>
        <w:t>Giderleri</w:t>
      </w:r>
    </w:p>
    <w:p w:rsidR="00C66DDF" w:rsidRDefault="008D37D1">
      <w:pPr>
        <w:pStyle w:val="ListeParagraf"/>
        <w:numPr>
          <w:ilvl w:val="0"/>
          <w:numId w:val="53"/>
        </w:numPr>
        <w:tabs>
          <w:tab w:val="left" w:pos="1940"/>
        </w:tabs>
        <w:ind w:right="942" w:firstLine="707"/>
        <w:rPr>
          <w:sz w:val="24"/>
        </w:rPr>
      </w:pPr>
      <w:r>
        <w:rPr>
          <w:sz w:val="24"/>
        </w:rPr>
        <w:t>Program kapsamında hibe desteği verilecek inşaat işleri alım giderleri, projenin faaliyete geçmesi için kaçınılmaz olan inşaat işlerini kapsar.</w:t>
      </w:r>
    </w:p>
    <w:p w:rsidR="00C66DDF" w:rsidRDefault="008D37D1">
      <w:pPr>
        <w:pStyle w:val="ListeParagraf"/>
        <w:numPr>
          <w:ilvl w:val="0"/>
          <w:numId w:val="53"/>
        </w:numPr>
        <w:tabs>
          <w:tab w:val="left" w:pos="1897"/>
        </w:tabs>
        <w:ind w:right="938" w:firstLine="707"/>
        <w:rPr>
          <w:sz w:val="24"/>
        </w:rPr>
      </w:pPr>
      <w:r>
        <w:rPr>
          <w:sz w:val="24"/>
        </w:rPr>
        <w:t>Çelik</w:t>
      </w:r>
      <w:r>
        <w:rPr>
          <w:spacing w:val="-13"/>
          <w:sz w:val="24"/>
        </w:rPr>
        <w:t xml:space="preserve"> </w:t>
      </w:r>
      <w:r>
        <w:rPr>
          <w:sz w:val="24"/>
        </w:rPr>
        <w:t>silo,</w:t>
      </w:r>
      <w:r>
        <w:rPr>
          <w:spacing w:val="-14"/>
          <w:sz w:val="24"/>
        </w:rPr>
        <w:t xml:space="preserve"> </w:t>
      </w:r>
      <w:r>
        <w:rPr>
          <w:sz w:val="24"/>
        </w:rPr>
        <w:t>soğuk</w:t>
      </w:r>
      <w:r>
        <w:rPr>
          <w:spacing w:val="-12"/>
          <w:sz w:val="24"/>
        </w:rPr>
        <w:t xml:space="preserve"> </w:t>
      </w:r>
      <w:r>
        <w:rPr>
          <w:sz w:val="24"/>
        </w:rPr>
        <w:t>hava</w:t>
      </w:r>
      <w:r>
        <w:rPr>
          <w:spacing w:val="-13"/>
          <w:sz w:val="24"/>
        </w:rPr>
        <w:t xml:space="preserve"> </w:t>
      </w:r>
      <w:r>
        <w:rPr>
          <w:sz w:val="24"/>
        </w:rPr>
        <w:t>deposu</w:t>
      </w:r>
      <w:r>
        <w:rPr>
          <w:spacing w:val="-12"/>
          <w:sz w:val="24"/>
        </w:rPr>
        <w:t xml:space="preserve"> </w:t>
      </w:r>
      <w:r>
        <w:rPr>
          <w:sz w:val="24"/>
        </w:rPr>
        <w:t>ve</w:t>
      </w:r>
      <w:r>
        <w:rPr>
          <w:spacing w:val="-13"/>
          <w:sz w:val="24"/>
        </w:rPr>
        <w:t xml:space="preserve"> </w:t>
      </w:r>
      <w:r>
        <w:rPr>
          <w:sz w:val="24"/>
        </w:rPr>
        <w:t>sera</w:t>
      </w:r>
      <w:r>
        <w:rPr>
          <w:spacing w:val="-11"/>
          <w:sz w:val="24"/>
        </w:rPr>
        <w:t xml:space="preserve"> </w:t>
      </w:r>
      <w:r>
        <w:rPr>
          <w:sz w:val="24"/>
        </w:rPr>
        <w:t>yatırımları</w:t>
      </w:r>
      <w:r>
        <w:rPr>
          <w:spacing w:val="-11"/>
          <w:sz w:val="24"/>
        </w:rPr>
        <w:t xml:space="preserve"> </w:t>
      </w:r>
      <w:r>
        <w:rPr>
          <w:sz w:val="24"/>
        </w:rPr>
        <w:t>hariç</w:t>
      </w:r>
      <w:r>
        <w:rPr>
          <w:spacing w:val="-13"/>
          <w:sz w:val="24"/>
        </w:rPr>
        <w:t xml:space="preserve"> </w:t>
      </w:r>
      <w:r>
        <w:rPr>
          <w:sz w:val="24"/>
        </w:rPr>
        <w:t>hibeye</w:t>
      </w:r>
      <w:r>
        <w:rPr>
          <w:spacing w:val="-11"/>
          <w:sz w:val="24"/>
        </w:rPr>
        <w:t xml:space="preserve"> </w:t>
      </w:r>
      <w:r>
        <w:rPr>
          <w:sz w:val="24"/>
        </w:rPr>
        <w:t>esas</w:t>
      </w:r>
      <w:r>
        <w:rPr>
          <w:spacing w:val="-12"/>
          <w:sz w:val="24"/>
        </w:rPr>
        <w:t xml:space="preserve"> </w:t>
      </w:r>
      <w:r>
        <w:rPr>
          <w:sz w:val="24"/>
        </w:rPr>
        <w:t>proje</w:t>
      </w:r>
      <w:r>
        <w:rPr>
          <w:spacing w:val="-13"/>
          <w:sz w:val="24"/>
        </w:rPr>
        <w:t xml:space="preserve"> </w:t>
      </w:r>
      <w:r>
        <w:rPr>
          <w:sz w:val="24"/>
        </w:rPr>
        <w:t>gideri</w:t>
      </w:r>
      <w:r>
        <w:rPr>
          <w:spacing w:val="-12"/>
          <w:sz w:val="24"/>
        </w:rPr>
        <w:t xml:space="preserve"> </w:t>
      </w:r>
      <w:r>
        <w:rPr>
          <w:sz w:val="24"/>
        </w:rPr>
        <w:t>sadece inşaat faaliyetinden ibaret</w:t>
      </w:r>
      <w:r>
        <w:rPr>
          <w:spacing w:val="-1"/>
          <w:sz w:val="24"/>
        </w:rPr>
        <w:t xml:space="preserve"> </w:t>
      </w:r>
      <w:r>
        <w:rPr>
          <w:sz w:val="24"/>
        </w:rPr>
        <w:t>olamaz.</w:t>
      </w:r>
    </w:p>
    <w:p w:rsidR="00C66DDF" w:rsidRDefault="008D37D1">
      <w:pPr>
        <w:pStyle w:val="ListeParagraf"/>
        <w:numPr>
          <w:ilvl w:val="0"/>
          <w:numId w:val="53"/>
        </w:numPr>
        <w:tabs>
          <w:tab w:val="left" w:pos="1957"/>
        </w:tabs>
        <w:ind w:right="937" w:firstLine="707"/>
        <w:rPr>
          <w:sz w:val="24"/>
        </w:rPr>
      </w:pPr>
      <w:r>
        <w:rPr>
          <w:sz w:val="24"/>
        </w:rPr>
        <w:t>İnşaatın yapılma yöntemi ile kullanılacak teknolojiyi açıklayan, inşaat işleriyle doğrudan ilgili malzeme, işçilik, makine, ekipman kullanım veya iş makinesi giderlerini kapsayan ve gider türü, ölçü birimi, miktar, birim fiyat ve tutar ayrıntılarını da içeren taslak yapım şartnameleri ve uygulama aşamalarını süreleriyle birlikte gösteren bir iş programı da proje başvuru ekinde</w:t>
      </w:r>
      <w:r>
        <w:rPr>
          <w:spacing w:val="-2"/>
          <w:sz w:val="24"/>
        </w:rPr>
        <w:t xml:space="preserve"> </w:t>
      </w:r>
      <w:r>
        <w:rPr>
          <w:sz w:val="24"/>
        </w:rPr>
        <w:t>sunulur.</w:t>
      </w:r>
    </w:p>
    <w:p w:rsidR="00C66DDF" w:rsidRDefault="008D37D1">
      <w:pPr>
        <w:pStyle w:val="GvdeMetni"/>
        <w:ind w:right="937"/>
      </w:pPr>
      <w:r>
        <w:t>ç) İnşaat işleriyle ilgili hazırlanan tatbikat projesi ve bu projeye ait metraj ile keşif özetlerinin</w:t>
      </w:r>
      <w:r>
        <w:rPr>
          <w:spacing w:val="-12"/>
        </w:rPr>
        <w:t xml:space="preserve"> </w:t>
      </w:r>
      <w:r>
        <w:t>imzalı</w:t>
      </w:r>
      <w:r>
        <w:rPr>
          <w:spacing w:val="-11"/>
        </w:rPr>
        <w:t xml:space="preserve"> </w:t>
      </w:r>
      <w:r>
        <w:t>suretleri</w:t>
      </w:r>
      <w:r>
        <w:rPr>
          <w:spacing w:val="-12"/>
        </w:rPr>
        <w:t xml:space="preserve"> </w:t>
      </w:r>
      <w:r>
        <w:t>incelenmek</w:t>
      </w:r>
      <w:r>
        <w:rPr>
          <w:spacing w:val="-12"/>
        </w:rPr>
        <w:t xml:space="preserve"> </w:t>
      </w:r>
      <w:r>
        <w:t>üzere</w:t>
      </w:r>
      <w:r>
        <w:rPr>
          <w:spacing w:val="-14"/>
        </w:rPr>
        <w:t xml:space="preserve"> </w:t>
      </w:r>
      <w:r>
        <w:t>hibe</w:t>
      </w:r>
      <w:r>
        <w:rPr>
          <w:spacing w:val="-13"/>
        </w:rPr>
        <w:t xml:space="preserve"> </w:t>
      </w:r>
      <w:r>
        <w:t>sözleşmesi</w:t>
      </w:r>
      <w:r>
        <w:rPr>
          <w:spacing w:val="-11"/>
        </w:rPr>
        <w:t xml:space="preserve"> </w:t>
      </w:r>
      <w:r>
        <w:t>ekinde</w:t>
      </w:r>
      <w:r>
        <w:rPr>
          <w:spacing w:val="-12"/>
        </w:rPr>
        <w:t xml:space="preserve"> </w:t>
      </w:r>
      <w:r>
        <w:t>sunulmuş</w:t>
      </w:r>
      <w:r>
        <w:rPr>
          <w:spacing w:val="-11"/>
        </w:rPr>
        <w:t xml:space="preserve"> </w:t>
      </w:r>
      <w:r>
        <w:t>olmalıdır.</w:t>
      </w:r>
      <w:r>
        <w:rPr>
          <w:spacing w:val="-10"/>
        </w:rPr>
        <w:t xml:space="preserve"> </w:t>
      </w:r>
      <w:r>
        <w:t>İnşaat işleriyle</w:t>
      </w:r>
      <w:r>
        <w:rPr>
          <w:spacing w:val="-17"/>
        </w:rPr>
        <w:t xml:space="preserve"> </w:t>
      </w:r>
      <w:r>
        <w:t>ilgili</w:t>
      </w:r>
      <w:r>
        <w:rPr>
          <w:spacing w:val="-16"/>
        </w:rPr>
        <w:t xml:space="preserve"> </w:t>
      </w:r>
      <w:r>
        <w:t>uygulama</w:t>
      </w:r>
      <w:r>
        <w:rPr>
          <w:spacing w:val="-17"/>
        </w:rPr>
        <w:t xml:space="preserve"> </w:t>
      </w:r>
      <w:r>
        <w:t>projelerini</w:t>
      </w:r>
      <w:r>
        <w:rPr>
          <w:spacing w:val="-16"/>
        </w:rPr>
        <w:t xml:space="preserve"> </w:t>
      </w:r>
      <w:r>
        <w:t>hazırlayan</w:t>
      </w:r>
      <w:r>
        <w:rPr>
          <w:spacing w:val="-17"/>
        </w:rPr>
        <w:t xml:space="preserve"> </w:t>
      </w:r>
      <w:r>
        <w:t>kişinin</w:t>
      </w:r>
      <w:r>
        <w:rPr>
          <w:spacing w:val="-16"/>
        </w:rPr>
        <w:t xml:space="preserve"> </w:t>
      </w:r>
      <w:r>
        <w:t>ilgili</w:t>
      </w:r>
      <w:r>
        <w:rPr>
          <w:spacing w:val="-16"/>
        </w:rPr>
        <w:t xml:space="preserve"> </w:t>
      </w:r>
      <w:r>
        <w:t>meslek</w:t>
      </w:r>
      <w:r>
        <w:rPr>
          <w:spacing w:val="-17"/>
        </w:rPr>
        <w:t xml:space="preserve"> </w:t>
      </w:r>
      <w:r>
        <w:t>odasına</w:t>
      </w:r>
      <w:r>
        <w:rPr>
          <w:spacing w:val="-17"/>
        </w:rPr>
        <w:t xml:space="preserve"> </w:t>
      </w:r>
      <w:r>
        <w:t>kayıtlı</w:t>
      </w:r>
      <w:r>
        <w:rPr>
          <w:spacing w:val="-16"/>
        </w:rPr>
        <w:t xml:space="preserve"> </w:t>
      </w:r>
      <w:r>
        <w:t>olması</w:t>
      </w:r>
      <w:r>
        <w:rPr>
          <w:spacing w:val="-16"/>
        </w:rPr>
        <w:t xml:space="preserve"> </w:t>
      </w:r>
      <w:r>
        <w:t>şarttır.</w:t>
      </w:r>
    </w:p>
    <w:p w:rsidR="00C66DDF" w:rsidRDefault="008D37D1">
      <w:pPr>
        <w:pStyle w:val="ListeParagraf"/>
        <w:numPr>
          <w:ilvl w:val="0"/>
          <w:numId w:val="53"/>
        </w:numPr>
        <w:tabs>
          <w:tab w:val="left" w:pos="1937"/>
        </w:tabs>
        <w:ind w:right="939" w:firstLine="707"/>
        <w:rPr>
          <w:sz w:val="24"/>
        </w:rPr>
      </w:pPr>
      <w:r>
        <w:rPr>
          <w:sz w:val="24"/>
        </w:rPr>
        <w:t>Sunulan projelerde kazı, dolgu ve reglaj işleri, yapının toplam hibeye esas inşaat giderinin %6’sını</w:t>
      </w:r>
      <w:r>
        <w:rPr>
          <w:spacing w:val="-1"/>
          <w:sz w:val="24"/>
        </w:rPr>
        <w:t xml:space="preserve"> </w:t>
      </w:r>
      <w:r>
        <w:rPr>
          <w:sz w:val="24"/>
        </w:rPr>
        <w:t>aşamaz.</w:t>
      </w:r>
    </w:p>
    <w:p w:rsidR="00C66DDF" w:rsidRDefault="008D37D1">
      <w:pPr>
        <w:pStyle w:val="ListeParagraf"/>
        <w:numPr>
          <w:ilvl w:val="0"/>
          <w:numId w:val="53"/>
        </w:numPr>
        <w:tabs>
          <w:tab w:val="left" w:pos="1966"/>
        </w:tabs>
        <w:ind w:right="940" w:firstLine="707"/>
        <w:rPr>
          <w:sz w:val="24"/>
        </w:rPr>
      </w:pPr>
      <w:r>
        <w:rPr>
          <w:sz w:val="24"/>
        </w:rPr>
        <w:t>Mesken ve benzeri yapıları kapsayan proje başvuruları ve çevre düzenlemesi harcamaları hibe desteği kapsamında</w:t>
      </w:r>
      <w:r>
        <w:rPr>
          <w:spacing w:val="-3"/>
          <w:sz w:val="24"/>
        </w:rPr>
        <w:t xml:space="preserve"> </w:t>
      </w:r>
      <w:r>
        <w:rPr>
          <w:sz w:val="24"/>
        </w:rPr>
        <w:t>değerlendirilmez.</w:t>
      </w:r>
    </w:p>
    <w:p w:rsidR="00C66DDF" w:rsidRDefault="008D37D1">
      <w:pPr>
        <w:pStyle w:val="ListeParagraf"/>
        <w:numPr>
          <w:ilvl w:val="0"/>
          <w:numId w:val="53"/>
        </w:numPr>
        <w:tabs>
          <w:tab w:val="left" w:pos="1894"/>
        </w:tabs>
        <w:ind w:right="933" w:firstLine="707"/>
        <w:rPr>
          <w:sz w:val="24"/>
        </w:rPr>
      </w:pPr>
      <w:r>
        <w:rPr>
          <w:sz w:val="24"/>
        </w:rPr>
        <w:t>Proje uygulaması ile ilgili mevzuat gereği başvuru sırasında alınması gerekli izin, ruhsat ve denetim işleri ve uygulamalar ile yapılması zorunlu olan tüm işlemlerin yerine getirilmesinden yatırımcılar sorumlu olup ilgili mevzuat gereği alınması gerekli izin ve ruhsatlar, hibe sözleşmesi evrakı ekinde, tesis tamamlandıktan sonra alınması gerekli izin ve ruhsatlar ise en geç nihai rapor ekinde sunulmak</w:t>
      </w:r>
      <w:r>
        <w:rPr>
          <w:spacing w:val="-1"/>
          <w:sz w:val="24"/>
        </w:rPr>
        <w:t xml:space="preserve"> </w:t>
      </w:r>
      <w:r>
        <w:rPr>
          <w:sz w:val="24"/>
        </w:rPr>
        <w:t>zorundadır.</w:t>
      </w:r>
    </w:p>
    <w:p w:rsidR="00C66DDF" w:rsidRDefault="00C66DDF">
      <w:pPr>
        <w:jc w:val="both"/>
        <w:rPr>
          <w:sz w:val="24"/>
        </w:rPr>
        <w:sectPr w:rsidR="00C66DDF">
          <w:pgSz w:w="11910" w:h="16840"/>
          <w:pgMar w:top="1320" w:right="480" w:bottom="540" w:left="480" w:header="0" w:footer="267" w:gutter="0"/>
          <w:cols w:space="708"/>
        </w:sectPr>
      </w:pPr>
    </w:p>
    <w:p w:rsidR="00C66DDF" w:rsidRDefault="008D37D1">
      <w:pPr>
        <w:pStyle w:val="ListeParagraf"/>
        <w:numPr>
          <w:ilvl w:val="0"/>
          <w:numId w:val="53"/>
        </w:numPr>
        <w:tabs>
          <w:tab w:val="left" w:pos="1928"/>
        </w:tabs>
        <w:spacing w:before="72"/>
        <w:ind w:right="936" w:firstLine="707"/>
        <w:rPr>
          <w:sz w:val="24"/>
        </w:rPr>
      </w:pPr>
      <w:r>
        <w:rPr>
          <w:sz w:val="24"/>
        </w:rPr>
        <w:lastRenderedPageBreak/>
        <w:t>Proje tamamlanma süresi, mücbir sebepler hariç projelerin 2020/25 nolu Tebliğde belirtilen son tamamlanma tarihlerini geçemez.</w:t>
      </w:r>
    </w:p>
    <w:p w:rsidR="00C66DDF" w:rsidRDefault="008D37D1">
      <w:pPr>
        <w:pStyle w:val="GvdeMetni"/>
        <w:ind w:right="933"/>
      </w:pPr>
      <w:r>
        <w:t xml:space="preserve">ğ) Şebekeden bağımsız (off-grid) sistemler de destek kapsamındadır. Bu faaliyet kapsamındaki yatırımların başvuru sahibinin statüsüne bakılmaksızın kırsal alanda veya kırsal mahallede olması gerekmektedir. Üretilen enerjinin ulusal şebekeye bağlanması şart değildir. Bu destek sadece yaylacı ve göçer faaliyetleri kapsamında süt/besi (büyükbaş-küçükbaş) </w:t>
      </w:r>
      <w:r w:rsidRPr="00F93556">
        <w:rPr>
          <w:color w:val="00B050"/>
        </w:rPr>
        <w:t>yetiştiriciliği / arıcılık/bal üretimi yapan</w:t>
      </w:r>
      <w:r>
        <w:t xml:space="preserve"> küçük ölçekli aile işletmelerini kapsamaktadır.</w:t>
      </w:r>
      <w:r>
        <w:rPr>
          <w:spacing w:val="-40"/>
        </w:rPr>
        <w:t xml:space="preserve"> </w:t>
      </w:r>
      <w:r>
        <w:t>Küçük ölçekli yaylacı ve göçer yatırımcılar, makine ve malzeme alımlarına ek olarak işletmelerinin enerji talebini karşılamak amacıyla 3 kW’a kadar şebekeden bağımsız (off-grid) veya stand- alone sistem için projelendirme yapabilir. Yapılacak yatırımlarda yatırım uygulama adresi dışında kalan kablolama işlemleri uygun harcama olarak kabul</w:t>
      </w:r>
      <w:r>
        <w:rPr>
          <w:spacing w:val="-2"/>
        </w:rPr>
        <w:t xml:space="preserve"> </w:t>
      </w:r>
      <w:r>
        <w:t>edilmez.</w:t>
      </w:r>
    </w:p>
    <w:p w:rsidR="00C66DDF" w:rsidRDefault="008D37D1">
      <w:pPr>
        <w:pStyle w:val="ListeParagraf"/>
        <w:numPr>
          <w:ilvl w:val="0"/>
          <w:numId w:val="53"/>
        </w:numPr>
        <w:tabs>
          <w:tab w:val="left" w:pos="1940"/>
        </w:tabs>
        <w:ind w:right="937" w:firstLine="707"/>
        <w:rPr>
          <w:sz w:val="24"/>
        </w:rPr>
      </w:pPr>
      <w:r>
        <w:rPr>
          <w:sz w:val="24"/>
        </w:rPr>
        <w:t>Şebekeden bağımsız (off-grid) sistemlerde bağlantı anlaşması istenmez. İPDK ve İPYB, işletmelerin şebekeden bağımsız (off-grid) olmak amacıyla yaptığı yenilenebilir enerji yatırımları</w:t>
      </w:r>
      <w:r>
        <w:rPr>
          <w:spacing w:val="-11"/>
          <w:sz w:val="24"/>
        </w:rPr>
        <w:t xml:space="preserve"> </w:t>
      </w:r>
      <w:r>
        <w:rPr>
          <w:sz w:val="24"/>
        </w:rPr>
        <w:t>için</w:t>
      </w:r>
      <w:r>
        <w:rPr>
          <w:spacing w:val="-11"/>
          <w:sz w:val="24"/>
        </w:rPr>
        <w:t xml:space="preserve"> </w:t>
      </w:r>
      <w:r>
        <w:rPr>
          <w:sz w:val="24"/>
        </w:rPr>
        <w:t>proje</w:t>
      </w:r>
      <w:r>
        <w:rPr>
          <w:spacing w:val="-11"/>
          <w:sz w:val="24"/>
        </w:rPr>
        <w:t xml:space="preserve"> </w:t>
      </w:r>
      <w:r>
        <w:rPr>
          <w:sz w:val="24"/>
        </w:rPr>
        <w:t>onay</w:t>
      </w:r>
      <w:r>
        <w:rPr>
          <w:spacing w:val="-11"/>
          <w:sz w:val="24"/>
        </w:rPr>
        <w:t xml:space="preserve"> </w:t>
      </w:r>
      <w:r>
        <w:rPr>
          <w:sz w:val="24"/>
        </w:rPr>
        <w:t>yetkisine</w:t>
      </w:r>
      <w:r>
        <w:rPr>
          <w:spacing w:val="-10"/>
          <w:sz w:val="24"/>
        </w:rPr>
        <w:t xml:space="preserve"> </w:t>
      </w:r>
      <w:r>
        <w:rPr>
          <w:sz w:val="24"/>
        </w:rPr>
        <w:t>sahiptir.</w:t>
      </w:r>
      <w:r>
        <w:rPr>
          <w:spacing w:val="-11"/>
          <w:sz w:val="24"/>
        </w:rPr>
        <w:t xml:space="preserve"> </w:t>
      </w:r>
      <w:r>
        <w:rPr>
          <w:sz w:val="24"/>
        </w:rPr>
        <w:t>Gerekli</w:t>
      </w:r>
      <w:r>
        <w:rPr>
          <w:spacing w:val="-9"/>
          <w:sz w:val="24"/>
        </w:rPr>
        <w:t xml:space="preserve"> </w:t>
      </w:r>
      <w:r>
        <w:rPr>
          <w:sz w:val="24"/>
        </w:rPr>
        <w:t>incelemeler</w:t>
      </w:r>
      <w:r>
        <w:rPr>
          <w:spacing w:val="-12"/>
          <w:sz w:val="24"/>
        </w:rPr>
        <w:t xml:space="preserve"> </w:t>
      </w:r>
      <w:r>
        <w:rPr>
          <w:sz w:val="24"/>
        </w:rPr>
        <w:t>sonucunda</w:t>
      </w:r>
      <w:r>
        <w:rPr>
          <w:spacing w:val="-12"/>
          <w:sz w:val="24"/>
        </w:rPr>
        <w:t xml:space="preserve"> </w:t>
      </w:r>
      <w:r>
        <w:rPr>
          <w:sz w:val="24"/>
        </w:rPr>
        <w:t>destek</w:t>
      </w:r>
      <w:r>
        <w:rPr>
          <w:spacing w:val="-5"/>
          <w:sz w:val="24"/>
        </w:rPr>
        <w:t xml:space="preserve"> </w:t>
      </w:r>
      <w:r>
        <w:rPr>
          <w:sz w:val="24"/>
        </w:rPr>
        <w:t>almaya</w:t>
      </w:r>
      <w:r>
        <w:rPr>
          <w:spacing w:val="-12"/>
          <w:sz w:val="24"/>
        </w:rPr>
        <w:t xml:space="preserve"> </w:t>
      </w:r>
      <w:r>
        <w:rPr>
          <w:sz w:val="24"/>
        </w:rPr>
        <w:t>hak kazanan</w:t>
      </w:r>
      <w:r>
        <w:rPr>
          <w:spacing w:val="-8"/>
          <w:sz w:val="24"/>
        </w:rPr>
        <w:t xml:space="preserve"> </w:t>
      </w:r>
      <w:r>
        <w:rPr>
          <w:sz w:val="24"/>
        </w:rPr>
        <w:t>başvuru</w:t>
      </w:r>
      <w:r>
        <w:rPr>
          <w:spacing w:val="-6"/>
          <w:sz w:val="24"/>
        </w:rPr>
        <w:t xml:space="preserve"> </w:t>
      </w:r>
      <w:r>
        <w:rPr>
          <w:sz w:val="24"/>
        </w:rPr>
        <w:t>sahibi,</w:t>
      </w:r>
      <w:r>
        <w:rPr>
          <w:spacing w:val="-5"/>
          <w:sz w:val="24"/>
        </w:rPr>
        <w:t xml:space="preserve"> </w:t>
      </w:r>
      <w:r>
        <w:rPr>
          <w:sz w:val="24"/>
        </w:rPr>
        <w:t>projeyi</w:t>
      </w:r>
      <w:r>
        <w:rPr>
          <w:spacing w:val="-7"/>
          <w:sz w:val="24"/>
        </w:rPr>
        <w:t xml:space="preserve"> </w:t>
      </w:r>
      <w:r>
        <w:rPr>
          <w:sz w:val="24"/>
        </w:rPr>
        <w:t>taahhüt</w:t>
      </w:r>
      <w:r>
        <w:rPr>
          <w:spacing w:val="-7"/>
          <w:sz w:val="24"/>
        </w:rPr>
        <w:t xml:space="preserve"> </w:t>
      </w:r>
      <w:r>
        <w:rPr>
          <w:sz w:val="24"/>
        </w:rPr>
        <w:t>ettiği</w:t>
      </w:r>
      <w:r>
        <w:rPr>
          <w:spacing w:val="-7"/>
          <w:sz w:val="24"/>
        </w:rPr>
        <w:t xml:space="preserve"> </w:t>
      </w:r>
      <w:r>
        <w:rPr>
          <w:sz w:val="24"/>
        </w:rPr>
        <w:t>süre</w:t>
      </w:r>
      <w:r>
        <w:rPr>
          <w:spacing w:val="-8"/>
          <w:sz w:val="24"/>
        </w:rPr>
        <w:t xml:space="preserve"> </w:t>
      </w:r>
      <w:r>
        <w:rPr>
          <w:sz w:val="24"/>
        </w:rPr>
        <w:t>içerisinde</w:t>
      </w:r>
      <w:r>
        <w:rPr>
          <w:spacing w:val="-8"/>
          <w:sz w:val="24"/>
        </w:rPr>
        <w:t xml:space="preserve"> </w:t>
      </w:r>
      <w:r>
        <w:rPr>
          <w:sz w:val="24"/>
        </w:rPr>
        <w:t>tamamladıktan</w:t>
      </w:r>
      <w:r>
        <w:rPr>
          <w:spacing w:val="-7"/>
          <w:sz w:val="24"/>
        </w:rPr>
        <w:t xml:space="preserve"> </w:t>
      </w:r>
      <w:r>
        <w:rPr>
          <w:sz w:val="24"/>
        </w:rPr>
        <w:t>sonra</w:t>
      </w:r>
      <w:r>
        <w:rPr>
          <w:spacing w:val="-9"/>
          <w:sz w:val="24"/>
        </w:rPr>
        <w:t xml:space="preserve"> </w:t>
      </w:r>
      <w:r>
        <w:rPr>
          <w:sz w:val="24"/>
        </w:rPr>
        <w:t>nihai</w:t>
      </w:r>
      <w:r>
        <w:rPr>
          <w:spacing w:val="-7"/>
          <w:sz w:val="24"/>
        </w:rPr>
        <w:t xml:space="preserve"> </w:t>
      </w:r>
      <w:r>
        <w:rPr>
          <w:sz w:val="24"/>
        </w:rPr>
        <w:t>ödeme ekinde, sistemin çalıştığına dair geçici kabul tutanağını il müdürlüğüne sunmak</w:t>
      </w:r>
      <w:r>
        <w:rPr>
          <w:spacing w:val="-14"/>
          <w:sz w:val="24"/>
        </w:rPr>
        <w:t xml:space="preserve"> </w:t>
      </w:r>
      <w:r>
        <w:rPr>
          <w:sz w:val="24"/>
        </w:rPr>
        <w:t>zorundadır.</w:t>
      </w:r>
    </w:p>
    <w:p w:rsidR="00C66DDF" w:rsidRDefault="008D37D1">
      <w:pPr>
        <w:pStyle w:val="GvdeMetni"/>
        <w:spacing w:before="1"/>
        <w:ind w:right="936"/>
      </w:pPr>
      <w:r>
        <w:t>ı) Yatırım yapılacak yerin ilgili kuruluş tarafından statik onayı verilmiş çatı üstü ya da arazi olmasında bir engel yoktur.</w:t>
      </w:r>
    </w:p>
    <w:p w:rsidR="00C66DDF" w:rsidRPr="00F93556" w:rsidRDefault="008D37D1">
      <w:pPr>
        <w:pStyle w:val="ListeParagraf"/>
        <w:numPr>
          <w:ilvl w:val="0"/>
          <w:numId w:val="53"/>
        </w:numPr>
        <w:tabs>
          <w:tab w:val="left" w:pos="1861"/>
        </w:tabs>
        <w:ind w:right="934" w:firstLine="707"/>
        <w:rPr>
          <w:color w:val="00B050"/>
          <w:sz w:val="24"/>
        </w:rPr>
      </w:pPr>
      <w:r w:rsidRPr="00F93556">
        <w:rPr>
          <w:color w:val="00B050"/>
          <w:sz w:val="24"/>
        </w:rPr>
        <w:t>Yeni yatırımlar inşaat ve makine bütçesi içermelidir. İnşaat gideri; yeni yatırımlarda hibeye esas proje tutarının %80’inden, kapasite artırımına yönelik yatırımlarda %60’ından, teknoloji</w:t>
      </w:r>
      <w:r w:rsidRPr="00F93556">
        <w:rPr>
          <w:color w:val="00B050"/>
          <w:spacing w:val="-5"/>
          <w:sz w:val="24"/>
        </w:rPr>
        <w:t xml:space="preserve"> </w:t>
      </w:r>
      <w:r w:rsidRPr="00F93556">
        <w:rPr>
          <w:color w:val="00B050"/>
          <w:sz w:val="24"/>
        </w:rPr>
        <w:t>yenileme</w:t>
      </w:r>
      <w:r w:rsidRPr="00F93556">
        <w:rPr>
          <w:color w:val="00B050"/>
          <w:spacing w:val="-8"/>
          <w:sz w:val="24"/>
        </w:rPr>
        <w:t xml:space="preserve"> </w:t>
      </w:r>
      <w:r w:rsidRPr="00F93556">
        <w:rPr>
          <w:color w:val="00B050"/>
          <w:sz w:val="24"/>
        </w:rPr>
        <w:t>ve/veya</w:t>
      </w:r>
      <w:r w:rsidRPr="00F93556">
        <w:rPr>
          <w:color w:val="00B050"/>
          <w:spacing w:val="-6"/>
          <w:sz w:val="24"/>
        </w:rPr>
        <w:t xml:space="preserve"> </w:t>
      </w:r>
      <w:r w:rsidRPr="00F93556">
        <w:rPr>
          <w:color w:val="00B050"/>
          <w:sz w:val="24"/>
        </w:rPr>
        <w:t>modernizasyona</w:t>
      </w:r>
      <w:r w:rsidRPr="00F93556">
        <w:rPr>
          <w:color w:val="00B050"/>
          <w:spacing w:val="-6"/>
          <w:sz w:val="24"/>
        </w:rPr>
        <w:t xml:space="preserve"> </w:t>
      </w:r>
      <w:r w:rsidRPr="00F93556">
        <w:rPr>
          <w:color w:val="00B050"/>
          <w:sz w:val="24"/>
        </w:rPr>
        <w:t>yönelik</w:t>
      </w:r>
      <w:r w:rsidRPr="00F93556">
        <w:rPr>
          <w:color w:val="00B050"/>
          <w:spacing w:val="-5"/>
          <w:sz w:val="24"/>
        </w:rPr>
        <w:t xml:space="preserve"> </w:t>
      </w:r>
      <w:r w:rsidRPr="00F93556">
        <w:rPr>
          <w:color w:val="00B050"/>
          <w:sz w:val="24"/>
        </w:rPr>
        <w:t>yatırımlarda</w:t>
      </w:r>
      <w:r w:rsidRPr="00F93556">
        <w:rPr>
          <w:color w:val="00B050"/>
          <w:spacing w:val="-9"/>
          <w:sz w:val="24"/>
        </w:rPr>
        <w:t xml:space="preserve"> </w:t>
      </w:r>
      <w:r w:rsidRPr="00F93556">
        <w:rPr>
          <w:color w:val="00B050"/>
          <w:sz w:val="24"/>
        </w:rPr>
        <w:t>ise</w:t>
      </w:r>
      <w:r w:rsidRPr="00F93556">
        <w:rPr>
          <w:color w:val="00B050"/>
          <w:spacing w:val="-7"/>
          <w:sz w:val="24"/>
        </w:rPr>
        <w:t xml:space="preserve"> </w:t>
      </w:r>
      <w:r w:rsidRPr="00F93556">
        <w:rPr>
          <w:color w:val="00B050"/>
          <w:sz w:val="24"/>
        </w:rPr>
        <w:t>%20’sinden</w:t>
      </w:r>
      <w:r w:rsidRPr="00F93556">
        <w:rPr>
          <w:color w:val="00B050"/>
          <w:spacing w:val="-8"/>
          <w:sz w:val="24"/>
        </w:rPr>
        <w:t xml:space="preserve"> </w:t>
      </w:r>
      <w:r w:rsidRPr="00F93556">
        <w:rPr>
          <w:color w:val="00B050"/>
          <w:sz w:val="24"/>
        </w:rPr>
        <w:t>fazla</w:t>
      </w:r>
      <w:r w:rsidRPr="00F93556">
        <w:rPr>
          <w:color w:val="00B050"/>
          <w:spacing w:val="-9"/>
          <w:sz w:val="24"/>
        </w:rPr>
        <w:t xml:space="preserve"> </w:t>
      </w:r>
      <w:r w:rsidRPr="00F93556">
        <w:rPr>
          <w:color w:val="00B050"/>
          <w:sz w:val="24"/>
        </w:rPr>
        <w:t>olamaz. Teknoloji yenileme ve/veya modernizasyona yönelik yatırımlarda inşaat bütçesi şartı</w:t>
      </w:r>
      <w:r w:rsidRPr="00F93556">
        <w:rPr>
          <w:color w:val="00B050"/>
          <w:spacing w:val="-39"/>
          <w:sz w:val="24"/>
        </w:rPr>
        <w:t xml:space="preserve"> </w:t>
      </w:r>
      <w:r w:rsidRPr="00F93556">
        <w:rPr>
          <w:color w:val="00B050"/>
          <w:sz w:val="24"/>
        </w:rPr>
        <w:t>aranmaz.</w:t>
      </w:r>
    </w:p>
    <w:p w:rsidR="00C66DDF" w:rsidRDefault="008D37D1">
      <w:pPr>
        <w:pStyle w:val="ListeParagraf"/>
        <w:numPr>
          <w:ilvl w:val="0"/>
          <w:numId w:val="53"/>
        </w:numPr>
        <w:tabs>
          <w:tab w:val="left" w:pos="1887"/>
        </w:tabs>
        <w:ind w:right="934" w:firstLine="707"/>
        <w:rPr>
          <w:sz w:val="24"/>
        </w:rPr>
      </w:pPr>
      <w:r>
        <w:rPr>
          <w:sz w:val="24"/>
        </w:rPr>
        <w:t>Yatırımcı, inşaat işleri ile ilgili ulusal mevzuat gereğince alınması gerekli izin ve ruhsatları, hibe sözleşmesinin imzalandığı tarihten itibaren üç ay içinde il müdürlüğüne</w:t>
      </w:r>
      <w:r>
        <w:rPr>
          <w:spacing w:val="-23"/>
          <w:sz w:val="24"/>
        </w:rPr>
        <w:t xml:space="preserve"> </w:t>
      </w:r>
      <w:r>
        <w:rPr>
          <w:sz w:val="24"/>
        </w:rPr>
        <w:t>sunar.</w:t>
      </w:r>
    </w:p>
    <w:p w:rsidR="00C66DDF" w:rsidRDefault="008D37D1">
      <w:pPr>
        <w:pStyle w:val="GvdeMetni"/>
        <w:spacing w:before="3"/>
        <w:ind w:left="0" w:firstLine="0"/>
        <w:jc w:val="left"/>
        <w:rPr>
          <w:sz w:val="21"/>
        </w:rPr>
      </w:pPr>
      <w:r>
        <w:pict>
          <v:shape id="_x0000_s1102" type="#_x0000_t202" style="position:absolute;margin-left:76.6pt;margin-top:14.45pt;width:447.7pt;height:63.65pt;z-index:-15719936;mso-wrap-distance-left:0;mso-wrap-distance-right:0;mso-position-horizontal-relative:page" fillcolor="#f4af83" strokecolor="#c00000" strokeweight=".16936mm">
            <v:textbox inset="0,0,0,0">
              <w:txbxContent>
                <w:p w:rsidR="008D37D1" w:rsidRPr="00F93556" w:rsidRDefault="008D37D1">
                  <w:pPr>
                    <w:spacing w:before="76"/>
                    <w:ind w:left="103" w:right="100"/>
                    <w:jc w:val="both"/>
                    <w:rPr>
                      <w:b/>
                      <w:color w:val="00B050"/>
                      <w:sz w:val="24"/>
                    </w:rPr>
                  </w:pPr>
                  <w:r>
                    <w:rPr>
                      <w:b/>
                      <w:sz w:val="24"/>
                    </w:rPr>
                    <w:t xml:space="preserve">Yatırımcı, inşaat işleri ile ilgili ulusal mevzuat gereğince alınması gerekli izin ve ruhsatları, hibe sözleşmesinin imzalandığı tarihten itibaren üç ay içinde il müdürlüğüne sunar. </w:t>
                  </w:r>
                  <w:r w:rsidRPr="00F93556">
                    <w:rPr>
                      <w:b/>
                      <w:color w:val="00B050"/>
                      <w:sz w:val="24"/>
                    </w:rPr>
                    <w:t>Bu süre içinde izin ve ruhsatların temin edilmemesi durumunda hibe sözleşmesinin 14 üncü maddesi hükümleri uygulanır.</w:t>
                  </w:r>
                </w:p>
              </w:txbxContent>
            </v:textbox>
            <w10:wrap type="topAndBottom" anchorx="page"/>
          </v:shape>
        </w:pict>
      </w:r>
    </w:p>
    <w:p w:rsidR="00C66DDF" w:rsidRDefault="00C66DDF">
      <w:pPr>
        <w:pStyle w:val="GvdeMetni"/>
        <w:spacing w:before="4"/>
        <w:ind w:left="0" w:firstLine="0"/>
        <w:jc w:val="left"/>
        <w:rPr>
          <w:sz w:val="13"/>
        </w:rPr>
      </w:pPr>
    </w:p>
    <w:p w:rsidR="00C66DDF" w:rsidRDefault="008D37D1">
      <w:pPr>
        <w:pStyle w:val="Balk3"/>
        <w:numPr>
          <w:ilvl w:val="2"/>
          <w:numId w:val="56"/>
        </w:numPr>
        <w:tabs>
          <w:tab w:val="left" w:pos="2187"/>
        </w:tabs>
        <w:spacing w:before="90"/>
        <w:ind w:hanging="541"/>
      </w:pPr>
      <w:bookmarkStart w:id="42" w:name="_bookmark41"/>
      <w:bookmarkEnd w:id="42"/>
      <w:r>
        <w:t>Makine, Ekipman ve Malzeme Alım</w:t>
      </w:r>
      <w:r>
        <w:rPr>
          <w:spacing w:val="-4"/>
        </w:rPr>
        <w:t xml:space="preserve"> </w:t>
      </w:r>
      <w:r>
        <w:t>Giderleri</w:t>
      </w:r>
    </w:p>
    <w:p w:rsidR="00C66DDF" w:rsidRDefault="008D37D1">
      <w:pPr>
        <w:pStyle w:val="ListeParagraf"/>
        <w:numPr>
          <w:ilvl w:val="0"/>
          <w:numId w:val="52"/>
        </w:numPr>
        <w:tabs>
          <w:tab w:val="left" w:pos="1893"/>
        </w:tabs>
        <w:ind w:right="940" w:firstLine="707"/>
        <w:rPr>
          <w:sz w:val="24"/>
        </w:rPr>
      </w:pPr>
      <w:r>
        <w:rPr>
          <w:sz w:val="24"/>
        </w:rPr>
        <w:t>Program çerçevesinde yapılacak yeni makine, ekipman ve malzeme alımları,</w:t>
      </w:r>
      <w:r>
        <w:rPr>
          <w:spacing w:val="-32"/>
          <w:sz w:val="24"/>
        </w:rPr>
        <w:t xml:space="preserve"> </w:t>
      </w:r>
      <w:r>
        <w:rPr>
          <w:sz w:val="24"/>
        </w:rPr>
        <w:t>üretimi de içeren bir proje bütününün parçası olduğu takdirde finanse</w:t>
      </w:r>
      <w:r>
        <w:rPr>
          <w:spacing w:val="-5"/>
          <w:sz w:val="24"/>
        </w:rPr>
        <w:t xml:space="preserve"> </w:t>
      </w:r>
      <w:r>
        <w:rPr>
          <w:sz w:val="24"/>
        </w:rPr>
        <w:t>edilir.</w:t>
      </w:r>
    </w:p>
    <w:p w:rsidR="00C66DDF" w:rsidRDefault="008D37D1">
      <w:pPr>
        <w:pStyle w:val="ListeParagraf"/>
        <w:numPr>
          <w:ilvl w:val="0"/>
          <w:numId w:val="52"/>
        </w:numPr>
        <w:tabs>
          <w:tab w:val="left" w:pos="1947"/>
        </w:tabs>
        <w:ind w:right="943" w:firstLine="707"/>
        <w:rPr>
          <w:sz w:val="24"/>
        </w:rPr>
      </w:pPr>
      <w:r>
        <w:rPr>
          <w:sz w:val="24"/>
        </w:rPr>
        <w:t>Yeni yatırım ve kapasite artırımı başvurularında hibeye esas proje gideri sadece makine ve ekipman alım giderinden ibaret</w:t>
      </w:r>
      <w:r>
        <w:rPr>
          <w:spacing w:val="-1"/>
          <w:sz w:val="24"/>
        </w:rPr>
        <w:t xml:space="preserve"> </w:t>
      </w:r>
      <w:r>
        <w:rPr>
          <w:sz w:val="24"/>
        </w:rPr>
        <w:t>olamaz.</w:t>
      </w:r>
    </w:p>
    <w:p w:rsidR="00C66DDF" w:rsidRDefault="008D37D1">
      <w:pPr>
        <w:pStyle w:val="ListeParagraf"/>
        <w:numPr>
          <w:ilvl w:val="0"/>
          <w:numId w:val="52"/>
        </w:numPr>
        <w:tabs>
          <w:tab w:val="left" w:pos="2000"/>
        </w:tabs>
        <w:ind w:right="935" w:firstLine="707"/>
        <w:rPr>
          <w:sz w:val="24"/>
        </w:rPr>
      </w:pPr>
      <w:r>
        <w:rPr>
          <w:sz w:val="24"/>
        </w:rPr>
        <w:t>Kısmen yapılmış yatırımların tamamlanması ile teknoloji yenileme ve/veya modernizasyon başvurularında hibeye esas proje tutarının tamamı makine ve ekipman alım giderinden ibaret</w:t>
      </w:r>
      <w:r>
        <w:rPr>
          <w:spacing w:val="-1"/>
          <w:sz w:val="24"/>
        </w:rPr>
        <w:t xml:space="preserve"> </w:t>
      </w:r>
      <w:r>
        <w:rPr>
          <w:sz w:val="24"/>
        </w:rPr>
        <w:t>olabilir.</w:t>
      </w:r>
    </w:p>
    <w:p w:rsidR="00C66DDF" w:rsidRDefault="008D37D1">
      <w:pPr>
        <w:pStyle w:val="GvdeMetni"/>
        <w:ind w:right="940"/>
      </w:pPr>
      <w:r>
        <w:t>ç) Yerli malı belgeli makine ve ekipman alımlarında, alım bedeli, proje sahasına teslim giderleri ve montaj giderlerinin tek bir alım faturası şeklinde düzenlenmesi durumunda uygun harcama kapsamında değerlendirilerek hibe desteği verilir. Ayrı faturalandırılmaları durumunda ise sadece mal alım bedeline hibe desteği verilir.</w:t>
      </w:r>
    </w:p>
    <w:p w:rsidR="00C66DDF" w:rsidRDefault="008D37D1">
      <w:pPr>
        <w:pStyle w:val="ListeParagraf"/>
        <w:numPr>
          <w:ilvl w:val="0"/>
          <w:numId w:val="52"/>
        </w:numPr>
        <w:tabs>
          <w:tab w:val="left" w:pos="1916"/>
        </w:tabs>
        <w:ind w:right="943" w:firstLine="707"/>
        <w:rPr>
          <w:sz w:val="24"/>
        </w:rPr>
      </w:pPr>
      <w:r>
        <w:rPr>
          <w:sz w:val="24"/>
        </w:rPr>
        <w:t>Makine ve ekipmanın projede kullanım amacını ve üretimdeki gerekliliğini belirten taslak teknik şartname proje başvuru ekinde</w:t>
      </w:r>
      <w:r>
        <w:rPr>
          <w:spacing w:val="-3"/>
          <w:sz w:val="24"/>
        </w:rPr>
        <w:t xml:space="preserve"> </w:t>
      </w:r>
      <w:r>
        <w:rPr>
          <w:sz w:val="24"/>
        </w:rPr>
        <w:t>sunulur.</w:t>
      </w:r>
    </w:p>
    <w:p w:rsidR="00C66DDF" w:rsidRDefault="008D37D1">
      <w:pPr>
        <w:pStyle w:val="ListeParagraf"/>
        <w:numPr>
          <w:ilvl w:val="0"/>
          <w:numId w:val="52"/>
        </w:numPr>
        <w:tabs>
          <w:tab w:val="left" w:pos="1913"/>
        </w:tabs>
        <w:ind w:right="940" w:firstLine="707"/>
        <w:rPr>
          <w:sz w:val="24"/>
        </w:rPr>
      </w:pPr>
      <w:r>
        <w:rPr>
          <w:sz w:val="24"/>
        </w:rPr>
        <w:t>Makine, ekipman ve malzeme alım giderleri kapsamında, demirbaş eşya, mobilya, mefruşat alımı gibi giderler ve tesisin işletilmesine yönelik hammadde veya malzeme gibi işletme giderlerine hibe desteği</w:t>
      </w:r>
      <w:r>
        <w:rPr>
          <w:spacing w:val="-4"/>
          <w:sz w:val="24"/>
        </w:rPr>
        <w:t xml:space="preserve"> </w:t>
      </w:r>
      <w:r>
        <w:rPr>
          <w:sz w:val="24"/>
        </w:rPr>
        <w:t>verilmez.</w:t>
      </w:r>
    </w:p>
    <w:p w:rsidR="00C66DDF" w:rsidRDefault="008D37D1">
      <w:pPr>
        <w:pStyle w:val="ListeParagraf"/>
        <w:numPr>
          <w:ilvl w:val="0"/>
          <w:numId w:val="52"/>
        </w:numPr>
        <w:tabs>
          <w:tab w:val="left" w:pos="1866"/>
        </w:tabs>
        <w:ind w:left="1865" w:hanging="220"/>
        <w:rPr>
          <w:sz w:val="24"/>
        </w:rPr>
      </w:pPr>
      <w:r>
        <w:rPr>
          <w:sz w:val="24"/>
        </w:rPr>
        <w:t>Trafo ve jeneratör satın alımları hibe desteği kapsamında</w:t>
      </w:r>
      <w:r>
        <w:rPr>
          <w:spacing w:val="-6"/>
          <w:sz w:val="24"/>
        </w:rPr>
        <w:t xml:space="preserve"> </w:t>
      </w:r>
      <w:r>
        <w:rPr>
          <w:sz w:val="24"/>
        </w:rPr>
        <w:t>değildir.</w:t>
      </w:r>
    </w:p>
    <w:p w:rsidR="00C66DDF" w:rsidRDefault="008D37D1">
      <w:pPr>
        <w:pStyle w:val="ListeParagraf"/>
        <w:numPr>
          <w:ilvl w:val="0"/>
          <w:numId w:val="52"/>
        </w:numPr>
        <w:tabs>
          <w:tab w:val="left" w:pos="1894"/>
        </w:tabs>
        <w:ind w:right="936" w:firstLine="707"/>
        <w:rPr>
          <w:sz w:val="24"/>
        </w:rPr>
      </w:pPr>
      <w:r>
        <w:rPr>
          <w:sz w:val="24"/>
        </w:rPr>
        <w:t>Bilişim</w:t>
      </w:r>
      <w:r>
        <w:rPr>
          <w:spacing w:val="-15"/>
          <w:sz w:val="24"/>
        </w:rPr>
        <w:t xml:space="preserve"> </w:t>
      </w:r>
      <w:r>
        <w:rPr>
          <w:sz w:val="24"/>
        </w:rPr>
        <w:t>sistemleri</w:t>
      </w:r>
      <w:r>
        <w:rPr>
          <w:spacing w:val="-14"/>
          <w:sz w:val="24"/>
        </w:rPr>
        <w:t xml:space="preserve"> </w:t>
      </w:r>
      <w:r>
        <w:rPr>
          <w:sz w:val="24"/>
        </w:rPr>
        <w:t>ve</w:t>
      </w:r>
      <w:r>
        <w:rPr>
          <w:spacing w:val="-15"/>
          <w:sz w:val="24"/>
        </w:rPr>
        <w:t xml:space="preserve"> </w:t>
      </w:r>
      <w:r>
        <w:rPr>
          <w:sz w:val="24"/>
        </w:rPr>
        <w:t>eğitimi</w:t>
      </w:r>
      <w:r>
        <w:rPr>
          <w:spacing w:val="-14"/>
          <w:sz w:val="24"/>
        </w:rPr>
        <w:t xml:space="preserve"> </w:t>
      </w:r>
      <w:r>
        <w:rPr>
          <w:sz w:val="24"/>
        </w:rPr>
        <w:t>ile</w:t>
      </w:r>
      <w:r>
        <w:rPr>
          <w:spacing w:val="-15"/>
          <w:sz w:val="24"/>
        </w:rPr>
        <w:t xml:space="preserve"> </w:t>
      </w:r>
      <w:r>
        <w:rPr>
          <w:sz w:val="24"/>
        </w:rPr>
        <w:t>ilgili</w:t>
      </w:r>
      <w:r>
        <w:rPr>
          <w:spacing w:val="-16"/>
          <w:sz w:val="24"/>
        </w:rPr>
        <w:t xml:space="preserve"> </w:t>
      </w:r>
      <w:r>
        <w:rPr>
          <w:sz w:val="24"/>
        </w:rPr>
        <w:t>satın</w:t>
      </w:r>
      <w:r>
        <w:rPr>
          <w:spacing w:val="-14"/>
          <w:sz w:val="24"/>
        </w:rPr>
        <w:t xml:space="preserve"> </w:t>
      </w:r>
      <w:r>
        <w:rPr>
          <w:sz w:val="24"/>
        </w:rPr>
        <w:t>alımlar;</w:t>
      </w:r>
      <w:r>
        <w:rPr>
          <w:spacing w:val="-15"/>
          <w:sz w:val="24"/>
        </w:rPr>
        <w:t xml:space="preserve"> </w:t>
      </w:r>
      <w:r>
        <w:rPr>
          <w:sz w:val="24"/>
        </w:rPr>
        <w:t>makine,</w:t>
      </w:r>
      <w:r>
        <w:rPr>
          <w:spacing w:val="-14"/>
          <w:sz w:val="24"/>
        </w:rPr>
        <w:t xml:space="preserve"> </w:t>
      </w:r>
      <w:r>
        <w:rPr>
          <w:sz w:val="24"/>
        </w:rPr>
        <w:t>ekipman</w:t>
      </w:r>
      <w:r>
        <w:rPr>
          <w:spacing w:val="-14"/>
          <w:sz w:val="24"/>
        </w:rPr>
        <w:t xml:space="preserve"> </w:t>
      </w:r>
      <w:r>
        <w:rPr>
          <w:sz w:val="24"/>
        </w:rPr>
        <w:t>ve</w:t>
      </w:r>
      <w:r>
        <w:rPr>
          <w:spacing w:val="-15"/>
          <w:sz w:val="24"/>
        </w:rPr>
        <w:t xml:space="preserve"> </w:t>
      </w:r>
      <w:r>
        <w:rPr>
          <w:sz w:val="24"/>
        </w:rPr>
        <w:t>malzeme</w:t>
      </w:r>
      <w:r>
        <w:rPr>
          <w:spacing w:val="-15"/>
          <w:sz w:val="24"/>
        </w:rPr>
        <w:t xml:space="preserve"> </w:t>
      </w:r>
      <w:r>
        <w:rPr>
          <w:sz w:val="24"/>
        </w:rPr>
        <w:t>alım giderleri kapsamında</w:t>
      </w:r>
      <w:r>
        <w:rPr>
          <w:spacing w:val="-2"/>
          <w:sz w:val="24"/>
        </w:rPr>
        <w:t xml:space="preserve"> </w:t>
      </w:r>
      <w:r>
        <w:rPr>
          <w:sz w:val="24"/>
        </w:rPr>
        <w:t>değerlendirilir.</w:t>
      </w:r>
    </w:p>
    <w:p w:rsidR="00C66DDF" w:rsidRDefault="00C66DDF">
      <w:pPr>
        <w:jc w:val="both"/>
        <w:rPr>
          <w:sz w:val="24"/>
        </w:rPr>
        <w:sectPr w:rsidR="00C66DDF">
          <w:pgSz w:w="11910" w:h="16840"/>
          <w:pgMar w:top="1320" w:right="480" w:bottom="540" w:left="480" w:header="0" w:footer="267" w:gutter="0"/>
          <w:cols w:space="708"/>
        </w:sectPr>
      </w:pPr>
    </w:p>
    <w:p w:rsidR="00C66DDF" w:rsidRDefault="008D37D1">
      <w:pPr>
        <w:pStyle w:val="GvdeMetni"/>
        <w:spacing w:before="72"/>
        <w:ind w:right="934"/>
      </w:pPr>
      <w:r>
        <w:lastRenderedPageBreak/>
        <w:t>ğ)</w:t>
      </w:r>
      <w:r>
        <w:rPr>
          <w:spacing w:val="-8"/>
        </w:rPr>
        <w:t xml:space="preserve"> </w:t>
      </w:r>
      <w:r>
        <w:t>Makine,</w:t>
      </w:r>
      <w:r>
        <w:rPr>
          <w:spacing w:val="-7"/>
        </w:rPr>
        <w:t xml:space="preserve"> </w:t>
      </w:r>
      <w:r>
        <w:t>ekipman</w:t>
      </w:r>
      <w:r>
        <w:rPr>
          <w:spacing w:val="-7"/>
        </w:rPr>
        <w:t xml:space="preserve"> </w:t>
      </w:r>
      <w:r>
        <w:t>ve</w:t>
      </w:r>
      <w:r>
        <w:rPr>
          <w:spacing w:val="-7"/>
        </w:rPr>
        <w:t xml:space="preserve"> </w:t>
      </w:r>
      <w:r>
        <w:t>malzeme</w:t>
      </w:r>
      <w:r>
        <w:rPr>
          <w:spacing w:val="-8"/>
        </w:rPr>
        <w:t xml:space="preserve"> </w:t>
      </w:r>
      <w:r>
        <w:t>alım</w:t>
      </w:r>
      <w:r>
        <w:rPr>
          <w:spacing w:val="-6"/>
        </w:rPr>
        <w:t xml:space="preserve"> </w:t>
      </w:r>
      <w:r>
        <w:t>giderlerine</w:t>
      </w:r>
      <w:r>
        <w:rPr>
          <w:spacing w:val="-5"/>
        </w:rPr>
        <w:t xml:space="preserve"> </w:t>
      </w:r>
      <w:r>
        <w:t>ait</w:t>
      </w:r>
      <w:r>
        <w:rPr>
          <w:spacing w:val="-7"/>
        </w:rPr>
        <w:t xml:space="preserve"> </w:t>
      </w:r>
      <w:r>
        <w:t>teknik</w:t>
      </w:r>
      <w:r>
        <w:rPr>
          <w:spacing w:val="-6"/>
        </w:rPr>
        <w:t xml:space="preserve"> </w:t>
      </w:r>
      <w:r>
        <w:t>şartnameyi, metraj</w:t>
      </w:r>
      <w:r>
        <w:rPr>
          <w:spacing w:val="-6"/>
        </w:rPr>
        <w:t xml:space="preserve"> </w:t>
      </w:r>
      <w:r>
        <w:t>ve</w:t>
      </w:r>
      <w:r>
        <w:rPr>
          <w:spacing w:val="-8"/>
        </w:rPr>
        <w:t xml:space="preserve"> </w:t>
      </w:r>
      <w:r>
        <w:t>keşfi, makine yerleşim planını ve bina büyüklüğü ile alınan makinelerin uyumlu ve üretim aşamalarında gerekli olduğuna dair raporu hazırlayan ve tasdik eden kişilerin ilgili meslek odalarına kayıtlı olmaları</w:t>
      </w:r>
      <w:r>
        <w:rPr>
          <w:spacing w:val="1"/>
        </w:rPr>
        <w:t xml:space="preserve"> </w:t>
      </w:r>
      <w:r>
        <w:t>şarttır.</w:t>
      </w:r>
    </w:p>
    <w:p w:rsidR="00C66DDF" w:rsidRDefault="008D37D1">
      <w:pPr>
        <w:pStyle w:val="ListeParagraf"/>
        <w:numPr>
          <w:ilvl w:val="0"/>
          <w:numId w:val="52"/>
        </w:numPr>
        <w:tabs>
          <w:tab w:val="left" w:pos="1933"/>
        </w:tabs>
        <w:ind w:right="941" w:firstLine="707"/>
        <w:rPr>
          <w:sz w:val="24"/>
        </w:rPr>
      </w:pPr>
      <w:r>
        <w:rPr>
          <w:sz w:val="24"/>
        </w:rPr>
        <w:t>Elektrikli traktör, balya ve silaj makinesi alımları hariç, hibeye esas tutar ile ayni katkının beraber bütçelendirildiği bütün/monoblok yapıdaki makine ve ekipmanlar hibeye uygun giderler kapsamında değerlendirilmez ve bu tip projeler kabul</w:t>
      </w:r>
      <w:r>
        <w:rPr>
          <w:spacing w:val="-4"/>
          <w:sz w:val="24"/>
        </w:rPr>
        <w:t xml:space="preserve"> </w:t>
      </w:r>
      <w:r>
        <w:rPr>
          <w:sz w:val="24"/>
        </w:rPr>
        <w:t>edilmez.</w:t>
      </w:r>
    </w:p>
    <w:p w:rsidR="00C66DDF" w:rsidRDefault="008D37D1">
      <w:pPr>
        <w:pStyle w:val="GvdeMetni"/>
        <w:ind w:right="938"/>
      </w:pPr>
      <w:r>
        <w:t>ı) Hibe sözleşmesi öncesi, yatırımcının inşaat işleri ve/veya makine, ekipman ve malzeme alım giderleri işleri ile ilgili yüklenicilerden kaynaklanan sorunlar nedeniyle satın alma uygulama sözleşmesi işlemlerinin gerçekleştirilmesi için ek süre talep etmesi halinde, il müdürlüklerince yapılacak inceleme sonucu durumu uygun mütalaa edilenler için yatırım sürelerinin 2020/25 nolu Tebliğde belirtilen son tamamlanma tarihlerini geçmemeleri şartı ile hibe sözleşmesi imzalaması süresine ek olarak otuz gün süre verilir. Mücbir sebepler hariç olmak üzere verilen ek otuz günlük süre içinde satın alma rehberine uygun işlem gerçekleştirilemez ise hibe sözleşmesi imzalanmaz. Bu sürenin ihlali halinde hibe sözleşmesi ilgili hükümlerince işlem yapılır.</w:t>
      </w:r>
    </w:p>
    <w:p w:rsidR="00C66DDF" w:rsidRDefault="008D37D1">
      <w:pPr>
        <w:pStyle w:val="ListeParagraf"/>
        <w:numPr>
          <w:ilvl w:val="0"/>
          <w:numId w:val="52"/>
        </w:numPr>
        <w:tabs>
          <w:tab w:val="left" w:pos="1942"/>
        </w:tabs>
        <w:spacing w:before="1"/>
        <w:ind w:right="936" w:firstLine="707"/>
        <w:rPr>
          <w:sz w:val="24"/>
        </w:rPr>
      </w:pPr>
      <w:r>
        <w:rPr>
          <w:sz w:val="24"/>
        </w:rPr>
        <w:t>Makine, ekipman ve malzeme alımlarında; yerli imalat makine, ekipman ve malzemeler</w:t>
      </w:r>
      <w:r>
        <w:rPr>
          <w:spacing w:val="-12"/>
          <w:sz w:val="24"/>
        </w:rPr>
        <w:t xml:space="preserve"> </w:t>
      </w:r>
      <w:r>
        <w:rPr>
          <w:sz w:val="24"/>
        </w:rPr>
        <w:t>için</w:t>
      </w:r>
      <w:r>
        <w:rPr>
          <w:spacing w:val="-11"/>
          <w:sz w:val="24"/>
        </w:rPr>
        <w:t xml:space="preserve"> </w:t>
      </w:r>
      <w:r>
        <w:rPr>
          <w:sz w:val="24"/>
        </w:rPr>
        <w:t>TSE</w:t>
      </w:r>
      <w:r>
        <w:rPr>
          <w:spacing w:val="-10"/>
          <w:sz w:val="24"/>
        </w:rPr>
        <w:t xml:space="preserve"> </w:t>
      </w:r>
      <w:r>
        <w:rPr>
          <w:sz w:val="24"/>
        </w:rPr>
        <w:t>veya</w:t>
      </w:r>
      <w:r>
        <w:rPr>
          <w:spacing w:val="-12"/>
          <w:sz w:val="24"/>
        </w:rPr>
        <w:t xml:space="preserve"> </w:t>
      </w:r>
      <w:r>
        <w:rPr>
          <w:sz w:val="24"/>
        </w:rPr>
        <w:t>TSEK</w:t>
      </w:r>
      <w:r>
        <w:rPr>
          <w:spacing w:val="-11"/>
          <w:sz w:val="24"/>
        </w:rPr>
        <w:t xml:space="preserve"> </w:t>
      </w:r>
      <w:r>
        <w:rPr>
          <w:sz w:val="24"/>
        </w:rPr>
        <w:t>belgesi,</w:t>
      </w:r>
      <w:r>
        <w:rPr>
          <w:spacing w:val="-10"/>
          <w:sz w:val="24"/>
        </w:rPr>
        <w:t xml:space="preserve"> </w:t>
      </w:r>
      <w:r>
        <w:rPr>
          <w:sz w:val="24"/>
        </w:rPr>
        <w:t>ithal</w:t>
      </w:r>
      <w:r>
        <w:rPr>
          <w:spacing w:val="-10"/>
          <w:sz w:val="24"/>
        </w:rPr>
        <w:t xml:space="preserve"> </w:t>
      </w:r>
      <w:r>
        <w:rPr>
          <w:sz w:val="24"/>
        </w:rPr>
        <w:t>makine,</w:t>
      </w:r>
      <w:r>
        <w:rPr>
          <w:spacing w:val="-12"/>
          <w:sz w:val="24"/>
        </w:rPr>
        <w:t xml:space="preserve"> </w:t>
      </w:r>
      <w:r>
        <w:rPr>
          <w:sz w:val="24"/>
        </w:rPr>
        <w:t>ekipman</w:t>
      </w:r>
      <w:r>
        <w:rPr>
          <w:spacing w:val="-10"/>
          <w:sz w:val="24"/>
        </w:rPr>
        <w:t xml:space="preserve"> </w:t>
      </w:r>
      <w:r>
        <w:rPr>
          <w:sz w:val="24"/>
        </w:rPr>
        <w:t>ve</w:t>
      </w:r>
      <w:r>
        <w:rPr>
          <w:spacing w:val="-12"/>
          <w:sz w:val="24"/>
        </w:rPr>
        <w:t xml:space="preserve"> </w:t>
      </w:r>
      <w:r>
        <w:rPr>
          <w:sz w:val="24"/>
        </w:rPr>
        <w:t>malzemeler</w:t>
      </w:r>
      <w:r>
        <w:rPr>
          <w:spacing w:val="-11"/>
          <w:sz w:val="24"/>
        </w:rPr>
        <w:t xml:space="preserve"> </w:t>
      </w:r>
      <w:r>
        <w:rPr>
          <w:sz w:val="24"/>
        </w:rPr>
        <w:t>için</w:t>
      </w:r>
      <w:r>
        <w:rPr>
          <w:spacing w:val="-11"/>
          <w:sz w:val="24"/>
        </w:rPr>
        <w:t xml:space="preserve"> </w:t>
      </w:r>
      <w:r>
        <w:rPr>
          <w:sz w:val="24"/>
        </w:rPr>
        <w:t>CE</w:t>
      </w:r>
      <w:r>
        <w:rPr>
          <w:spacing w:val="-10"/>
          <w:sz w:val="24"/>
        </w:rPr>
        <w:t xml:space="preserve"> </w:t>
      </w:r>
      <w:r>
        <w:rPr>
          <w:sz w:val="24"/>
        </w:rPr>
        <w:t>belgesi ile</w:t>
      </w:r>
      <w:r>
        <w:rPr>
          <w:spacing w:val="-7"/>
          <w:sz w:val="24"/>
        </w:rPr>
        <w:t xml:space="preserve"> </w:t>
      </w:r>
      <w:r>
        <w:rPr>
          <w:sz w:val="24"/>
        </w:rPr>
        <w:t>birlikte</w:t>
      </w:r>
      <w:r>
        <w:rPr>
          <w:spacing w:val="-5"/>
          <w:sz w:val="24"/>
        </w:rPr>
        <w:t xml:space="preserve"> </w:t>
      </w:r>
      <w:r>
        <w:rPr>
          <w:sz w:val="24"/>
        </w:rPr>
        <w:t>menşe</w:t>
      </w:r>
      <w:r>
        <w:rPr>
          <w:spacing w:val="-6"/>
          <w:sz w:val="24"/>
        </w:rPr>
        <w:t xml:space="preserve"> </w:t>
      </w:r>
      <w:r>
        <w:rPr>
          <w:sz w:val="24"/>
        </w:rPr>
        <w:t>belgesi</w:t>
      </w:r>
      <w:r>
        <w:rPr>
          <w:spacing w:val="-3"/>
          <w:sz w:val="24"/>
        </w:rPr>
        <w:t xml:space="preserve"> </w:t>
      </w:r>
      <w:r>
        <w:rPr>
          <w:sz w:val="24"/>
        </w:rPr>
        <w:t>sunulması</w:t>
      </w:r>
      <w:r>
        <w:rPr>
          <w:spacing w:val="-4"/>
          <w:sz w:val="24"/>
        </w:rPr>
        <w:t xml:space="preserve"> </w:t>
      </w:r>
      <w:r>
        <w:rPr>
          <w:sz w:val="24"/>
        </w:rPr>
        <w:t>gereklidir.</w:t>
      </w:r>
      <w:r>
        <w:rPr>
          <w:spacing w:val="-5"/>
          <w:sz w:val="24"/>
        </w:rPr>
        <w:t xml:space="preserve"> </w:t>
      </w:r>
      <w:r>
        <w:rPr>
          <w:sz w:val="24"/>
        </w:rPr>
        <w:t>TSE,</w:t>
      </w:r>
      <w:r>
        <w:rPr>
          <w:spacing w:val="-5"/>
          <w:sz w:val="24"/>
        </w:rPr>
        <w:t xml:space="preserve"> </w:t>
      </w:r>
      <w:r>
        <w:rPr>
          <w:sz w:val="24"/>
        </w:rPr>
        <w:t>TSEK</w:t>
      </w:r>
      <w:r>
        <w:rPr>
          <w:spacing w:val="-6"/>
          <w:sz w:val="24"/>
        </w:rPr>
        <w:t xml:space="preserve"> </w:t>
      </w:r>
      <w:r>
        <w:rPr>
          <w:sz w:val="24"/>
        </w:rPr>
        <w:t>veya</w:t>
      </w:r>
      <w:r>
        <w:rPr>
          <w:spacing w:val="-6"/>
          <w:sz w:val="24"/>
        </w:rPr>
        <w:t xml:space="preserve"> </w:t>
      </w:r>
      <w:r>
        <w:rPr>
          <w:sz w:val="24"/>
        </w:rPr>
        <w:t>CE</w:t>
      </w:r>
      <w:r>
        <w:rPr>
          <w:spacing w:val="-5"/>
          <w:sz w:val="24"/>
        </w:rPr>
        <w:t xml:space="preserve"> </w:t>
      </w:r>
      <w:r>
        <w:rPr>
          <w:sz w:val="24"/>
        </w:rPr>
        <w:t>belgesi</w:t>
      </w:r>
      <w:r>
        <w:rPr>
          <w:spacing w:val="-4"/>
          <w:sz w:val="24"/>
        </w:rPr>
        <w:t xml:space="preserve"> </w:t>
      </w:r>
      <w:r>
        <w:rPr>
          <w:sz w:val="24"/>
        </w:rPr>
        <w:t>sunulamayan</w:t>
      </w:r>
      <w:r>
        <w:rPr>
          <w:spacing w:val="-5"/>
          <w:sz w:val="24"/>
        </w:rPr>
        <w:t xml:space="preserve"> </w:t>
      </w:r>
      <w:r>
        <w:rPr>
          <w:sz w:val="24"/>
        </w:rPr>
        <w:t>özel imalat kapsamında yer alan makineler ve ekipmanlar için deney raporunun sunulması gereklidir.</w:t>
      </w:r>
    </w:p>
    <w:p w:rsidR="00C66DDF" w:rsidRDefault="008D37D1">
      <w:pPr>
        <w:pStyle w:val="ListeParagraf"/>
        <w:numPr>
          <w:ilvl w:val="0"/>
          <w:numId w:val="52"/>
        </w:numPr>
        <w:tabs>
          <w:tab w:val="left" w:pos="1849"/>
        </w:tabs>
        <w:ind w:right="937" w:firstLine="707"/>
        <w:rPr>
          <w:sz w:val="24"/>
        </w:rPr>
      </w:pPr>
      <w:r>
        <w:rPr>
          <w:sz w:val="24"/>
        </w:rPr>
        <w:t>Sabit</w:t>
      </w:r>
      <w:r>
        <w:rPr>
          <w:spacing w:val="-7"/>
          <w:sz w:val="24"/>
        </w:rPr>
        <w:t xml:space="preserve"> </w:t>
      </w:r>
      <w:r>
        <w:rPr>
          <w:sz w:val="24"/>
        </w:rPr>
        <w:t>süt</w:t>
      </w:r>
      <w:r>
        <w:rPr>
          <w:spacing w:val="-6"/>
          <w:sz w:val="24"/>
        </w:rPr>
        <w:t xml:space="preserve"> </w:t>
      </w:r>
      <w:r>
        <w:rPr>
          <w:sz w:val="24"/>
        </w:rPr>
        <w:t>sağım</w:t>
      </w:r>
      <w:r>
        <w:rPr>
          <w:spacing w:val="-6"/>
          <w:sz w:val="24"/>
        </w:rPr>
        <w:t xml:space="preserve"> </w:t>
      </w:r>
      <w:r>
        <w:rPr>
          <w:sz w:val="24"/>
        </w:rPr>
        <w:t>tesisleri,</w:t>
      </w:r>
      <w:r>
        <w:rPr>
          <w:spacing w:val="-6"/>
          <w:sz w:val="24"/>
        </w:rPr>
        <w:t xml:space="preserve"> </w:t>
      </w:r>
      <w:r>
        <w:rPr>
          <w:sz w:val="24"/>
        </w:rPr>
        <w:t>tam</w:t>
      </w:r>
      <w:r>
        <w:rPr>
          <w:spacing w:val="-6"/>
          <w:sz w:val="24"/>
        </w:rPr>
        <w:t xml:space="preserve"> </w:t>
      </w:r>
      <w:r>
        <w:rPr>
          <w:sz w:val="24"/>
        </w:rPr>
        <w:t>otomatik</w:t>
      </w:r>
      <w:r>
        <w:rPr>
          <w:spacing w:val="-6"/>
          <w:sz w:val="24"/>
        </w:rPr>
        <w:t xml:space="preserve"> </w:t>
      </w:r>
      <w:r>
        <w:rPr>
          <w:sz w:val="24"/>
        </w:rPr>
        <w:t>süt</w:t>
      </w:r>
      <w:r>
        <w:rPr>
          <w:spacing w:val="-6"/>
          <w:sz w:val="24"/>
        </w:rPr>
        <w:t xml:space="preserve"> </w:t>
      </w:r>
      <w:r>
        <w:rPr>
          <w:sz w:val="24"/>
        </w:rPr>
        <w:t>sağım</w:t>
      </w:r>
      <w:r>
        <w:rPr>
          <w:spacing w:val="-3"/>
          <w:sz w:val="24"/>
        </w:rPr>
        <w:t xml:space="preserve"> </w:t>
      </w:r>
      <w:r>
        <w:rPr>
          <w:sz w:val="24"/>
        </w:rPr>
        <w:t>makineleri</w:t>
      </w:r>
      <w:r>
        <w:rPr>
          <w:spacing w:val="-3"/>
          <w:sz w:val="24"/>
        </w:rPr>
        <w:t xml:space="preserve"> </w:t>
      </w:r>
      <w:r>
        <w:rPr>
          <w:sz w:val="24"/>
        </w:rPr>
        <w:t>(sağım</w:t>
      </w:r>
      <w:r>
        <w:rPr>
          <w:spacing w:val="-6"/>
          <w:sz w:val="24"/>
        </w:rPr>
        <w:t xml:space="preserve"> </w:t>
      </w:r>
      <w:r>
        <w:rPr>
          <w:sz w:val="24"/>
        </w:rPr>
        <w:t>robotları)</w:t>
      </w:r>
      <w:r>
        <w:rPr>
          <w:spacing w:val="-7"/>
          <w:sz w:val="24"/>
        </w:rPr>
        <w:t xml:space="preserve"> </w:t>
      </w:r>
      <w:r>
        <w:rPr>
          <w:sz w:val="24"/>
        </w:rPr>
        <w:t>ve</w:t>
      </w:r>
      <w:r>
        <w:rPr>
          <w:spacing w:val="-7"/>
          <w:sz w:val="24"/>
        </w:rPr>
        <w:t xml:space="preserve"> </w:t>
      </w:r>
      <w:r>
        <w:rPr>
          <w:sz w:val="24"/>
        </w:rPr>
        <w:t xml:space="preserve">sabit güneş enerjisi sistemlerinde </w:t>
      </w:r>
      <w:r w:rsidRPr="00F93556">
        <w:rPr>
          <w:color w:val="00B050"/>
          <w:sz w:val="24"/>
        </w:rPr>
        <w:t>montaj sonrası işletme</w:t>
      </w:r>
      <w:r>
        <w:rPr>
          <w:sz w:val="24"/>
        </w:rPr>
        <w:t xml:space="preserve"> bazında düzenlenen deney raporu esas alınır.</w:t>
      </w:r>
    </w:p>
    <w:p w:rsidR="00C66DDF" w:rsidRDefault="00C66DDF">
      <w:pPr>
        <w:pStyle w:val="GvdeMetni"/>
        <w:spacing w:before="5"/>
        <w:ind w:left="0" w:firstLine="0"/>
        <w:jc w:val="left"/>
      </w:pPr>
    </w:p>
    <w:p w:rsidR="00C66DDF" w:rsidRDefault="008D37D1">
      <w:pPr>
        <w:pStyle w:val="Balk3"/>
        <w:numPr>
          <w:ilvl w:val="1"/>
          <w:numId w:val="56"/>
        </w:numPr>
        <w:tabs>
          <w:tab w:val="left" w:pos="2007"/>
        </w:tabs>
        <w:ind w:hanging="361"/>
      </w:pPr>
      <w:bookmarkStart w:id="43" w:name="_bookmark42"/>
      <w:bookmarkEnd w:id="43"/>
      <w:r>
        <w:t>PROJE KAYNAKLARINDAN KARŞILANAMAYACAK</w:t>
      </w:r>
      <w:r>
        <w:rPr>
          <w:spacing w:val="-1"/>
        </w:rPr>
        <w:t xml:space="preserve"> </w:t>
      </w:r>
      <w:r>
        <w:t>GİDERLER</w:t>
      </w:r>
    </w:p>
    <w:p w:rsidR="00C66DDF" w:rsidRDefault="008D37D1">
      <w:pPr>
        <w:pStyle w:val="ListeParagraf"/>
        <w:numPr>
          <w:ilvl w:val="0"/>
          <w:numId w:val="51"/>
        </w:numPr>
        <w:tabs>
          <w:tab w:val="left" w:pos="1935"/>
        </w:tabs>
        <w:ind w:right="935" w:firstLine="707"/>
        <w:rPr>
          <w:sz w:val="24"/>
        </w:rPr>
      </w:pPr>
      <w:r>
        <w:rPr>
          <w:sz w:val="24"/>
        </w:rPr>
        <w:t>Proje giderlerine uygun olmayan ve hibe desteği kapsamı dışında kalan giderler şunlardır:</w:t>
      </w:r>
    </w:p>
    <w:p w:rsidR="00C66DDF" w:rsidRDefault="008D37D1">
      <w:pPr>
        <w:pStyle w:val="ListeParagraf"/>
        <w:numPr>
          <w:ilvl w:val="1"/>
          <w:numId w:val="57"/>
        </w:numPr>
        <w:tabs>
          <w:tab w:val="left" w:pos="1658"/>
          <w:tab w:val="left" w:pos="1659"/>
        </w:tabs>
        <w:spacing w:line="293" w:lineRule="exact"/>
        <w:ind w:hanging="361"/>
        <w:jc w:val="left"/>
        <w:rPr>
          <w:sz w:val="24"/>
        </w:rPr>
      </w:pPr>
      <w:r>
        <w:rPr>
          <w:sz w:val="24"/>
        </w:rPr>
        <w:t>Her türlü borçlanma giderleri,</w:t>
      </w:r>
    </w:p>
    <w:p w:rsidR="00C66DDF" w:rsidRDefault="008D37D1">
      <w:pPr>
        <w:pStyle w:val="ListeParagraf"/>
        <w:numPr>
          <w:ilvl w:val="1"/>
          <w:numId w:val="57"/>
        </w:numPr>
        <w:tabs>
          <w:tab w:val="left" w:pos="1658"/>
          <w:tab w:val="left" w:pos="1659"/>
        </w:tabs>
        <w:spacing w:line="293" w:lineRule="exact"/>
        <w:ind w:hanging="361"/>
        <w:jc w:val="left"/>
        <w:rPr>
          <w:sz w:val="24"/>
        </w:rPr>
      </w:pPr>
      <w:r>
        <w:rPr>
          <w:sz w:val="24"/>
        </w:rPr>
        <w:t>Faizler,</w:t>
      </w:r>
    </w:p>
    <w:p w:rsidR="00C66DDF" w:rsidRDefault="008D37D1">
      <w:pPr>
        <w:pStyle w:val="ListeParagraf"/>
        <w:numPr>
          <w:ilvl w:val="1"/>
          <w:numId w:val="57"/>
        </w:numPr>
        <w:tabs>
          <w:tab w:val="left" w:pos="1658"/>
          <w:tab w:val="left" w:pos="1659"/>
        </w:tabs>
        <w:spacing w:line="293" w:lineRule="exact"/>
        <w:ind w:hanging="361"/>
        <w:jc w:val="left"/>
        <w:rPr>
          <w:sz w:val="24"/>
        </w:rPr>
      </w:pPr>
      <w:r>
        <w:rPr>
          <w:sz w:val="24"/>
        </w:rPr>
        <w:t>Başka bir kaynaktan finanse edilen harcama ve</w:t>
      </w:r>
      <w:r>
        <w:rPr>
          <w:spacing w:val="-1"/>
          <w:sz w:val="24"/>
        </w:rPr>
        <w:t xml:space="preserve"> </w:t>
      </w:r>
      <w:r>
        <w:rPr>
          <w:sz w:val="24"/>
        </w:rPr>
        <w:t>giderler,</w:t>
      </w:r>
    </w:p>
    <w:p w:rsidR="00C66DDF" w:rsidRDefault="008D37D1">
      <w:pPr>
        <w:pStyle w:val="ListeParagraf"/>
        <w:numPr>
          <w:ilvl w:val="1"/>
          <w:numId w:val="57"/>
        </w:numPr>
        <w:tabs>
          <w:tab w:val="left" w:pos="1658"/>
          <w:tab w:val="left" w:pos="1659"/>
        </w:tabs>
        <w:spacing w:line="293" w:lineRule="exact"/>
        <w:ind w:hanging="361"/>
        <w:jc w:val="left"/>
        <w:rPr>
          <w:sz w:val="24"/>
        </w:rPr>
      </w:pPr>
      <w:r>
        <w:rPr>
          <w:sz w:val="24"/>
        </w:rPr>
        <w:t>Kira</w:t>
      </w:r>
      <w:r>
        <w:rPr>
          <w:spacing w:val="-1"/>
          <w:sz w:val="24"/>
        </w:rPr>
        <w:t xml:space="preserve"> </w:t>
      </w:r>
      <w:r>
        <w:rPr>
          <w:sz w:val="24"/>
        </w:rPr>
        <w:t>giderleri,</w:t>
      </w:r>
    </w:p>
    <w:p w:rsidR="00C66DDF" w:rsidRDefault="008D37D1">
      <w:pPr>
        <w:pStyle w:val="ListeParagraf"/>
        <w:numPr>
          <w:ilvl w:val="1"/>
          <w:numId w:val="57"/>
        </w:numPr>
        <w:tabs>
          <w:tab w:val="left" w:pos="1658"/>
          <w:tab w:val="left" w:pos="1659"/>
        </w:tabs>
        <w:spacing w:line="293" w:lineRule="exact"/>
        <w:ind w:hanging="361"/>
        <w:jc w:val="left"/>
        <w:rPr>
          <w:sz w:val="24"/>
        </w:rPr>
      </w:pPr>
      <w:r>
        <w:rPr>
          <w:sz w:val="24"/>
        </w:rPr>
        <w:t>Kur farkı</w:t>
      </w:r>
      <w:r>
        <w:rPr>
          <w:spacing w:val="-3"/>
          <w:sz w:val="24"/>
        </w:rPr>
        <w:t xml:space="preserve"> </w:t>
      </w:r>
      <w:r>
        <w:rPr>
          <w:sz w:val="24"/>
        </w:rPr>
        <w:t>giderleri,</w:t>
      </w:r>
    </w:p>
    <w:p w:rsidR="00C66DDF" w:rsidRDefault="008D37D1">
      <w:pPr>
        <w:pStyle w:val="ListeParagraf"/>
        <w:numPr>
          <w:ilvl w:val="1"/>
          <w:numId w:val="57"/>
        </w:numPr>
        <w:tabs>
          <w:tab w:val="left" w:pos="1658"/>
          <w:tab w:val="left" w:pos="1659"/>
        </w:tabs>
        <w:spacing w:line="293" w:lineRule="exact"/>
        <w:ind w:hanging="361"/>
        <w:jc w:val="left"/>
        <w:rPr>
          <w:sz w:val="24"/>
        </w:rPr>
      </w:pPr>
      <w:r>
        <w:rPr>
          <w:sz w:val="24"/>
        </w:rPr>
        <w:t>Arazi, arsa ve bina alım</w:t>
      </w:r>
      <w:r>
        <w:rPr>
          <w:spacing w:val="-4"/>
          <w:sz w:val="24"/>
        </w:rPr>
        <w:t xml:space="preserve"> </w:t>
      </w:r>
      <w:r>
        <w:rPr>
          <w:sz w:val="24"/>
        </w:rPr>
        <w:t>bedelleri,</w:t>
      </w:r>
    </w:p>
    <w:p w:rsidR="00C66DDF" w:rsidRDefault="008D37D1">
      <w:pPr>
        <w:pStyle w:val="ListeParagraf"/>
        <w:numPr>
          <w:ilvl w:val="1"/>
          <w:numId w:val="57"/>
        </w:numPr>
        <w:tabs>
          <w:tab w:val="left" w:pos="1658"/>
          <w:tab w:val="left" w:pos="1659"/>
        </w:tabs>
        <w:spacing w:before="1" w:line="293" w:lineRule="exact"/>
        <w:ind w:hanging="361"/>
        <w:jc w:val="left"/>
        <w:rPr>
          <w:sz w:val="24"/>
        </w:rPr>
      </w:pPr>
      <w:r>
        <w:rPr>
          <w:sz w:val="24"/>
        </w:rPr>
        <w:t>Binanın yakıt, su, elektrik ve aidat</w:t>
      </w:r>
      <w:r>
        <w:rPr>
          <w:spacing w:val="3"/>
          <w:sz w:val="24"/>
        </w:rPr>
        <w:t xml:space="preserve"> </w:t>
      </w:r>
      <w:r>
        <w:rPr>
          <w:sz w:val="24"/>
        </w:rPr>
        <w:t>giderleri,</w:t>
      </w:r>
    </w:p>
    <w:p w:rsidR="00C66DDF" w:rsidRDefault="008D37D1">
      <w:pPr>
        <w:pStyle w:val="ListeParagraf"/>
        <w:numPr>
          <w:ilvl w:val="1"/>
          <w:numId w:val="57"/>
        </w:numPr>
        <w:tabs>
          <w:tab w:val="left" w:pos="1658"/>
          <w:tab w:val="left" w:pos="1659"/>
        </w:tabs>
        <w:spacing w:line="293" w:lineRule="exact"/>
        <w:ind w:hanging="361"/>
        <w:jc w:val="left"/>
        <w:rPr>
          <w:sz w:val="24"/>
        </w:rPr>
      </w:pPr>
      <w:r>
        <w:rPr>
          <w:sz w:val="24"/>
        </w:rPr>
        <w:t>Ayrı faturalandırılmış nakliye ve montaj giderleri,</w:t>
      </w:r>
    </w:p>
    <w:p w:rsidR="00C66DDF" w:rsidRDefault="008D37D1">
      <w:pPr>
        <w:pStyle w:val="ListeParagraf"/>
        <w:numPr>
          <w:ilvl w:val="1"/>
          <w:numId w:val="57"/>
        </w:numPr>
        <w:tabs>
          <w:tab w:val="left" w:pos="1658"/>
          <w:tab w:val="left" w:pos="1659"/>
        </w:tabs>
        <w:spacing w:line="293" w:lineRule="exact"/>
        <w:ind w:hanging="361"/>
        <w:jc w:val="left"/>
        <w:rPr>
          <w:sz w:val="24"/>
        </w:rPr>
      </w:pPr>
      <w:r>
        <w:rPr>
          <w:sz w:val="24"/>
        </w:rPr>
        <w:t>Bankacılık</w:t>
      </w:r>
      <w:r>
        <w:rPr>
          <w:spacing w:val="-1"/>
          <w:sz w:val="24"/>
        </w:rPr>
        <w:t xml:space="preserve"> </w:t>
      </w:r>
      <w:r>
        <w:rPr>
          <w:sz w:val="24"/>
        </w:rPr>
        <w:t>giderleri,</w:t>
      </w:r>
    </w:p>
    <w:p w:rsidR="00C66DDF" w:rsidRDefault="008D37D1">
      <w:pPr>
        <w:pStyle w:val="ListeParagraf"/>
        <w:numPr>
          <w:ilvl w:val="1"/>
          <w:numId w:val="57"/>
        </w:numPr>
        <w:tabs>
          <w:tab w:val="left" w:pos="1658"/>
          <w:tab w:val="left" w:pos="1659"/>
        </w:tabs>
        <w:spacing w:line="293" w:lineRule="exact"/>
        <w:ind w:hanging="361"/>
        <w:jc w:val="left"/>
        <w:rPr>
          <w:sz w:val="24"/>
        </w:rPr>
      </w:pPr>
      <w:r>
        <w:rPr>
          <w:sz w:val="24"/>
        </w:rPr>
        <w:t>Denetim</w:t>
      </w:r>
      <w:r>
        <w:rPr>
          <w:spacing w:val="-1"/>
          <w:sz w:val="24"/>
        </w:rPr>
        <w:t xml:space="preserve"> </w:t>
      </w:r>
      <w:r>
        <w:rPr>
          <w:sz w:val="24"/>
        </w:rPr>
        <w:t>giderleri,</w:t>
      </w:r>
    </w:p>
    <w:p w:rsidR="00C66DDF" w:rsidRDefault="008D37D1">
      <w:pPr>
        <w:pStyle w:val="ListeParagraf"/>
        <w:numPr>
          <w:ilvl w:val="1"/>
          <w:numId w:val="57"/>
        </w:numPr>
        <w:tabs>
          <w:tab w:val="left" w:pos="1658"/>
          <w:tab w:val="left" w:pos="1659"/>
        </w:tabs>
        <w:spacing w:line="293" w:lineRule="exact"/>
        <w:ind w:hanging="361"/>
        <w:jc w:val="left"/>
        <w:rPr>
          <w:sz w:val="24"/>
        </w:rPr>
      </w:pPr>
      <w:r>
        <w:rPr>
          <w:sz w:val="24"/>
        </w:rPr>
        <w:t>KDV ve ÖTV dâhil iade alınan veya alınacak</w:t>
      </w:r>
      <w:r>
        <w:rPr>
          <w:spacing w:val="-5"/>
          <w:sz w:val="24"/>
        </w:rPr>
        <w:t xml:space="preserve"> </w:t>
      </w:r>
      <w:r>
        <w:rPr>
          <w:sz w:val="24"/>
        </w:rPr>
        <w:t>vergiler,</w:t>
      </w:r>
    </w:p>
    <w:p w:rsidR="00C66DDF" w:rsidRDefault="008D37D1">
      <w:pPr>
        <w:pStyle w:val="ListeParagraf"/>
        <w:numPr>
          <w:ilvl w:val="1"/>
          <w:numId w:val="57"/>
        </w:numPr>
        <w:tabs>
          <w:tab w:val="left" w:pos="1658"/>
          <w:tab w:val="left" w:pos="1659"/>
        </w:tabs>
        <w:spacing w:line="294" w:lineRule="exact"/>
        <w:ind w:hanging="361"/>
        <w:jc w:val="left"/>
        <w:rPr>
          <w:sz w:val="24"/>
        </w:rPr>
      </w:pPr>
      <w:r>
        <w:rPr>
          <w:sz w:val="24"/>
        </w:rPr>
        <w:t>İkinci el/kullanılmış mal alım</w:t>
      </w:r>
      <w:r>
        <w:rPr>
          <w:spacing w:val="-12"/>
          <w:sz w:val="24"/>
        </w:rPr>
        <w:t xml:space="preserve"> </w:t>
      </w:r>
      <w:r>
        <w:rPr>
          <w:sz w:val="24"/>
        </w:rPr>
        <w:t>giderleri,</w:t>
      </w:r>
    </w:p>
    <w:p w:rsidR="00C66DDF" w:rsidRDefault="008D37D1">
      <w:pPr>
        <w:pStyle w:val="ListeParagraf"/>
        <w:numPr>
          <w:ilvl w:val="1"/>
          <w:numId w:val="57"/>
        </w:numPr>
        <w:tabs>
          <w:tab w:val="left" w:pos="1658"/>
          <w:tab w:val="left" w:pos="1659"/>
        </w:tabs>
        <w:spacing w:before="1" w:line="293" w:lineRule="exact"/>
        <w:ind w:hanging="361"/>
        <w:jc w:val="left"/>
        <w:rPr>
          <w:sz w:val="24"/>
        </w:rPr>
      </w:pPr>
      <w:r>
        <w:rPr>
          <w:sz w:val="24"/>
        </w:rPr>
        <w:t>Proje yönetim ve danışmanlık</w:t>
      </w:r>
      <w:r>
        <w:rPr>
          <w:spacing w:val="-11"/>
          <w:sz w:val="24"/>
        </w:rPr>
        <w:t xml:space="preserve"> </w:t>
      </w:r>
      <w:r>
        <w:rPr>
          <w:sz w:val="24"/>
        </w:rPr>
        <w:t>giderleri,</w:t>
      </w:r>
    </w:p>
    <w:p w:rsidR="00C66DDF" w:rsidRDefault="008D37D1">
      <w:pPr>
        <w:pStyle w:val="ListeParagraf"/>
        <w:numPr>
          <w:ilvl w:val="1"/>
          <w:numId w:val="57"/>
        </w:numPr>
        <w:tabs>
          <w:tab w:val="left" w:pos="1658"/>
          <w:tab w:val="left" w:pos="1659"/>
        </w:tabs>
        <w:spacing w:line="293" w:lineRule="exact"/>
        <w:ind w:hanging="361"/>
        <w:jc w:val="left"/>
        <w:rPr>
          <w:sz w:val="24"/>
        </w:rPr>
      </w:pPr>
      <w:r>
        <w:rPr>
          <w:sz w:val="24"/>
        </w:rPr>
        <w:t>Makine tamir ve parça alım giderleri,</w:t>
      </w:r>
    </w:p>
    <w:p w:rsidR="00C66DDF" w:rsidRDefault="008D37D1">
      <w:pPr>
        <w:pStyle w:val="ListeParagraf"/>
        <w:numPr>
          <w:ilvl w:val="1"/>
          <w:numId w:val="57"/>
        </w:numPr>
        <w:tabs>
          <w:tab w:val="left" w:pos="1658"/>
          <w:tab w:val="left" w:pos="1659"/>
        </w:tabs>
        <w:spacing w:line="293" w:lineRule="exact"/>
        <w:ind w:hanging="361"/>
        <w:jc w:val="left"/>
        <w:rPr>
          <w:sz w:val="24"/>
        </w:rPr>
      </w:pPr>
      <w:r>
        <w:rPr>
          <w:sz w:val="24"/>
        </w:rPr>
        <w:t>Laboratuvar sarf</w:t>
      </w:r>
      <w:r>
        <w:rPr>
          <w:spacing w:val="-1"/>
          <w:sz w:val="24"/>
        </w:rPr>
        <w:t xml:space="preserve"> </w:t>
      </w:r>
      <w:r>
        <w:rPr>
          <w:sz w:val="24"/>
        </w:rPr>
        <w:t>malzemeleri,</w:t>
      </w:r>
    </w:p>
    <w:p w:rsidR="00C66DDF" w:rsidRDefault="008D37D1">
      <w:pPr>
        <w:pStyle w:val="ListeParagraf"/>
        <w:numPr>
          <w:ilvl w:val="1"/>
          <w:numId w:val="57"/>
        </w:numPr>
        <w:tabs>
          <w:tab w:val="left" w:pos="1658"/>
          <w:tab w:val="left" w:pos="1659"/>
        </w:tabs>
        <w:spacing w:before="2" w:line="237" w:lineRule="auto"/>
        <w:ind w:right="941"/>
        <w:jc w:val="left"/>
        <w:rPr>
          <w:sz w:val="24"/>
        </w:rPr>
      </w:pPr>
      <w:r>
        <w:rPr>
          <w:sz w:val="24"/>
        </w:rPr>
        <w:t>Elektrikli traktör, balya ve silaj makinesi alımları hariç, hibeye esas tutar ile ayni katkının beraber bütçelendirildiği bütün/monoblok yapıdaki makine ve</w:t>
      </w:r>
      <w:r>
        <w:rPr>
          <w:spacing w:val="-10"/>
          <w:sz w:val="24"/>
        </w:rPr>
        <w:t xml:space="preserve"> </w:t>
      </w:r>
      <w:r>
        <w:rPr>
          <w:sz w:val="24"/>
        </w:rPr>
        <w:t>ekipmanlar,</w:t>
      </w:r>
    </w:p>
    <w:p w:rsidR="00C66DDF" w:rsidRDefault="008D37D1">
      <w:pPr>
        <w:pStyle w:val="ListeParagraf"/>
        <w:numPr>
          <w:ilvl w:val="1"/>
          <w:numId w:val="57"/>
        </w:numPr>
        <w:tabs>
          <w:tab w:val="left" w:pos="1658"/>
          <w:tab w:val="left" w:pos="1659"/>
        </w:tabs>
        <w:spacing w:before="5" w:line="237" w:lineRule="auto"/>
        <w:ind w:right="938"/>
        <w:jc w:val="left"/>
        <w:rPr>
          <w:sz w:val="24"/>
        </w:rPr>
      </w:pPr>
      <w:r>
        <w:rPr>
          <w:sz w:val="24"/>
        </w:rPr>
        <w:t>Mücbir sebepler hariç 2020/25 nolu Tebliğ ile belirlenen yatırım süreleri içinde gerçekleştirilmeyen</w:t>
      </w:r>
      <w:r>
        <w:rPr>
          <w:spacing w:val="1"/>
          <w:sz w:val="24"/>
        </w:rPr>
        <w:t xml:space="preserve"> </w:t>
      </w:r>
      <w:r>
        <w:rPr>
          <w:sz w:val="24"/>
        </w:rPr>
        <w:t>giderler.</w:t>
      </w:r>
    </w:p>
    <w:p w:rsidR="00C66DDF" w:rsidRDefault="008D37D1">
      <w:pPr>
        <w:pStyle w:val="ListeParagraf"/>
        <w:numPr>
          <w:ilvl w:val="0"/>
          <w:numId w:val="51"/>
        </w:numPr>
        <w:tabs>
          <w:tab w:val="left" w:pos="1923"/>
        </w:tabs>
        <w:ind w:right="941" w:firstLine="707"/>
        <w:rPr>
          <w:sz w:val="24"/>
        </w:rPr>
      </w:pPr>
      <w:r>
        <w:rPr>
          <w:sz w:val="24"/>
        </w:rPr>
        <w:t>Program kapsamında hibe sözleşmesi onaylanmayan projelerle ilgili yapılan hiçbir harcama karşılanmaz, bu giderlerden dolayı herhangi bir sorumluluk</w:t>
      </w:r>
      <w:r>
        <w:rPr>
          <w:spacing w:val="-10"/>
          <w:sz w:val="24"/>
        </w:rPr>
        <w:t xml:space="preserve"> </w:t>
      </w:r>
      <w:r>
        <w:rPr>
          <w:sz w:val="24"/>
        </w:rPr>
        <w:t>ve yükümlülük</w:t>
      </w:r>
    </w:p>
    <w:p w:rsidR="00C66DDF" w:rsidRDefault="00C66DDF">
      <w:pPr>
        <w:rPr>
          <w:sz w:val="24"/>
        </w:rPr>
        <w:sectPr w:rsidR="00C66DDF">
          <w:pgSz w:w="11910" w:h="16840"/>
          <w:pgMar w:top="1320" w:right="480" w:bottom="540" w:left="480" w:header="0" w:footer="267" w:gutter="0"/>
          <w:cols w:space="708"/>
        </w:sectPr>
      </w:pPr>
    </w:p>
    <w:p w:rsidR="00C66DDF" w:rsidRDefault="008D37D1">
      <w:pPr>
        <w:pStyle w:val="GvdeMetni"/>
        <w:spacing w:before="72"/>
        <w:ind w:firstLine="0"/>
        <w:jc w:val="left"/>
      </w:pPr>
      <w:r>
        <w:lastRenderedPageBreak/>
        <w:t>üstlenilmez.</w:t>
      </w:r>
    </w:p>
    <w:p w:rsidR="00C66DDF" w:rsidRDefault="008D37D1">
      <w:pPr>
        <w:pStyle w:val="ListeParagraf"/>
        <w:numPr>
          <w:ilvl w:val="0"/>
          <w:numId w:val="51"/>
        </w:numPr>
        <w:tabs>
          <w:tab w:val="left" w:pos="1911"/>
        </w:tabs>
        <w:ind w:right="940" w:firstLine="707"/>
        <w:rPr>
          <w:sz w:val="24"/>
        </w:rPr>
      </w:pPr>
      <w:r>
        <w:rPr>
          <w:sz w:val="24"/>
        </w:rPr>
        <w:t>Bakanlık tarafından yayımlanan güncel uygulama rehberi ve satın alma rehberinde belirtilen usul ve esaslara uygun olarak gerçekleştirilmeyen, belgelendirilmeyen ve ibraz edilmeyen</w:t>
      </w:r>
      <w:r>
        <w:rPr>
          <w:spacing w:val="-7"/>
          <w:sz w:val="24"/>
        </w:rPr>
        <w:t xml:space="preserve"> </w:t>
      </w:r>
      <w:r>
        <w:rPr>
          <w:sz w:val="24"/>
        </w:rPr>
        <w:t>her</w:t>
      </w:r>
      <w:r>
        <w:rPr>
          <w:spacing w:val="-8"/>
          <w:sz w:val="24"/>
        </w:rPr>
        <w:t xml:space="preserve"> </w:t>
      </w:r>
      <w:r>
        <w:rPr>
          <w:sz w:val="24"/>
        </w:rPr>
        <w:t>türlü</w:t>
      </w:r>
      <w:r>
        <w:rPr>
          <w:spacing w:val="-4"/>
          <w:sz w:val="24"/>
        </w:rPr>
        <w:t xml:space="preserve"> </w:t>
      </w:r>
      <w:r>
        <w:rPr>
          <w:sz w:val="24"/>
        </w:rPr>
        <w:t>satın</w:t>
      </w:r>
      <w:r>
        <w:rPr>
          <w:spacing w:val="-5"/>
          <w:sz w:val="24"/>
        </w:rPr>
        <w:t xml:space="preserve"> </w:t>
      </w:r>
      <w:r>
        <w:rPr>
          <w:sz w:val="24"/>
        </w:rPr>
        <w:t>alma</w:t>
      </w:r>
      <w:r>
        <w:rPr>
          <w:spacing w:val="-5"/>
          <w:sz w:val="24"/>
        </w:rPr>
        <w:t xml:space="preserve"> </w:t>
      </w:r>
      <w:r>
        <w:rPr>
          <w:sz w:val="24"/>
        </w:rPr>
        <w:t>gideri,</w:t>
      </w:r>
      <w:r>
        <w:rPr>
          <w:spacing w:val="-5"/>
          <w:sz w:val="24"/>
        </w:rPr>
        <w:t xml:space="preserve"> </w:t>
      </w:r>
      <w:r>
        <w:rPr>
          <w:sz w:val="24"/>
        </w:rPr>
        <w:t>hibeye</w:t>
      </w:r>
      <w:r>
        <w:rPr>
          <w:spacing w:val="-5"/>
          <w:sz w:val="24"/>
        </w:rPr>
        <w:t xml:space="preserve"> </w:t>
      </w:r>
      <w:r>
        <w:rPr>
          <w:sz w:val="24"/>
        </w:rPr>
        <w:t>esas</w:t>
      </w:r>
      <w:r>
        <w:rPr>
          <w:spacing w:val="-3"/>
          <w:sz w:val="24"/>
        </w:rPr>
        <w:t xml:space="preserve"> </w:t>
      </w:r>
      <w:r>
        <w:rPr>
          <w:sz w:val="24"/>
        </w:rPr>
        <w:t>gider</w:t>
      </w:r>
      <w:r>
        <w:rPr>
          <w:spacing w:val="-6"/>
          <w:sz w:val="24"/>
        </w:rPr>
        <w:t xml:space="preserve"> </w:t>
      </w:r>
      <w:r>
        <w:rPr>
          <w:sz w:val="24"/>
        </w:rPr>
        <w:t>kapsamında</w:t>
      </w:r>
      <w:r>
        <w:rPr>
          <w:spacing w:val="-7"/>
          <w:sz w:val="24"/>
        </w:rPr>
        <w:t xml:space="preserve"> </w:t>
      </w:r>
      <w:r>
        <w:rPr>
          <w:sz w:val="24"/>
        </w:rPr>
        <w:t>olsa</w:t>
      </w:r>
      <w:r>
        <w:rPr>
          <w:spacing w:val="-5"/>
          <w:sz w:val="24"/>
        </w:rPr>
        <w:t xml:space="preserve"> </w:t>
      </w:r>
      <w:r>
        <w:rPr>
          <w:sz w:val="24"/>
        </w:rPr>
        <w:t>dahi</w:t>
      </w:r>
      <w:r>
        <w:rPr>
          <w:spacing w:val="-6"/>
          <w:sz w:val="24"/>
        </w:rPr>
        <w:t xml:space="preserve"> </w:t>
      </w:r>
      <w:r>
        <w:rPr>
          <w:sz w:val="24"/>
        </w:rPr>
        <w:t>hibe</w:t>
      </w:r>
      <w:r>
        <w:rPr>
          <w:spacing w:val="-8"/>
          <w:sz w:val="24"/>
        </w:rPr>
        <w:t xml:space="preserve"> </w:t>
      </w:r>
      <w:r>
        <w:rPr>
          <w:sz w:val="24"/>
        </w:rPr>
        <w:t>desteğinden karşılanmaz.</w:t>
      </w:r>
    </w:p>
    <w:p w:rsidR="00C66DDF" w:rsidRDefault="00C66DDF">
      <w:pPr>
        <w:pStyle w:val="GvdeMetni"/>
        <w:spacing w:before="5"/>
        <w:ind w:left="0" w:firstLine="0"/>
        <w:jc w:val="left"/>
      </w:pPr>
    </w:p>
    <w:p w:rsidR="00C66DDF" w:rsidRDefault="008D37D1">
      <w:pPr>
        <w:pStyle w:val="Balk3"/>
        <w:numPr>
          <w:ilvl w:val="1"/>
          <w:numId w:val="56"/>
        </w:numPr>
        <w:tabs>
          <w:tab w:val="left" w:pos="2007"/>
        </w:tabs>
        <w:ind w:hanging="361"/>
      </w:pPr>
      <w:bookmarkStart w:id="44" w:name="_bookmark43"/>
      <w:bookmarkEnd w:id="44"/>
      <w:r>
        <w:t>AYNİ</w:t>
      </w:r>
      <w:r>
        <w:rPr>
          <w:spacing w:val="-2"/>
        </w:rPr>
        <w:t xml:space="preserve"> </w:t>
      </w:r>
      <w:r>
        <w:t>KATKILAR</w:t>
      </w:r>
    </w:p>
    <w:p w:rsidR="00C66DDF" w:rsidRDefault="008D37D1">
      <w:pPr>
        <w:pStyle w:val="ListeParagraf"/>
        <w:numPr>
          <w:ilvl w:val="0"/>
          <w:numId w:val="50"/>
        </w:numPr>
        <w:tabs>
          <w:tab w:val="left" w:pos="1954"/>
        </w:tabs>
        <w:ind w:right="935" w:firstLine="707"/>
        <w:rPr>
          <w:sz w:val="24"/>
        </w:rPr>
      </w:pPr>
      <w:r>
        <w:rPr>
          <w:sz w:val="24"/>
        </w:rPr>
        <w:t>Hibe sözleşmesi imzalandıktan sonra, yatırımcılar tarafından hibeye esas proje giderleri</w:t>
      </w:r>
      <w:r>
        <w:rPr>
          <w:spacing w:val="-7"/>
          <w:sz w:val="24"/>
        </w:rPr>
        <w:t xml:space="preserve"> </w:t>
      </w:r>
      <w:r>
        <w:rPr>
          <w:sz w:val="24"/>
        </w:rPr>
        <w:t>dışında</w:t>
      </w:r>
      <w:r>
        <w:rPr>
          <w:spacing w:val="-4"/>
          <w:sz w:val="24"/>
        </w:rPr>
        <w:t xml:space="preserve"> </w:t>
      </w:r>
      <w:r>
        <w:rPr>
          <w:sz w:val="24"/>
        </w:rPr>
        <w:t>kendi</w:t>
      </w:r>
      <w:r>
        <w:rPr>
          <w:spacing w:val="-6"/>
          <w:sz w:val="24"/>
        </w:rPr>
        <w:t xml:space="preserve"> </w:t>
      </w:r>
      <w:r>
        <w:rPr>
          <w:sz w:val="24"/>
        </w:rPr>
        <w:t>kaynakları</w:t>
      </w:r>
      <w:r>
        <w:rPr>
          <w:spacing w:val="-6"/>
          <w:sz w:val="24"/>
        </w:rPr>
        <w:t xml:space="preserve"> </w:t>
      </w:r>
      <w:r>
        <w:rPr>
          <w:sz w:val="24"/>
        </w:rPr>
        <w:t>kullanılarak</w:t>
      </w:r>
      <w:r>
        <w:rPr>
          <w:spacing w:val="-5"/>
          <w:sz w:val="24"/>
        </w:rPr>
        <w:t xml:space="preserve"> </w:t>
      </w:r>
      <w:r>
        <w:rPr>
          <w:sz w:val="24"/>
        </w:rPr>
        <w:t>bina,</w:t>
      </w:r>
      <w:r>
        <w:rPr>
          <w:spacing w:val="-6"/>
          <w:sz w:val="24"/>
        </w:rPr>
        <w:t xml:space="preserve"> </w:t>
      </w:r>
      <w:r>
        <w:rPr>
          <w:sz w:val="24"/>
        </w:rPr>
        <w:t>malzeme,</w:t>
      </w:r>
      <w:r>
        <w:rPr>
          <w:spacing w:val="-6"/>
          <w:sz w:val="24"/>
        </w:rPr>
        <w:t xml:space="preserve"> </w:t>
      </w:r>
      <w:r>
        <w:rPr>
          <w:sz w:val="24"/>
        </w:rPr>
        <w:t>makine</w:t>
      </w:r>
      <w:r>
        <w:rPr>
          <w:spacing w:val="-6"/>
          <w:sz w:val="24"/>
        </w:rPr>
        <w:t xml:space="preserve"> </w:t>
      </w:r>
      <w:r>
        <w:rPr>
          <w:sz w:val="24"/>
        </w:rPr>
        <w:t>ve</w:t>
      </w:r>
      <w:r>
        <w:rPr>
          <w:spacing w:val="-7"/>
          <w:sz w:val="24"/>
        </w:rPr>
        <w:t xml:space="preserve"> </w:t>
      </w:r>
      <w:r>
        <w:rPr>
          <w:sz w:val="24"/>
        </w:rPr>
        <w:t>ekipman</w:t>
      </w:r>
      <w:r>
        <w:rPr>
          <w:spacing w:val="-5"/>
          <w:sz w:val="24"/>
        </w:rPr>
        <w:t xml:space="preserve"> </w:t>
      </w:r>
      <w:r>
        <w:rPr>
          <w:sz w:val="24"/>
        </w:rPr>
        <w:t>ile</w:t>
      </w:r>
      <w:r>
        <w:rPr>
          <w:spacing w:val="-6"/>
          <w:sz w:val="24"/>
        </w:rPr>
        <w:t xml:space="preserve"> </w:t>
      </w:r>
      <w:r>
        <w:rPr>
          <w:sz w:val="24"/>
        </w:rPr>
        <w:t>işgücüne yönelik olarak yapılacak herhangi bir katkı, yatırım süresi içerisinde tamamlanması koşulu ile ayni katkı olarak değerlendirilir. Ancak iş takvimleri ve uygulamalar sırasında bu katkıların tamamının, yatırımcı tarafından, hibeye esas proje giderlerine yönelik kullanımlar yapılmadan önce veya eş zamanlı olarak gerçekleştirilmesi zorunludur. Başvuru sahipleri, bu hususları başvuru formlarında taahhüt</w:t>
      </w:r>
      <w:r>
        <w:rPr>
          <w:spacing w:val="-4"/>
          <w:sz w:val="24"/>
        </w:rPr>
        <w:t xml:space="preserve"> </w:t>
      </w:r>
      <w:r>
        <w:rPr>
          <w:sz w:val="24"/>
        </w:rPr>
        <w:t>ederler.</w:t>
      </w:r>
    </w:p>
    <w:p w:rsidR="00C66DDF" w:rsidRDefault="008D37D1">
      <w:pPr>
        <w:pStyle w:val="ListeParagraf"/>
        <w:numPr>
          <w:ilvl w:val="0"/>
          <w:numId w:val="50"/>
        </w:numPr>
        <w:tabs>
          <w:tab w:val="left" w:pos="1923"/>
        </w:tabs>
        <w:ind w:right="941" w:firstLine="707"/>
        <w:rPr>
          <w:sz w:val="24"/>
        </w:rPr>
      </w:pPr>
      <w:r>
        <w:rPr>
          <w:sz w:val="24"/>
        </w:rPr>
        <w:t>Ayni katkılar, hibeye esas proje giderleri kapsamında öngörülmüş satın alımlardan ayrı bağımsız ihaleler veya gerçekleşmeler şeklinde</w:t>
      </w:r>
      <w:r>
        <w:rPr>
          <w:spacing w:val="1"/>
          <w:sz w:val="24"/>
        </w:rPr>
        <w:t xml:space="preserve"> </w:t>
      </w:r>
      <w:r>
        <w:rPr>
          <w:sz w:val="24"/>
        </w:rPr>
        <w:t>yapılır.</w:t>
      </w:r>
    </w:p>
    <w:p w:rsidR="00C66DDF" w:rsidRDefault="008D37D1">
      <w:pPr>
        <w:pStyle w:val="ListeParagraf"/>
        <w:numPr>
          <w:ilvl w:val="0"/>
          <w:numId w:val="50"/>
        </w:numPr>
        <w:tabs>
          <w:tab w:val="left" w:pos="1880"/>
        </w:tabs>
        <w:ind w:right="936" w:firstLine="707"/>
        <w:rPr>
          <w:sz w:val="24"/>
        </w:rPr>
      </w:pPr>
      <w:r>
        <w:rPr>
          <w:sz w:val="24"/>
        </w:rPr>
        <w:t>Başvuru</w:t>
      </w:r>
      <w:r>
        <w:rPr>
          <w:spacing w:val="-15"/>
          <w:sz w:val="24"/>
        </w:rPr>
        <w:t xml:space="preserve"> </w:t>
      </w:r>
      <w:r>
        <w:rPr>
          <w:sz w:val="24"/>
        </w:rPr>
        <w:t>aşamasında</w:t>
      </w:r>
      <w:r>
        <w:rPr>
          <w:spacing w:val="-15"/>
          <w:sz w:val="24"/>
        </w:rPr>
        <w:t xml:space="preserve"> </w:t>
      </w:r>
      <w:r>
        <w:rPr>
          <w:sz w:val="24"/>
        </w:rPr>
        <w:t>ayni</w:t>
      </w:r>
      <w:r>
        <w:rPr>
          <w:spacing w:val="-14"/>
          <w:sz w:val="24"/>
        </w:rPr>
        <w:t xml:space="preserve"> </w:t>
      </w:r>
      <w:r>
        <w:rPr>
          <w:sz w:val="24"/>
        </w:rPr>
        <w:t>katkı</w:t>
      </w:r>
      <w:r>
        <w:rPr>
          <w:spacing w:val="-14"/>
          <w:sz w:val="24"/>
        </w:rPr>
        <w:t xml:space="preserve"> </w:t>
      </w:r>
      <w:r>
        <w:rPr>
          <w:sz w:val="24"/>
        </w:rPr>
        <w:t>olarak</w:t>
      </w:r>
      <w:r>
        <w:rPr>
          <w:spacing w:val="-14"/>
          <w:sz w:val="24"/>
        </w:rPr>
        <w:t xml:space="preserve"> </w:t>
      </w:r>
      <w:r>
        <w:rPr>
          <w:sz w:val="24"/>
        </w:rPr>
        <w:t>taahhüt</w:t>
      </w:r>
      <w:r>
        <w:rPr>
          <w:spacing w:val="-14"/>
          <w:sz w:val="24"/>
        </w:rPr>
        <w:t xml:space="preserve"> </w:t>
      </w:r>
      <w:r>
        <w:rPr>
          <w:sz w:val="24"/>
        </w:rPr>
        <w:t>edilen</w:t>
      </w:r>
      <w:r>
        <w:rPr>
          <w:spacing w:val="-14"/>
          <w:sz w:val="24"/>
        </w:rPr>
        <w:t xml:space="preserve"> </w:t>
      </w:r>
      <w:r>
        <w:rPr>
          <w:sz w:val="24"/>
        </w:rPr>
        <w:t>işlerin</w:t>
      </w:r>
      <w:r>
        <w:rPr>
          <w:spacing w:val="-15"/>
          <w:sz w:val="24"/>
        </w:rPr>
        <w:t xml:space="preserve"> </w:t>
      </w:r>
      <w:r>
        <w:rPr>
          <w:sz w:val="24"/>
        </w:rPr>
        <w:t>projede</w:t>
      </w:r>
      <w:r>
        <w:rPr>
          <w:spacing w:val="-15"/>
          <w:sz w:val="24"/>
        </w:rPr>
        <w:t xml:space="preserve"> </w:t>
      </w:r>
      <w:r>
        <w:rPr>
          <w:sz w:val="24"/>
        </w:rPr>
        <w:t>öngörülen</w:t>
      </w:r>
      <w:r>
        <w:rPr>
          <w:spacing w:val="-14"/>
          <w:sz w:val="24"/>
        </w:rPr>
        <w:t xml:space="preserve"> </w:t>
      </w:r>
      <w:r>
        <w:rPr>
          <w:sz w:val="24"/>
        </w:rPr>
        <w:t>nitelik, nicelik ve büyüklükte gerçekleştirilmesi</w:t>
      </w:r>
      <w:r>
        <w:rPr>
          <w:spacing w:val="-1"/>
          <w:sz w:val="24"/>
        </w:rPr>
        <w:t xml:space="preserve"> </w:t>
      </w:r>
      <w:r>
        <w:rPr>
          <w:sz w:val="24"/>
        </w:rPr>
        <w:t>şarttır.</w:t>
      </w:r>
    </w:p>
    <w:p w:rsidR="00C66DDF" w:rsidRDefault="008D37D1">
      <w:pPr>
        <w:pStyle w:val="GvdeMetni"/>
        <w:ind w:right="941"/>
      </w:pPr>
      <w:r>
        <w:t>ç)</w:t>
      </w:r>
      <w:r>
        <w:rPr>
          <w:spacing w:val="-8"/>
        </w:rPr>
        <w:t xml:space="preserve"> </w:t>
      </w:r>
      <w:r>
        <w:t>Yapılacak</w:t>
      </w:r>
      <w:r>
        <w:rPr>
          <w:spacing w:val="-6"/>
        </w:rPr>
        <w:t xml:space="preserve"> </w:t>
      </w:r>
      <w:r>
        <w:t>ayni</w:t>
      </w:r>
      <w:r>
        <w:rPr>
          <w:spacing w:val="-5"/>
        </w:rPr>
        <w:t xml:space="preserve"> </w:t>
      </w:r>
      <w:r>
        <w:t>katkılar,</w:t>
      </w:r>
      <w:r>
        <w:rPr>
          <w:spacing w:val="-3"/>
        </w:rPr>
        <w:t xml:space="preserve"> </w:t>
      </w:r>
      <w:r>
        <w:t>yatırımcının</w:t>
      </w:r>
      <w:r>
        <w:rPr>
          <w:spacing w:val="-1"/>
        </w:rPr>
        <w:t xml:space="preserve"> </w:t>
      </w:r>
      <w:r>
        <w:t>yapmakla</w:t>
      </w:r>
      <w:r>
        <w:rPr>
          <w:spacing w:val="-5"/>
        </w:rPr>
        <w:t xml:space="preserve"> </w:t>
      </w:r>
      <w:r>
        <w:t>yükümlü</w:t>
      </w:r>
      <w:r>
        <w:rPr>
          <w:spacing w:val="-6"/>
        </w:rPr>
        <w:t xml:space="preserve"> </w:t>
      </w:r>
      <w:r>
        <w:t>olduğu</w:t>
      </w:r>
      <w:r>
        <w:rPr>
          <w:spacing w:val="-6"/>
        </w:rPr>
        <w:t xml:space="preserve"> </w:t>
      </w:r>
      <w:r>
        <w:t>katkı</w:t>
      </w:r>
      <w:r>
        <w:rPr>
          <w:spacing w:val="-5"/>
        </w:rPr>
        <w:t xml:space="preserve"> </w:t>
      </w:r>
      <w:r>
        <w:t>payının</w:t>
      </w:r>
      <w:r>
        <w:rPr>
          <w:spacing w:val="-3"/>
        </w:rPr>
        <w:t xml:space="preserve"> </w:t>
      </w:r>
      <w:r>
        <w:t>yerine ikame</w:t>
      </w:r>
      <w:r>
        <w:rPr>
          <w:spacing w:val="-2"/>
        </w:rPr>
        <w:t xml:space="preserve"> </w:t>
      </w:r>
      <w:r>
        <w:t>edilemez.</w:t>
      </w:r>
    </w:p>
    <w:p w:rsidR="00C66DDF" w:rsidRDefault="008D37D1">
      <w:pPr>
        <w:pStyle w:val="ListeParagraf"/>
        <w:numPr>
          <w:ilvl w:val="0"/>
          <w:numId w:val="50"/>
        </w:numPr>
        <w:tabs>
          <w:tab w:val="left" w:pos="1973"/>
        </w:tabs>
        <w:ind w:right="940" w:firstLine="707"/>
        <w:rPr>
          <w:sz w:val="24"/>
        </w:rPr>
      </w:pPr>
      <w:r>
        <w:rPr>
          <w:sz w:val="24"/>
        </w:rPr>
        <w:t>Proje sahiplerinden veya iş birliği yapılan kişi ve kuruluşlardan herhangi biri tarafından hibe sözleşmesi öncesi edinilmiş arazi, bina, makine ve ekipman, ayni katkı olarak proje yatırım tutarına dâhil</w:t>
      </w:r>
      <w:r>
        <w:rPr>
          <w:spacing w:val="-1"/>
          <w:sz w:val="24"/>
        </w:rPr>
        <w:t xml:space="preserve"> </w:t>
      </w:r>
      <w:r>
        <w:rPr>
          <w:sz w:val="24"/>
        </w:rPr>
        <w:t>edilmez.</w:t>
      </w:r>
    </w:p>
    <w:p w:rsidR="00C66DDF" w:rsidRDefault="00C66DDF">
      <w:pPr>
        <w:pStyle w:val="GvdeMetni"/>
        <w:spacing w:before="5"/>
        <w:ind w:left="0" w:firstLine="0"/>
        <w:jc w:val="left"/>
      </w:pPr>
    </w:p>
    <w:p w:rsidR="00C66DDF" w:rsidRDefault="008D37D1">
      <w:pPr>
        <w:pStyle w:val="Balk1"/>
        <w:spacing w:before="1" w:line="240" w:lineRule="auto"/>
        <w:ind w:left="3615" w:right="3599" w:firstLine="520"/>
      </w:pPr>
      <w:bookmarkStart w:id="45" w:name="_bookmark44"/>
      <w:bookmarkEnd w:id="45"/>
      <w:r>
        <w:t>YEDİNCİ BÖLÜM</w:t>
      </w:r>
      <w:bookmarkStart w:id="46" w:name="_bookmark45"/>
      <w:bookmarkEnd w:id="46"/>
      <w:r>
        <w:t xml:space="preserve"> 7.PROJE BAŞVURULARI</w:t>
      </w:r>
    </w:p>
    <w:p w:rsidR="00C66DDF" w:rsidRDefault="008D37D1">
      <w:pPr>
        <w:pStyle w:val="Balk3"/>
        <w:numPr>
          <w:ilvl w:val="1"/>
          <w:numId w:val="49"/>
        </w:numPr>
        <w:tabs>
          <w:tab w:val="left" w:pos="2007"/>
        </w:tabs>
        <w:spacing w:before="272"/>
        <w:ind w:hanging="361"/>
      </w:pPr>
      <w:bookmarkStart w:id="47" w:name="_bookmark46"/>
      <w:bookmarkEnd w:id="47"/>
      <w:r>
        <w:t>BAŞVURU</w:t>
      </w:r>
      <w:r>
        <w:rPr>
          <w:spacing w:val="-2"/>
        </w:rPr>
        <w:t xml:space="preserve"> </w:t>
      </w:r>
      <w:r>
        <w:t>SÜRESİ</w:t>
      </w:r>
    </w:p>
    <w:p w:rsidR="00C66DDF" w:rsidRDefault="008D37D1">
      <w:pPr>
        <w:pStyle w:val="ListeParagraf"/>
        <w:numPr>
          <w:ilvl w:val="0"/>
          <w:numId w:val="48"/>
        </w:numPr>
        <w:tabs>
          <w:tab w:val="left" w:pos="1834"/>
        </w:tabs>
        <w:ind w:right="940" w:firstLine="707"/>
        <w:rPr>
          <w:sz w:val="24"/>
        </w:rPr>
      </w:pPr>
      <w:r>
        <w:rPr>
          <w:sz w:val="24"/>
        </w:rPr>
        <w:t>Başvurular Bakanlıkça hazırlanan bu uygulama rehberinin yayımı tarihinden itibaren altmış gün içerisinde</w:t>
      </w:r>
      <w:r>
        <w:rPr>
          <w:spacing w:val="2"/>
          <w:sz w:val="24"/>
        </w:rPr>
        <w:t xml:space="preserve"> </w:t>
      </w:r>
      <w:r>
        <w:rPr>
          <w:sz w:val="24"/>
        </w:rPr>
        <w:t>yapılır.</w:t>
      </w:r>
    </w:p>
    <w:p w:rsidR="00C66DDF" w:rsidRDefault="008D37D1">
      <w:pPr>
        <w:pStyle w:val="ListeParagraf"/>
        <w:numPr>
          <w:ilvl w:val="0"/>
          <w:numId w:val="48"/>
        </w:numPr>
        <w:tabs>
          <w:tab w:val="left" w:pos="1907"/>
        </w:tabs>
        <w:ind w:left="1906" w:hanging="261"/>
        <w:rPr>
          <w:sz w:val="24"/>
        </w:rPr>
      </w:pPr>
      <w:r>
        <w:rPr>
          <w:sz w:val="24"/>
        </w:rPr>
        <w:t>Son başvuru tarihi bitiminde elektronik ağ başvurular için veri girişine</w:t>
      </w:r>
      <w:r>
        <w:rPr>
          <w:spacing w:val="-9"/>
          <w:sz w:val="24"/>
        </w:rPr>
        <w:t xml:space="preserve"> </w:t>
      </w:r>
      <w:r>
        <w:rPr>
          <w:sz w:val="24"/>
        </w:rPr>
        <w:t>kapatılır.</w:t>
      </w:r>
    </w:p>
    <w:p w:rsidR="00C66DDF" w:rsidRDefault="008D37D1">
      <w:pPr>
        <w:pStyle w:val="ListeParagraf"/>
        <w:numPr>
          <w:ilvl w:val="0"/>
          <w:numId w:val="48"/>
        </w:numPr>
        <w:tabs>
          <w:tab w:val="left" w:pos="1893"/>
        </w:tabs>
        <w:ind w:left="1892" w:hanging="247"/>
        <w:rPr>
          <w:sz w:val="24"/>
        </w:rPr>
      </w:pPr>
      <w:r>
        <w:rPr>
          <w:sz w:val="24"/>
        </w:rPr>
        <w:t>Yapılan başvurular son haliyle işleme alınır.</w:t>
      </w:r>
    </w:p>
    <w:p w:rsidR="00C66DDF" w:rsidRDefault="008D37D1">
      <w:pPr>
        <w:pStyle w:val="GvdeMetni"/>
        <w:ind w:right="932"/>
      </w:pPr>
      <w:r>
        <w:t>ç) Başvuruların online başvuru sistemi üzerinden alınması için son tarih, 2020/25 nolu Tebliğde belirtilen son tarih ve saattir. Bu tarihten önce web üzerinden yapılması gereken işlemlerin tamamlanmış olması gerekmektedir.</w:t>
      </w:r>
    </w:p>
    <w:p w:rsidR="00C66DDF" w:rsidRPr="00F93556" w:rsidRDefault="008D37D1">
      <w:pPr>
        <w:pStyle w:val="ListeParagraf"/>
        <w:numPr>
          <w:ilvl w:val="0"/>
          <w:numId w:val="48"/>
        </w:numPr>
        <w:tabs>
          <w:tab w:val="left" w:pos="1897"/>
        </w:tabs>
        <w:ind w:right="933" w:firstLine="707"/>
        <w:rPr>
          <w:color w:val="00B050"/>
          <w:sz w:val="24"/>
        </w:rPr>
      </w:pPr>
      <w:r>
        <w:rPr>
          <w:sz w:val="24"/>
        </w:rPr>
        <w:t>Başvuru</w:t>
      </w:r>
      <w:r>
        <w:rPr>
          <w:spacing w:val="-14"/>
          <w:sz w:val="24"/>
        </w:rPr>
        <w:t xml:space="preserve"> </w:t>
      </w:r>
      <w:r>
        <w:rPr>
          <w:sz w:val="24"/>
        </w:rPr>
        <w:t>süresi</w:t>
      </w:r>
      <w:r>
        <w:rPr>
          <w:spacing w:val="-11"/>
          <w:sz w:val="24"/>
        </w:rPr>
        <w:t xml:space="preserve"> </w:t>
      </w:r>
      <w:r>
        <w:rPr>
          <w:sz w:val="24"/>
        </w:rPr>
        <w:t>içerisinde</w:t>
      </w:r>
      <w:r>
        <w:rPr>
          <w:spacing w:val="-14"/>
          <w:sz w:val="24"/>
        </w:rPr>
        <w:t xml:space="preserve"> </w:t>
      </w:r>
      <w:r>
        <w:rPr>
          <w:sz w:val="24"/>
        </w:rPr>
        <w:t>işlemleri</w:t>
      </w:r>
      <w:r>
        <w:rPr>
          <w:spacing w:val="-12"/>
          <w:sz w:val="24"/>
        </w:rPr>
        <w:t xml:space="preserve"> </w:t>
      </w:r>
      <w:r>
        <w:rPr>
          <w:sz w:val="24"/>
        </w:rPr>
        <w:t>tamamlanmayan</w:t>
      </w:r>
      <w:r>
        <w:rPr>
          <w:spacing w:val="-11"/>
          <w:sz w:val="24"/>
        </w:rPr>
        <w:t xml:space="preserve"> </w:t>
      </w:r>
      <w:r>
        <w:rPr>
          <w:sz w:val="24"/>
        </w:rPr>
        <w:t>başvurular</w:t>
      </w:r>
      <w:r>
        <w:rPr>
          <w:spacing w:val="-14"/>
          <w:sz w:val="24"/>
        </w:rPr>
        <w:t xml:space="preserve"> </w:t>
      </w:r>
      <w:r>
        <w:rPr>
          <w:sz w:val="24"/>
        </w:rPr>
        <w:t>kabul</w:t>
      </w:r>
      <w:r>
        <w:rPr>
          <w:spacing w:val="-12"/>
          <w:sz w:val="24"/>
        </w:rPr>
        <w:t xml:space="preserve"> </w:t>
      </w:r>
      <w:r>
        <w:rPr>
          <w:sz w:val="24"/>
        </w:rPr>
        <w:t xml:space="preserve">edilmeyecektir. </w:t>
      </w:r>
      <w:r w:rsidRPr="00F93556">
        <w:rPr>
          <w:color w:val="00B050"/>
          <w:sz w:val="24"/>
        </w:rPr>
        <w:t>Online başvuru sistemi üzerinden işlemlerini tamamlayan başvuru sahipleri, bu uygulama rehberinde belirtilen tarihler arasında başvuru dosyalarını, eklerini ve satın alma evraklarını ilgili il müdürlüklerine teslim ederler. Başvuruların il müdürlüklerine teslimi için son tarih, başvuru için 2020/25 nolu Tebliğde belirtilen son teslim tarihi ve saatinden sonraki ilk 5 (beş) iş</w:t>
      </w:r>
      <w:r w:rsidRPr="00F93556">
        <w:rPr>
          <w:color w:val="00B050"/>
          <w:spacing w:val="-1"/>
          <w:sz w:val="24"/>
        </w:rPr>
        <w:t xml:space="preserve"> </w:t>
      </w:r>
      <w:r w:rsidRPr="00F93556">
        <w:rPr>
          <w:color w:val="00B050"/>
          <w:sz w:val="24"/>
        </w:rPr>
        <w:t>günüdür.</w:t>
      </w:r>
    </w:p>
    <w:p w:rsidR="00C66DDF" w:rsidRDefault="008D37D1">
      <w:pPr>
        <w:pStyle w:val="ListeParagraf"/>
        <w:numPr>
          <w:ilvl w:val="0"/>
          <w:numId w:val="48"/>
        </w:numPr>
        <w:tabs>
          <w:tab w:val="left" w:pos="1893"/>
        </w:tabs>
        <w:ind w:left="1892" w:hanging="247"/>
        <w:rPr>
          <w:sz w:val="24"/>
        </w:rPr>
      </w:pPr>
      <w:r>
        <w:rPr>
          <w:sz w:val="24"/>
        </w:rPr>
        <w:t>Son başvuru tarih ve saatinden sonra gelen başvuru dosyaları kabul</w:t>
      </w:r>
      <w:r>
        <w:rPr>
          <w:spacing w:val="-9"/>
          <w:sz w:val="24"/>
        </w:rPr>
        <w:t xml:space="preserve"> </w:t>
      </w:r>
      <w:r>
        <w:rPr>
          <w:sz w:val="24"/>
        </w:rPr>
        <w:t>edilmeyecektir.</w:t>
      </w:r>
    </w:p>
    <w:p w:rsidR="00C66DDF" w:rsidRDefault="008D37D1">
      <w:pPr>
        <w:pStyle w:val="GvdeMetni"/>
        <w:spacing w:before="2"/>
        <w:ind w:left="0" w:firstLine="0"/>
        <w:jc w:val="left"/>
        <w:rPr>
          <w:sz w:val="21"/>
        </w:rPr>
      </w:pPr>
      <w:r>
        <w:pict>
          <v:shape id="_x0000_s1101" type="#_x0000_t202" style="position:absolute;margin-left:76.6pt;margin-top:14.4pt;width:447.7pt;height:46.8pt;z-index:-15719424;mso-wrap-distance-left:0;mso-wrap-distance-right:0;mso-position-horizontal-relative:page" fillcolor="#f4af83" strokecolor="#c00000" strokeweight=".16936mm">
            <v:textbox inset="0,0,0,0">
              <w:txbxContent>
                <w:p w:rsidR="008D37D1" w:rsidRDefault="008D37D1">
                  <w:pPr>
                    <w:spacing w:before="47"/>
                    <w:ind w:left="103" w:right="109"/>
                    <w:jc w:val="both"/>
                    <w:rPr>
                      <w:b/>
                      <w:sz w:val="24"/>
                    </w:rPr>
                  </w:pPr>
                  <w:r>
                    <w:rPr>
                      <w:b/>
                      <w:sz w:val="24"/>
                    </w:rPr>
                    <w:t>Proje sahiplerine, başvuru dosyasının teslimi aşamasında sorun yaşamamaları için mümkün olduğunca son teslim gününü beklemeden başvurularını il müdürlüklerine sunmaları önerilir.</w:t>
                  </w:r>
                </w:p>
              </w:txbxContent>
            </v:textbox>
            <w10:wrap type="topAndBottom" anchorx="page"/>
          </v:shape>
        </w:pict>
      </w:r>
    </w:p>
    <w:p w:rsidR="00C66DDF" w:rsidRDefault="00C66DDF">
      <w:pPr>
        <w:rPr>
          <w:sz w:val="21"/>
        </w:rPr>
        <w:sectPr w:rsidR="00C66DDF">
          <w:pgSz w:w="11910" w:h="16840"/>
          <w:pgMar w:top="1320" w:right="480" w:bottom="540" w:left="480" w:header="0" w:footer="267" w:gutter="0"/>
          <w:cols w:space="708"/>
        </w:sectPr>
      </w:pPr>
    </w:p>
    <w:p w:rsidR="00C66DDF" w:rsidRDefault="008D37D1">
      <w:pPr>
        <w:pStyle w:val="Balk3"/>
        <w:numPr>
          <w:ilvl w:val="1"/>
          <w:numId w:val="49"/>
        </w:numPr>
        <w:tabs>
          <w:tab w:val="left" w:pos="2007"/>
        </w:tabs>
        <w:spacing w:before="76"/>
        <w:ind w:hanging="361"/>
      </w:pPr>
      <w:bookmarkStart w:id="48" w:name="_bookmark47"/>
      <w:bookmarkEnd w:id="48"/>
      <w:r>
        <w:lastRenderedPageBreak/>
        <w:t>BAŞVURACAKLARA SAĞLANACAK TEKNİK</w:t>
      </w:r>
      <w:r>
        <w:rPr>
          <w:spacing w:val="-2"/>
        </w:rPr>
        <w:t xml:space="preserve"> </w:t>
      </w:r>
      <w:r>
        <w:t>DESTEK</w:t>
      </w:r>
    </w:p>
    <w:p w:rsidR="00C66DDF" w:rsidRDefault="008D37D1">
      <w:pPr>
        <w:pStyle w:val="ListeParagraf"/>
        <w:numPr>
          <w:ilvl w:val="0"/>
          <w:numId w:val="47"/>
        </w:numPr>
        <w:tabs>
          <w:tab w:val="left" w:pos="1899"/>
        </w:tabs>
        <w:ind w:right="937" w:firstLine="707"/>
        <w:rPr>
          <w:sz w:val="24"/>
        </w:rPr>
      </w:pPr>
      <w:r>
        <w:rPr>
          <w:sz w:val="24"/>
        </w:rPr>
        <w:t>Başvuracak gerçek ve tüzel kişiler, program konusunda il proje yürütme biriminden ihtiyaç duydukları bilgiyi alabilirler.</w:t>
      </w:r>
    </w:p>
    <w:p w:rsidR="00C66DDF" w:rsidRDefault="008D37D1">
      <w:pPr>
        <w:pStyle w:val="ListeParagraf"/>
        <w:numPr>
          <w:ilvl w:val="0"/>
          <w:numId w:val="47"/>
        </w:numPr>
        <w:tabs>
          <w:tab w:val="left" w:pos="1937"/>
        </w:tabs>
        <w:ind w:right="936" w:firstLine="707"/>
        <w:rPr>
          <w:sz w:val="24"/>
        </w:rPr>
      </w:pPr>
      <w:r>
        <w:rPr>
          <w:spacing w:val="-3"/>
          <w:sz w:val="24"/>
        </w:rPr>
        <w:t xml:space="preserve">İl </w:t>
      </w:r>
      <w:r>
        <w:rPr>
          <w:sz w:val="24"/>
        </w:rPr>
        <w:t>proje yürütme birimlerince verilecek bilgi, proje hazırlanmasında karşılaşılacak sorulara cevap vermekle sınırlı olup projenin kabul edilmesi konusunda bir taahhüt niteliği taşımaz.</w:t>
      </w:r>
    </w:p>
    <w:p w:rsidR="00C66DDF" w:rsidRDefault="008D37D1">
      <w:pPr>
        <w:pStyle w:val="ListeParagraf"/>
        <w:numPr>
          <w:ilvl w:val="0"/>
          <w:numId w:val="47"/>
        </w:numPr>
        <w:tabs>
          <w:tab w:val="left" w:pos="1894"/>
        </w:tabs>
        <w:ind w:left="1893" w:hanging="248"/>
        <w:rPr>
          <w:sz w:val="24"/>
        </w:rPr>
      </w:pPr>
      <w:r>
        <w:rPr>
          <w:sz w:val="24"/>
        </w:rPr>
        <w:t>İl proje yürütme birimleri, yatırımcılara kesinlikle proje</w:t>
      </w:r>
      <w:r>
        <w:rPr>
          <w:spacing w:val="-5"/>
          <w:sz w:val="24"/>
        </w:rPr>
        <w:t xml:space="preserve"> </w:t>
      </w:r>
      <w:r>
        <w:rPr>
          <w:sz w:val="24"/>
        </w:rPr>
        <w:t>hazırlayamaz.</w:t>
      </w:r>
    </w:p>
    <w:p w:rsidR="00C66DDF" w:rsidRDefault="008D37D1">
      <w:pPr>
        <w:pStyle w:val="GvdeMetni"/>
        <w:ind w:right="939"/>
      </w:pPr>
      <w:r>
        <w:t xml:space="preserve">ç) Başvuru sahipleri, programa ait güncel uygulama rehberi ve içinde yer alan başvuru formları ve bilgilendirici dokümanlar ile satın alma rehberini il müdürlüğü veya </w:t>
      </w:r>
      <w:hyperlink r:id="rId21">
        <w:r>
          <w:t>“www.tarimorman.gov.tr</w:t>
        </w:r>
      </w:hyperlink>
      <w:r>
        <w:t>” internet sayfasından temin edebilirler.</w:t>
      </w:r>
    </w:p>
    <w:p w:rsidR="00C66DDF" w:rsidRDefault="008D37D1">
      <w:pPr>
        <w:pStyle w:val="ListeParagraf"/>
        <w:numPr>
          <w:ilvl w:val="0"/>
          <w:numId w:val="47"/>
        </w:numPr>
        <w:tabs>
          <w:tab w:val="left" w:pos="1976"/>
        </w:tabs>
        <w:ind w:right="940" w:firstLine="707"/>
        <w:rPr>
          <w:sz w:val="24"/>
        </w:rPr>
      </w:pPr>
      <w:r>
        <w:rPr>
          <w:sz w:val="24"/>
        </w:rPr>
        <w:t xml:space="preserve">Bakanlık tarafından düzenlenecek eğitim, çalıştay ve bilgilendirme toplantıları </w:t>
      </w:r>
      <w:hyperlink r:id="rId22">
        <w:r>
          <w:rPr>
            <w:sz w:val="24"/>
          </w:rPr>
          <w:t>“www.tarimorman.gov.tr</w:t>
        </w:r>
      </w:hyperlink>
      <w:r>
        <w:rPr>
          <w:sz w:val="24"/>
        </w:rPr>
        <w:t>” internet adresi aracılığıyla</w:t>
      </w:r>
      <w:r>
        <w:rPr>
          <w:spacing w:val="-2"/>
          <w:sz w:val="24"/>
        </w:rPr>
        <w:t xml:space="preserve"> </w:t>
      </w:r>
      <w:r>
        <w:rPr>
          <w:sz w:val="24"/>
        </w:rPr>
        <w:t>duyurulur.</w:t>
      </w:r>
    </w:p>
    <w:p w:rsidR="00C66DDF" w:rsidRDefault="00C66DDF">
      <w:pPr>
        <w:pStyle w:val="GvdeMetni"/>
        <w:spacing w:before="3"/>
        <w:ind w:left="0" w:firstLine="0"/>
        <w:jc w:val="left"/>
      </w:pPr>
    </w:p>
    <w:p w:rsidR="00C66DDF" w:rsidRDefault="008D37D1">
      <w:pPr>
        <w:pStyle w:val="Balk3"/>
        <w:numPr>
          <w:ilvl w:val="1"/>
          <w:numId w:val="49"/>
        </w:numPr>
        <w:tabs>
          <w:tab w:val="left" w:pos="2007"/>
        </w:tabs>
        <w:ind w:hanging="361"/>
      </w:pPr>
      <w:bookmarkStart w:id="49" w:name="_bookmark48"/>
      <w:bookmarkEnd w:id="49"/>
      <w:r>
        <w:t>BAŞVURULACAK</w:t>
      </w:r>
      <w:r>
        <w:rPr>
          <w:spacing w:val="-8"/>
        </w:rPr>
        <w:t xml:space="preserve"> </w:t>
      </w:r>
      <w:r>
        <w:t>YERLER</w:t>
      </w:r>
    </w:p>
    <w:p w:rsidR="00C66DDF" w:rsidRDefault="008D37D1">
      <w:pPr>
        <w:pStyle w:val="GvdeMetni"/>
        <w:ind w:right="940"/>
      </w:pPr>
      <w:r>
        <w:t xml:space="preserve">Program ile ilgilenen gerçek ve tüzel kişiler, başvurularını </w:t>
      </w:r>
      <w:hyperlink r:id="rId23">
        <w:r>
          <w:t>“www.tarimorman.gov.tr</w:t>
        </w:r>
      </w:hyperlink>
      <w:r>
        <w:t>” (https://edys. tarim.gov.tr/tarim/onlinebasvuru.aspx) internet adresinden yaparlar.</w:t>
      </w:r>
    </w:p>
    <w:p w:rsidR="00C66DDF" w:rsidRDefault="008D37D1">
      <w:pPr>
        <w:pStyle w:val="GvdeMetni"/>
        <w:spacing w:before="1"/>
        <w:ind w:left="0" w:firstLine="0"/>
        <w:jc w:val="left"/>
        <w:rPr>
          <w:sz w:val="21"/>
        </w:rPr>
      </w:pPr>
      <w:r>
        <w:pict>
          <v:shape id="_x0000_s1100" type="#_x0000_t202" style="position:absolute;margin-left:76.6pt;margin-top:14.35pt;width:447.7pt;height:83.3pt;z-index:-15718912;mso-wrap-distance-left:0;mso-wrap-distance-right:0;mso-position-horizontal-relative:page" fillcolor="#f4af83" strokecolor="#c00000" strokeweight=".16936mm">
            <v:textbox inset="0,0,0,0">
              <w:txbxContent>
                <w:p w:rsidR="008D37D1" w:rsidRDefault="008D37D1">
                  <w:pPr>
                    <w:ind w:left="103" w:right="100"/>
                    <w:jc w:val="both"/>
                    <w:rPr>
                      <w:b/>
                      <w:sz w:val="24"/>
                    </w:rPr>
                  </w:pPr>
                  <w:r>
                    <w:rPr>
                      <w:b/>
                      <w:sz w:val="24"/>
                    </w:rPr>
                    <w:t>Tebliğ, satın alma rehberi ve bu uygulama rehberinde belirtilen usul ve esaslara göre hazırlanan başvuru dosyasının elektronik ağ üzerinden süresi içinde girişinin yapılması şarttır. Proje başvuru formu eklerine ait yatırım işletme planı, hibe sözleşmesi taslağı ve başvuru aşamasında yüklenmesi gereken “EK-2 Başvuruların İdari</w:t>
                  </w:r>
                  <w:r>
                    <w:rPr>
                      <w:b/>
                      <w:spacing w:val="-5"/>
                      <w:sz w:val="24"/>
                    </w:rPr>
                    <w:t xml:space="preserve"> </w:t>
                  </w:r>
                  <w:r>
                    <w:rPr>
                      <w:b/>
                      <w:sz w:val="24"/>
                    </w:rPr>
                    <w:t>Uygunluk</w:t>
                  </w:r>
                  <w:r>
                    <w:rPr>
                      <w:b/>
                      <w:spacing w:val="-7"/>
                      <w:sz w:val="24"/>
                    </w:rPr>
                    <w:t xml:space="preserve"> </w:t>
                  </w:r>
                  <w:r>
                    <w:rPr>
                      <w:b/>
                      <w:sz w:val="24"/>
                    </w:rPr>
                    <w:t>Kontrol</w:t>
                  </w:r>
                  <w:r>
                    <w:rPr>
                      <w:b/>
                      <w:spacing w:val="-5"/>
                      <w:sz w:val="24"/>
                    </w:rPr>
                    <w:t xml:space="preserve"> </w:t>
                  </w:r>
                  <w:r>
                    <w:rPr>
                      <w:b/>
                      <w:sz w:val="24"/>
                    </w:rPr>
                    <w:t>Listesi’nde</w:t>
                  </w:r>
                  <w:r>
                    <w:rPr>
                      <w:b/>
                      <w:spacing w:val="-9"/>
                      <w:sz w:val="24"/>
                    </w:rPr>
                    <w:t xml:space="preserve"> </w:t>
                  </w:r>
                  <w:r>
                    <w:rPr>
                      <w:b/>
                      <w:sz w:val="24"/>
                    </w:rPr>
                    <w:t>belirtilen</w:t>
                  </w:r>
                  <w:r>
                    <w:rPr>
                      <w:b/>
                      <w:spacing w:val="-5"/>
                      <w:sz w:val="24"/>
                    </w:rPr>
                    <w:t xml:space="preserve"> </w:t>
                  </w:r>
                  <w:r>
                    <w:rPr>
                      <w:b/>
                      <w:sz w:val="24"/>
                    </w:rPr>
                    <w:t>diğer</w:t>
                  </w:r>
                  <w:r>
                    <w:rPr>
                      <w:b/>
                      <w:spacing w:val="-7"/>
                      <w:sz w:val="24"/>
                    </w:rPr>
                    <w:t xml:space="preserve"> </w:t>
                  </w:r>
                  <w:r>
                    <w:rPr>
                      <w:b/>
                      <w:sz w:val="24"/>
                    </w:rPr>
                    <w:t>destekleyici</w:t>
                  </w:r>
                  <w:r>
                    <w:rPr>
                      <w:b/>
                      <w:spacing w:val="-5"/>
                      <w:sz w:val="24"/>
                    </w:rPr>
                    <w:t xml:space="preserve"> </w:t>
                  </w:r>
                  <w:r>
                    <w:rPr>
                      <w:b/>
                      <w:sz w:val="24"/>
                    </w:rPr>
                    <w:t>belgeler</w:t>
                  </w:r>
                  <w:r>
                    <w:rPr>
                      <w:b/>
                      <w:spacing w:val="-7"/>
                      <w:sz w:val="24"/>
                    </w:rPr>
                    <w:t xml:space="preserve"> </w:t>
                  </w:r>
                  <w:r>
                    <w:rPr>
                      <w:b/>
                      <w:sz w:val="24"/>
                    </w:rPr>
                    <w:t>online</w:t>
                  </w:r>
                  <w:r>
                    <w:rPr>
                      <w:b/>
                      <w:spacing w:val="-7"/>
                      <w:sz w:val="24"/>
                    </w:rPr>
                    <w:t xml:space="preserve"> </w:t>
                  </w:r>
                  <w:r>
                    <w:rPr>
                      <w:b/>
                      <w:sz w:val="24"/>
                    </w:rPr>
                    <w:t>olarak elektronik ortama yüklenir.</w:t>
                  </w:r>
                </w:p>
              </w:txbxContent>
            </v:textbox>
            <w10:wrap type="topAndBottom" anchorx="page"/>
          </v:shape>
        </w:pict>
      </w:r>
    </w:p>
    <w:p w:rsidR="00C66DDF" w:rsidRDefault="00C66DDF">
      <w:pPr>
        <w:pStyle w:val="GvdeMetni"/>
        <w:spacing w:before="4"/>
        <w:ind w:left="0" w:firstLine="0"/>
        <w:jc w:val="left"/>
        <w:rPr>
          <w:sz w:val="13"/>
        </w:rPr>
      </w:pPr>
    </w:p>
    <w:p w:rsidR="00C66DDF" w:rsidRDefault="008D37D1">
      <w:pPr>
        <w:pStyle w:val="Balk3"/>
        <w:numPr>
          <w:ilvl w:val="1"/>
          <w:numId w:val="49"/>
        </w:numPr>
        <w:tabs>
          <w:tab w:val="left" w:pos="2007"/>
        </w:tabs>
        <w:spacing w:before="90"/>
        <w:ind w:hanging="361"/>
      </w:pPr>
      <w:bookmarkStart w:id="50" w:name="_bookmark49"/>
      <w:bookmarkEnd w:id="50"/>
      <w:r>
        <w:t>BAŞVURU</w:t>
      </w:r>
      <w:r>
        <w:rPr>
          <w:spacing w:val="-2"/>
        </w:rPr>
        <w:t xml:space="preserve"> </w:t>
      </w:r>
      <w:r>
        <w:t>ŞEKLİ</w:t>
      </w:r>
    </w:p>
    <w:p w:rsidR="00C66DDF" w:rsidRDefault="008D37D1">
      <w:pPr>
        <w:pStyle w:val="ListeParagraf"/>
        <w:numPr>
          <w:ilvl w:val="0"/>
          <w:numId w:val="46"/>
        </w:numPr>
        <w:tabs>
          <w:tab w:val="left" w:pos="1893"/>
        </w:tabs>
        <w:spacing w:line="274" w:lineRule="exact"/>
        <w:ind w:hanging="247"/>
        <w:rPr>
          <w:sz w:val="24"/>
        </w:rPr>
      </w:pPr>
      <w:r>
        <w:rPr>
          <w:sz w:val="24"/>
        </w:rPr>
        <w:t>Proje</w:t>
      </w:r>
      <w:r>
        <w:rPr>
          <w:spacing w:val="-2"/>
          <w:sz w:val="24"/>
        </w:rPr>
        <w:t xml:space="preserve"> </w:t>
      </w:r>
      <w:r>
        <w:rPr>
          <w:sz w:val="24"/>
        </w:rPr>
        <w:t>başvurusu;</w:t>
      </w:r>
    </w:p>
    <w:p w:rsidR="00C66DDF" w:rsidRDefault="008D37D1">
      <w:pPr>
        <w:pStyle w:val="ListeParagraf"/>
        <w:numPr>
          <w:ilvl w:val="1"/>
          <w:numId w:val="57"/>
        </w:numPr>
        <w:tabs>
          <w:tab w:val="left" w:pos="1658"/>
          <w:tab w:val="left" w:pos="1659"/>
        </w:tabs>
        <w:spacing w:before="5" w:line="237" w:lineRule="auto"/>
        <w:ind w:right="937"/>
        <w:jc w:val="left"/>
        <w:rPr>
          <w:sz w:val="24"/>
        </w:rPr>
      </w:pPr>
      <w:r>
        <w:rPr>
          <w:sz w:val="24"/>
        </w:rPr>
        <w:t>2020/25 nolu Tebliğin 8 inci maddesinde belirtilen yatırım konularını gerçekleştirmek amacıyla</w:t>
      </w:r>
      <w:r>
        <w:rPr>
          <w:spacing w:val="-1"/>
          <w:sz w:val="24"/>
        </w:rPr>
        <w:t xml:space="preserve"> </w:t>
      </w:r>
      <w:r>
        <w:rPr>
          <w:sz w:val="24"/>
        </w:rPr>
        <w:t>hazırlanır.</w:t>
      </w:r>
    </w:p>
    <w:p w:rsidR="00C66DDF" w:rsidRDefault="008D37D1">
      <w:pPr>
        <w:pStyle w:val="ListeParagraf"/>
        <w:numPr>
          <w:ilvl w:val="1"/>
          <w:numId w:val="57"/>
        </w:numPr>
        <w:tabs>
          <w:tab w:val="left" w:pos="1658"/>
          <w:tab w:val="left" w:pos="1659"/>
        </w:tabs>
        <w:spacing w:before="4" w:line="237" w:lineRule="auto"/>
        <w:ind w:right="936"/>
        <w:jc w:val="left"/>
        <w:rPr>
          <w:sz w:val="24"/>
        </w:rPr>
      </w:pPr>
      <w:r>
        <w:rPr>
          <w:sz w:val="24"/>
        </w:rPr>
        <w:t>2020/25 nolu Tebliğin 11 inci maddesinde belirtilen niteliklere sahip çiftçi, gerçek ve tüzel kişiler tarafından</w:t>
      </w:r>
      <w:r>
        <w:rPr>
          <w:spacing w:val="3"/>
          <w:sz w:val="24"/>
        </w:rPr>
        <w:t xml:space="preserve"> </w:t>
      </w:r>
      <w:r>
        <w:rPr>
          <w:sz w:val="24"/>
        </w:rPr>
        <w:t>yapılır.</w:t>
      </w:r>
    </w:p>
    <w:p w:rsidR="00C66DDF" w:rsidRDefault="008D37D1">
      <w:pPr>
        <w:pStyle w:val="ListeParagraf"/>
        <w:numPr>
          <w:ilvl w:val="1"/>
          <w:numId w:val="57"/>
        </w:numPr>
        <w:tabs>
          <w:tab w:val="left" w:pos="1658"/>
          <w:tab w:val="left" w:pos="1659"/>
        </w:tabs>
        <w:spacing w:before="5" w:line="237" w:lineRule="auto"/>
        <w:ind w:right="938"/>
        <w:jc w:val="left"/>
        <w:rPr>
          <w:sz w:val="24"/>
        </w:rPr>
      </w:pPr>
      <w:r>
        <w:rPr>
          <w:sz w:val="24"/>
        </w:rPr>
        <w:t>Bu</w:t>
      </w:r>
      <w:r>
        <w:rPr>
          <w:spacing w:val="-16"/>
          <w:sz w:val="24"/>
        </w:rPr>
        <w:t xml:space="preserve"> </w:t>
      </w:r>
      <w:r>
        <w:rPr>
          <w:sz w:val="24"/>
        </w:rPr>
        <w:t>uygulama</w:t>
      </w:r>
      <w:r>
        <w:rPr>
          <w:spacing w:val="-16"/>
          <w:sz w:val="24"/>
        </w:rPr>
        <w:t xml:space="preserve"> </w:t>
      </w:r>
      <w:r>
        <w:rPr>
          <w:sz w:val="24"/>
        </w:rPr>
        <w:t>rehberinde</w:t>
      </w:r>
      <w:r>
        <w:rPr>
          <w:spacing w:val="-14"/>
          <w:sz w:val="24"/>
        </w:rPr>
        <w:t xml:space="preserve"> </w:t>
      </w:r>
      <w:r>
        <w:rPr>
          <w:sz w:val="24"/>
        </w:rPr>
        <w:t>yer</w:t>
      </w:r>
      <w:r>
        <w:rPr>
          <w:spacing w:val="-12"/>
          <w:sz w:val="24"/>
        </w:rPr>
        <w:t xml:space="preserve"> </w:t>
      </w:r>
      <w:r>
        <w:rPr>
          <w:sz w:val="24"/>
        </w:rPr>
        <w:t>alan</w:t>
      </w:r>
      <w:r>
        <w:rPr>
          <w:spacing w:val="-15"/>
          <w:sz w:val="24"/>
        </w:rPr>
        <w:t xml:space="preserve"> </w:t>
      </w:r>
      <w:r>
        <w:rPr>
          <w:sz w:val="24"/>
        </w:rPr>
        <w:t>başvuru</w:t>
      </w:r>
      <w:r>
        <w:rPr>
          <w:spacing w:val="-14"/>
          <w:sz w:val="24"/>
        </w:rPr>
        <w:t xml:space="preserve"> </w:t>
      </w:r>
      <w:r>
        <w:rPr>
          <w:sz w:val="24"/>
        </w:rPr>
        <w:t>formu</w:t>
      </w:r>
      <w:r>
        <w:rPr>
          <w:spacing w:val="-14"/>
          <w:sz w:val="24"/>
        </w:rPr>
        <w:t xml:space="preserve"> </w:t>
      </w:r>
      <w:r>
        <w:rPr>
          <w:sz w:val="24"/>
        </w:rPr>
        <w:t>ve</w:t>
      </w:r>
      <w:r>
        <w:rPr>
          <w:spacing w:val="-17"/>
          <w:sz w:val="24"/>
        </w:rPr>
        <w:t xml:space="preserve"> </w:t>
      </w:r>
      <w:r>
        <w:rPr>
          <w:sz w:val="24"/>
        </w:rPr>
        <w:t>ekleri</w:t>
      </w:r>
      <w:r>
        <w:rPr>
          <w:spacing w:val="-15"/>
          <w:sz w:val="24"/>
        </w:rPr>
        <w:t xml:space="preserve"> </w:t>
      </w:r>
      <w:r>
        <w:rPr>
          <w:sz w:val="24"/>
        </w:rPr>
        <w:t>ile</w:t>
      </w:r>
      <w:r>
        <w:rPr>
          <w:spacing w:val="-16"/>
          <w:sz w:val="24"/>
        </w:rPr>
        <w:t xml:space="preserve"> </w:t>
      </w:r>
      <w:r>
        <w:rPr>
          <w:sz w:val="24"/>
        </w:rPr>
        <w:t>satın</w:t>
      </w:r>
      <w:r>
        <w:rPr>
          <w:spacing w:val="-15"/>
          <w:sz w:val="24"/>
        </w:rPr>
        <w:t xml:space="preserve"> </w:t>
      </w:r>
      <w:r>
        <w:rPr>
          <w:sz w:val="24"/>
        </w:rPr>
        <w:t>alma</w:t>
      </w:r>
      <w:r>
        <w:rPr>
          <w:spacing w:val="-14"/>
          <w:sz w:val="24"/>
        </w:rPr>
        <w:t xml:space="preserve"> </w:t>
      </w:r>
      <w:r>
        <w:rPr>
          <w:sz w:val="24"/>
        </w:rPr>
        <w:t>rehberine</w:t>
      </w:r>
      <w:r>
        <w:rPr>
          <w:spacing w:val="-16"/>
          <w:sz w:val="24"/>
        </w:rPr>
        <w:t xml:space="preserve"> </w:t>
      </w:r>
      <w:r>
        <w:rPr>
          <w:sz w:val="24"/>
        </w:rPr>
        <w:t>uygun olarak</w:t>
      </w:r>
      <w:r>
        <w:rPr>
          <w:spacing w:val="-1"/>
          <w:sz w:val="24"/>
        </w:rPr>
        <w:t xml:space="preserve"> </w:t>
      </w:r>
      <w:r>
        <w:rPr>
          <w:sz w:val="24"/>
        </w:rPr>
        <w:t>hazırlanır.</w:t>
      </w:r>
    </w:p>
    <w:p w:rsidR="00C66DDF" w:rsidRDefault="008D37D1">
      <w:pPr>
        <w:pStyle w:val="ListeParagraf"/>
        <w:numPr>
          <w:ilvl w:val="0"/>
          <w:numId w:val="46"/>
        </w:numPr>
        <w:tabs>
          <w:tab w:val="left" w:pos="1848"/>
        </w:tabs>
        <w:ind w:left="938" w:right="936" w:firstLine="707"/>
        <w:rPr>
          <w:sz w:val="24"/>
        </w:rPr>
      </w:pPr>
      <w:r>
        <w:rPr>
          <w:sz w:val="24"/>
        </w:rPr>
        <w:t>2020/25 nolu Tebliğde belirtilen usul ve esaslara göre hazırlanan başvuru dosyasının girişi</w:t>
      </w:r>
      <w:r>
        <w:rPr>
          <w:spacing w:val="-11"/>
          <w:sz w:val="24"/>
        </w:rPr>
        <w:t xml:space="preserve"> </w:t>
      </w:r>
      <w:r>
        <w:rPr>
          <w:sz w:val="24"/>
        </w:rPr>
        <w:t>elektronik</w:t>
      </w:r>
      <w:r>
        <w:rPr>
          <w:spacing w:val="-10"/>
          <w:sz w:val="24"/>
        </w:rPr>
        <w:t xml:space="preserve"> </w:t>
      </w:r>
      <w:r>
        <w:rPr>
          <w:sz w:val="24"/>
        </w:rPr>
        <w:t>ağ</w:t>
      </w:r>
      <w:r>
        <w:rPr>
          <w:spacing w:val="-12"/>
          <w:sz w:val="24"/>
        </w:rPr>
        <w:t xml:space="preserve"> </w:t>
      </w:r>
      <w:r>
        <w:rPr>
          <w:sz w:val="24"/>
        </w:rPr>
        <w:t>üzerinden</w:t>
      </w:r>
      <w:r>
        <w:rPr>
          <w:spacing w:val="-9"/>
          <w:sz w:val="24"/>
        </w:rPr>
        <w:t xml:space="preserve"> </w:t>
      </w:r>
      <w:r>
        <w:rPr>
          <w:sz w:val="24"/>
        </w:rPr>
        <w:t>yapılır.</w:t>
      </w:r>
      <w:r>
        <w:rPr>
          <w:spacing w:val="-11"/>
          <w:sz w:val="24"/>
        </w:rPr>
        <w:t xml:space="preserve"> </w:t>
      </w:r>
      <w:r>
        <w:rPr>
          <w:sz w:val="24"/>
        </w:rPr>
        <w:t>Başvurunun</w:t>
      </w:r>
      <w:r>
        <w:rPr>
          <w:spacing w:val="-11"/>
          <w:sz w:val="24"/>
        </w:rPr>
        <w:t xml:space="preserve"> </w:t>
      </w:r>
      <w:r>
        <w:rPr>
          <w:sz w:val="24"/>
        </w:rPr>
        <w:t>tamamlanması</w:t>
      </w:r>
      <w:r>
        <w:rPr>
          <w:spacing w:val="-10"/>
          <w:sz w:val="24"/>
        </w:rPr>
        <w:t xml:space="preserve"> </w:t>
      </w:r>
      <w:r>
        <w:rPr>
          <w:sz w:val="24"/>
        </w:rPr>
        <w:t>için</w:t>
      </w:r>
      <w:r>
        <w:rPr>
          <w:spacing w:val="-11"/>
          <w:sz w:val="24"/>
        </w:rPr>
        <w:t xml:space="preserve"> </w:t>
      </w:r>
      <w:r>
        <w:rPr>
          <w:sz w:val="24"/>
        </w:rPr>
        <w:t>başvuru</w:t>
      </w:r>
      <w:r>
        <w:rPr>
          <w:spacing w:val="-11"/>
          <w:sz w:val="24"/>
        </w:rPr>
        <w:t xml:space="preserve"> </w:t>
      </w:r>
      <w:r>
        <w:rPr>
          <w:sz w:val="24"/>
        </w:rPr>
        <w:t>tarihi</w:t>
      </w:r>
      <w:r>
        <w:rPr>
          <w:spacing w:val="-10"/>
          <w:sz w:val="24"/>
        </w:rPr>
        <w:t xml:space="preserve"> </w:t>
      </w:r>
      <w:r>
        <w:rPr>
          <w:sz w:val="24"/>
        </w:rPr>
        <w:t>bitiminden sonraki</w:t>
      </w:r>
      <w:r>
        <w:rPr>
          <w:spacing w:val="-5"/>
          <w:sz w:val="24"/>
        </w:rPr>
        <w:t xml:space="preserve"> </w:t>
      </w:r>
      <w:r>
        <w:rPr>
          <w:sz w:val="24"/>
        </w:rPr>
        <w:t>beş</w:t>
      </w:r>
      <w:r>
        <w:rPr>
          <w:spacing w:val="-5"/>
          <w:sz w:val="24"/>
        </w:rPr>
        <w:t xml:space="preserve"> </w:t>
      </w:r>
      <w:r>
        <w:rPr>
          <w:sz w:val="24"/>
        </w:rPr>
        <w:t>iş</w:t>
      </w:r>
      <w:r>
        <w:rPr>
          <w:spacing w:val="-5"/>
          <w:sz w:val="24"/>
        </w:rPr>
        <w:t xml:space="preserve"> </w:t>
      </w:r>
      <w:r>
        <w:rPr>
          <w:sz w:val="24"/>
        </w:rPr>
        <w:t>günü</w:t>
      </w:r>
      <w:r>
        <w:rPr>
          <w:spacing w:val="-5"/>
          <w:sz w:val="24"/>
        </w:rPr>
        <w:t xml:space="preserve"> </w:t>
      </w:r>
      <w:r>
        <w:rPr>
          <w:sz w:val="24"/>
        </w:rPr>
        <w:t>içinde</w:t>
      </w:r>
      <w:r>
        <w:rPr>
          <w:spacing w:val="-7"/>
          <w:sz w:val="24"/>
        </w:rPr>
        <w:t xml:space="preserve"> </w:t>
      </w:r>
      <w:r>
        <w:rPr>
          <w:sz w:val="24"/>
        </w:rPr>
        <w:t>girişi yapılan</w:t>
      </w:r>
      <w:r>
        <w:rPr>
          <w:spacing w:val="-6"/>
          <w:sz w:val="24"/>
        </w:rPr>
        <w:t xml:space="preserve"> </w:t>
      </w:r>
      <w:r>
        <w:rPr>
          <w:sz w:val="24"/>
        </w:rPr>
        <w:t>başvuru</w:t>
      </w:r>
      <w:r>
        <w:rPr>
          <w:spacing w:val="-6"/>
          <w:sz w:val="24"/>
        </w:rPr>
        <w:t xml:space="preserve"> </w:t>
      </w:r>
      <w:r>
        <w:rPr>
          <w:sz w:val="24"/>
        </w:rPr>
        <w:t>dosyasının,</w:t>
      </w:r>
      <w:r>
        <w:rPr>
          <w:spacing w:val="-3"/>
          <w:sz w:val="24"/>
        </w:rPr>
        <w:t xml:space="preserve"> </w:t>
      </w:r>
      <w:r>
        <w:rPr>
          <w:sz w:val="24"/>
        </w:rPr>
        <w:t>eklerinin</w:t>
      </w:r>
      <w:r>
        <w:rPr>
          <w:spacing w:val="-5"/>
          <w:sz w:val="24"/>
        </w:rPr>
        <w:t xml:space="preserve"> </w:t>
      </w:r>
      <w:r>
        <w:rPr>
          <w:sz w:val="24"/>
        </w:rPr>
        <w:t>ve</w:t>
      </w:r>
      <w:r>
        <w:rPr>
          <w:spacing w:val="-6"/>
          <w:sz w:val="24"/>
        </w:rPr>
        <w:t xml:space="preserve"> </w:t>
      </w:r>
      <w:r>
        <w:rPr>
          <w:sz w:val="24"/>
        </w:rPr>
        <w:t>satın</w:t>
      </w:r>
      <w:r>
        <w:rPr>
          <w:spacing w:val="-6"/>
          <w:sz w:val="24"/>
        </w:rPr>
        <w:t xml:space="preserve"> </w:t>
      </w:r>
      <w:r>
        <w:rPr>
          <w:sz w:val="24"/>
        </w:rPr>
        <w:t>alma</w:t>
      </w:r>
      <w:r>
        <w:rPr>
          <w:spacing w:val="-6"/>
          <w:sz w:val="24"/>
        </w:rPr>
        <w:t xml:space="preserve"> </w:t>
      </w:r>
      <w:r>
        <w:rPr>
          <w:sz w:val="24"/>
        </w:rPr>
        <w:t>dosyasının ilgili il müdürlüğüne elden teslim edilmesi</w:t>
      </w:r>
      <w:r>
        <w:rPr>
          <w:spacing w:val="-3"/>
          <w:sz w:val="24"/>
        </w:rPr>
        <w:t xml:space="preserve"> </w:t>
      </w:r>
      <w:r>
        <w:rPr>
          <w:sz w:val="24"/>
        </w:rPr>
        <w:t>şarttır.</w:t>
      </w:r>
    </w:p>
    <w:p w:rsidR="00C66DDF" w:rsidRDefault="008D37D1">
      <w:pPr>
        <w:pStyle w:val="ListeParagraf"/>
        <w:numPr>
          <w:ilvl w:val="0"/>
          <w:numId w:val="46"/>
        </w:numPr>
        <w:tabs>
          <w:tab w:val="left" w:pos="1882"/>
        </w:tabs>
        <w:ind w:left="938" w:right="935" w:firstLine="707"/>
        <w:rPr>
          <w:sz w:val="24"/>
        </w:rPr>
      </w:pPr>
      <w:r>
        <w:rPr>
          <w:sz w:val="24"/>
        </w:rPr>
        <w:t>Başvuru</w:t>
      </w:r>
      <w:r>
        <w:rPr>
          <w:spacing w:val="-14"/>
          <w:sz w:val="24"/>
        </w:rPr>
        <w:t xml:space="preserve"> </w:t>
      </w:r>
      <w:r>
        <w:rPr>
          <w:sz w:val="24"/>
        </w:rPr>
        <w:t>tarihinin</w:t>
      </w:r>
      <w:r>
        <w:rPr>
          <w:spacing w:val="-12"/>
          <w:sz w:val="24"/>
        </w:rPr>
        <w:t xml:space="preserve"> </w:t>
      </w:r>
      <w:r>
        <w:rPr>
          <w:sz w:val="24"/>
        </w:rPr>
        <w:t>bitiminden</w:t>
      </w:r>
      <w:r>
        <w:rPr>
          <w:spacing w:val="-12"/>
          <w:sz w:val="24"/>
        </w:rPr>
        <w:t xml:space="preserve"> </w:t>
      </w:r>
      <w:r>
        <w:rPr>
          <w:sz w:val="24"/>
        </w:rPr>
        <w:t>sonra</w:t>
      </w:r>
      <w:r>
        <w:rPr>
          <w:spacing w:val="-14"/>
          <w:sz w:val="24"/>
        </w:rPr>
        <w:t xml:space="preserve"> </w:t>
      </w:r>
      <w:r>
        <w:rPr>
          <w:sz w:val="24"/>
        </w:rPr>
        <w:t>online</w:t>
      </w:r>
      <w:r>
        <w:rPr>
          <w:spacing w:val="-10"/>
          <w:sz w:val="24"/>
        </w:rPr>
        <w:t xml:space="preserve"> </w:t>
      </w:r>
      <w:r>
        <w:rPr>
          <w:sz w:val="24"/>
        </w:rPr>
        <w:t>olarak</w:t>
      </w:r>
      <w:r>
        <w:rPr>
          <w:spacing w:val="-12"/>
          <w:sz w:val="24"/>
        </w:rPr>
        <w:t xml:space="preserve"> </w:t>
      </w:r>
      <w:r>
        <w:rPr>
          <w:sz w:val="24"/>
        </w:rPr>
        <w:t>girişi</w:t>
      </w:r>
      <w:r>
        <w:rPr>
          <w:spacing w:val="-7"/>
          <w:sz w:val="24"/>
        </w:rPr>
        <w:t xml:space="preserve"> </w:t>
      </w:r>
      <w:r>
        <w:rPr>
          <w:sz w:val="24"/>
        </w:rPr>
        <w:t>yapılan</w:t>
      </w:r>
      <w:r>
        <w:rPr>
          <w:spacing w:val="-12"/>
          <w:sz w:val="24"/>
        </w:rPr>
        <w:t xml:space="preserve"> </w:t>
      </w:r>
      <w:r>
        <w:rPr>
          <w:sz w:val="24"/>
        </w:rPr>
        <w:t>hiçbir</w:t>
      </w:r>
      <w:r>
        <w:rPr>
          <w:spacing w:val="-13"/>
          <w:sz w:val="24"/>
        </w:rPr>
        <w:t xml:space="preserve"> </w:t>
      </w:r>
      <w:r>
        <w:rPr>
          <w:sz w:val="24"/>
        </w:rPr>
        <w:t>belgede</w:t>
      </w:r>
      <w:r>
        <w:rPr>
          <w:spacing w:val="-13"/>
          <w:sz w:val="24"/>
        </w:rPr>
        <w:t xml:space="preserve"> </w:t>
      </w:r>
      <w:r>
        <w:rPr>
          <w:sz w:val="24"/>
        </w:rPr>
        <w:t>ve/veya dokümanda düzeltme veya değişiklik yapılamaz ve eksik belge ve/veya doküman tamamlatılamaz.</w:t>
      </w:r>
    </w:p>
    <w:p w:rsidR="00C66DDF" w:rsidRDefault="00C66DDF">
      <w:pPr>
        <w:pStyle w:val="GvdeMetni"/>
        <w:spacing w:before="5"/>
        <w:ind w:left="0" w:firstLine="0"/>
        <w:jc w:val="left"/>
      </w:pPr>
    </w:p>
    <w:p w:rsidR="00C66DDF" w:rsidRDefault="008D37D1">
      <w:pPr>
        <w:pStyle w:val="Balk3"/>
        <w:numPr>
          <w:ilvl w:val="1"/>
          <w:numId w:val="49"/>
        </w:numPr>
        <w:tabs>
          <w:tab w:val="left" w:pos="2007"/>
        </w:tabs>
        <w:ind w:hanging="361"/>
      </w:pPr>
      <w:bookmarkStart w:id="51" w:name="_bookmark50"/>
      <w:bookmarkEnd w:id="51"/>
      <w:r>
        <w:t>PROJE BAŞVURU DOSYALARI</w:t>
      </w:r>
    </w:p>
    <w:p w:rsidR="00C66DDF" w:rsidRDefault="008D37D1">
      <w:pPr>
        <w:pStyle w:val="ListeParagraf"/>
        <w:numPr>
          <w:ilvl w:val="0"/>
          <w:numId w:val="45"/>
        </w:numPr>
        <w:tabs>
          <w:tab w:val="left" w:pos="1893"/>
        </w:tabs>
        <w:spacing w:line="274" w:lineRule="exact"/>
        <w:ind w:hanging="247"/>
        <w:rPr>
          <w:sz w:val="24"/>
        </w:rPr>
      </w:pPr>
      <w:r>
        <w:rPr>
          <w:sz w:val="24"/>
        </w:rPr>
        <w:t>Proje başvuru</w:t>
      </w:r>
      <w:r>
        <w:rPr>
          <w:spacing w:val="-3"/>
          <w:sz w:val="24"/>
        </w:rPr>
        <w:t xml:space="preserve"> </w:t>
      </w:r>
      <w:r>
        <w:rPr>
          <w:sz w:val="24"/>
        </w:rPr>
        <w:t>dosyaları;</w:t>
      </w:r>
    </w:p>
    <w:p w:rsidR="00C66DDF" w:rsidRDefault="008D37D1">
      <w:pPr>
        <w:pStyle w:val="ListeParagraf"/>
        <w:numPr>
          <w:ilvl w:val="1"/>
          <w:numId w:val="45"/>
        </w:numPr>
        <w:tabs>
          <w:tab w:val="left" w:pos="2354"/>
          <w:tab w:val="left" w:pos="2355"/>
        </w:tabs>
        <w:spacing w:before="2" w:line="293" w:lineRule="exact"/>
        <w:jc w:val="left"/>
        <w:rPr>
          <w:sz w:val="24"/>
        </w:rPr>
      </w:pPr>
      <w:r>
        <w:rPr>
          <w:sz w:val="24"/>
        </w:rPr>
        <w:t>Başvuru formu,</w:t>
      </w:r>
    </w:p>
    <w:p w:rsidR="00C66DDF" w:rsidRDefault="008D37D1">
      <w:pPr>
        <w:pStyle w:val="ListeParagraf"/>
        <w:numPr>
          <w:ilvl w:val="1"/>
          <w:numId w:val="45"/>
        </w:numPr>
        <w:tabs>
          <w:tab w:val="left" w:pos="2354"/>
          <w:tab w:val="left" w:pos="2355"/>
        </w:tabs>
        <w:spacing w:line="293" w:lineRule="exact"/>
        <w:jc w:val="left"/>
        <w:rPr>
          <w:sz w:val="24"/>
        </w:rPr>
      </w:pPr>
      <w:r>
        <w:rPr>
          <w:sz w:val="24"/>
        </w:rPr>
        <w:t>Ekleri,</w:t>
      </w:r>
    </w:p>
    <w:p w:rsidR="00C66DDF" w:rsidRDefault="008D37D1">
      <w:pPr>
        <w:pStyle w:val="ListeParagraf"/>
        <w:numPr>
          <w:ilvl w:val="1"/>
          <w:numId w:val="45"/>
        </w:numPr>
        <w:tabs>
          <w:tab w:val="left" w:pos="2354"/>
          <w:tab w:val="left" w:pos="2355"/>
        </w:tabs>
        <w:spacing w:before="1" w:line="292" w:lineRule="exact"/>
        <w:jc w:val="left"/>
        <w:rPr>
          <w:sz w:val="24"/>
        </w:rPr>
      </w:pPr>
      <w:r>
        <w:rPr>
          <w:sz w:val="24"/>
        </w:rPr>
        <w:t>Destekleyici</w:t>
      </w:r>
      <w:r>
        <w:rPr>
          <w:spacing w:val="-1"/>
          <w:sz w:val="24"/>
        </w:rPr>
        <w:t xml:space="preserve"> </w:t>
      </w:r>
      <w:r>
        <w:rPr>
          <w:sz w:val="24"/>
        </w:rPr>
        <w:t>belgeler</w:t>
      </w:r>
    </w:p>
    <w:p w:rsidR="00C66DDF" w:rsidRDefault="008D37D1">
      <w:pPr>
        <w:pStyle w:val="GvdeMetni"/>
        <w:ind w:right="943"/>
      </w:pPr>
      <w:r>
        <w:t>olmak üzere üç ana bölüm halinde hazırlanmalıdır. Proje başvurusuna esas belgelerin elektronik ortamda girişleri yapılır.</w:t>
      </w:r>
    </w:p>
    <w:p w:rsidR="00C66DDF" w:rsidRDefault="008D37D1">
      <w:pPr>
        <w:pStyle w:val="ListeParagraf"/>
        <w:numPr>
          <w:ilvl w:val="0"/>
          <w:numId w:val="45"/>
        </w:numPr>
        <w:tabs>
          <w:tab w:val="left" w:pos="1949"/>
        </w:tabs>
        <w:ind w:left="938" w:right="939" w:firstLine="707"/>
        <w:rPr>
          <w:sz w:val="24"/>
        </w:rPr>
      </w:pPr>
      <w:r>
        <w:rPr>
          <w:sz w:val="24"/>
        </w:rPr>
        <w:t>Hibe başvuru formu ile birlikte başvuru formu eklerinden yatırım özeti, yatırım projesi,</w:t>
      </w:r>
      <w:r>
        <w:rPr>
          <w:spacing w:val="-11"/>
          <w:sz w:val="24"/>
        </w:rPr>
        <w:t xml:space="preserve"> </w:t>
      </w:r>
      <w:r>
        <w:rPr>
          <w:sz w:val="24"/>
        </w:rPr>
        <w:t>başvuru</w:t>
      </w:r>
      <w:r>
        <w:rPr>
          <w:spacing w:val="-9"/>
          <w:sz w:val="24"/>
        </w:rPr>
        <w:t xml:space="preserve"> </w:t>
      </w:r>
      <w:r>
        <w:rPr>
          <w:sz w:val="24"/>
        </w:rPr>
        <w:t>sahibine</w:t>
      </w:r>
      <w:r>
        <w:rPr>
          <w:spacing w:val="-9"/>
          <w:sz w:val="24"/>
        </w:rPr>
        <w:t xml:space="preserve"> </w:t>
      </w:r>
      <w:r>
        <w:rPr>
          <w:sz w:val="24"/>
        </w:rPr>
        <w:t>ait</w:t>
      </w:r>
      <w:r>
        <w:rPr>
          <w:spacing w:val="-10"/>
          <w:sz w:val="24"/>
        </w:rPr>
        <w:t xml:space="preserve"> </w:t>
      </w:r>
      <w:r>
        <w:rPr>
          <w:sz w:val="24"/>
        </w:rPr>
        <w:t>bilgi</w:t>
      </w:r>
      <w:r>
        <w:rPr>
          <w:spacing w:val="-11"/>
          <w:sz w:val="24"/>
        </w:rPr>
        <w:t xml:space="preserve"> </w:t>
      </w:r>
      <w:r>
        <w:rPr>
          <w:sz w:val="24"/>
        </w:rPr>
        <w:t>ve</w:t>
      </w:r>
      <w:r>
        <w:rPr>
          <w:spacing w:val="-10"/>
          <w:sz w:val="24"/>
        </w:rPr>
        <w:t xml:space="preserve"> </w:t>
      </w:r>
      <w:r>
        <w:rPr>
          <w:sz w:val="24"/>
        </w:rPr>
        <w:t>belgeler</w:t>
      </w:r>
      <w:r>
        <w:rPr>
          <w:spacing w:val="-12"/>
          <w:sz w:val="24"/>
        </w:rPr>
        <w:t xml:space="preserve"> </w:t>
      </w:r>
      <w:r>
        <w:rPr>
          <w:sz w:val="24"/>
        </w:rPr>
        <w:t>ile</w:t>
      </w:r>
      <w:r>
        <w:rPr>
          <w:spacing w:val="-12"/>
          <w:sz w:val="24"/>
        </w:rPr>
        <w:t xml:space="preserve"> </w:t>
      </w:r>
      <w:r>
        <w:rPr>
          <w:sz w:val="24"/>
        </w:rPr>
        <w:t>proje</w:t>
      </w:r>
      <w:r>
        <w:rPr>
          <w:spacing w:val="-11"/>
          <w:sz w:val="24"/>
        </w:rPr>
        <w:t xml:space="preserve"> </w:t>
      </w:r>
      <w:r>
        <w:rPr>
          <w:sz w:val="24"/>
        </w:rPr>
        <w:t>bütçe</w:t>
      </w:r>
      <w:r>
        <w:rPr>
          <w:spacing w:val="-13"/>
          <w:sz w:val="24"/>
        </w:rPr>
        <w:t xml:space="preserve"> </w:t>
      </w:r>
      <w:r>
        <w:rPr>
          <w:sz w:val="24"/>
        </w:rPr>
        <w:t>tablolarının</w:t>
      </w:r>
      <w:r>
        <w:rPr>
          <w:spacing w:val="-11"/>
          <w:sz w:val="24"/>
        </w:rPr>
        <w:t xml:space="preserve"> </w:t>
      </w:r>
      <w:r>
        <w:rPr>
          <w:sz w:val="24"/>
        </w:rPr>
        <w:t>veri</w:t>
      </w:r>
      <w:r>
        <w:rPr>
          <w:spacing w:val="-11"/>
          <w:sz w:val="24"/>
        </w:rPr>
        <w:t xml:space="preserve"> </w:t>
      </w:r>
      <w:r>
        <w:rPr>
          <w:sz w:val="24"/>
        </w:rPr>
        <w:t>girişleri</w:t>
      </w:r>
      <w:r>
        <w:rPr>
          <w:spacing w:val="-11"/>
          <w:sz w:val="24"/>
        </w:rPr>
        <w:t xml:space="preserve"> </w:t>
      </w:r>
      <w:r>
        <w:rPr>
          <w:sz w:val="24"/>
        </w:rPr>
        <w:t>elektronik ortamda</w:t>
      </w:r>
      <w:r>
        <w:rPr>
          <w:color w:val="0462C1"/>
          <w:sz w:val="24"/>
        </w:rPr>
        <w:t xml:space="preserve"> </w:t>
      </w:r>
      <w:hyperlink r:id="rId24">
        <w:r>
          <w:rPr>
            <w:color w:val="0462C1"/>
            <w:sz w:val="24"/>
            <w:u w:val="single" w:color="0462C1"/>
          </w:rPr>
          <w:t>www.tarimorman.gov.tr</w:t>
        </w:r>
        <w:r>
          <w:rPr>
            <w:color w:val="0462C1"/>
            <w:sz w:val="24"/>
          </w:rPr>
          <w:t xml:space="preserve"> </w:t>
        </w:r>
      </w:hyperlink>
      <w:r>
        <w:rPr>
          <w:sz w:val="24"/>
        </w:rPr>
        <w:t>internet adresindeki ilgili alanlara eksiksiz olarak</w:t>
      </w:r>
      <w:r>
        <w:rPr>
          <w:spacing w:val="-12"/>
          <w:sz w:val="24"/>
        </w:rPr>
        <w:t xml:space="preserve"> </w:t>
      </w:r>
      <w:r>
        <w:rPr>
          <w:sz w:val="24"/>
        </w:rPr>
        <w:t>yapılır.</w:t>
      </w:r>
    </w:p>
    <w:p w:rsidR="00C66DDF" w:rsidRDefault="00C66DDF">
      <w:pPr>
        <w:jc w:val="both"/>
        <w:rPr>
          <w:sz w:val="24"/>
        </w:rPr>
        <w:sectPr w:rsidR="00C66DDF">
          <w:pgSz w:w="11910" w:h="16840"/>
          <w:pgMar w:top="1320" w:right="480" w:bottom="540" w:left="480" w:header="0" w:footer="267" w:gutter="0"/>
          <w:cols w:space="708"/>
        </w:sectPr>
      </w:pPr>
    </w:p>
    <w:p w:rsidR="00C66DDF" w:rsidRDefault="008D37D1">
      <w:pPr>
        <w:pStyle w:val="ListeParagraf"/>
        <w:numPr>
          <w:ilvl w:val="0"/>
          <w:numId w:val="45"/>
        </w:numPr>
        <w:tabs>
          <w:tab w:val="left" w:pos="1921"/>
        </w:tabs>
        <w:spacing w:before="72"/>
        <w:ind w:left="938" w:right="933" w:firstLine="707"/>
        <w:rPr>
          <w:sz w:val="24"/>
        </w:rPr>
      </w:pPr>
      <w:r>
        <w:rPr>
          <w:sz w:val="24"/>
        </w:rPr>
        <w:lastRenderedPageBreak/>
        <w:t>Proje başvuru formu eklerine ait yatırım işletme planı, hibe sözleşmesi taslağı ve başvuru aşamasında yüklenmesi gereken “EK-2 Başvuruların İdari Uygunluk Kontrol Listesi”nde belirtilen diğer destekleyici belgeler elektronik ortama</w:t>
      </w:r>
      <w:r>
        <w:rPr>
          <w:spacing w:val="-2"/>
          <w:sz w:val="24"/>
        </w:rPr>
        <w:t xml:space="preserve"> </w:t>
      </w:r>
      <w:r>
        <w:rPr>
          <w:sz w:val="24"/>
        </w:rPr>
        <w:t>yüklenir.</w:t>
      </w:r>
    </w:p>
    <w:p w:rsidR="00C66DDF" w:rsidRDefault="008D37D1">
      <w:pPr>
        <w:pStyle w:val="GvdeMetni"/>
        <w:ind w:right="934"/>
      </w:pPr>
      <w:r>
        <w:t>ç) Yayımlanan mevzuatta belirtilen usul ve esaslara göre hazırlanan ve elektronik ağ üzerinden girişi yapılan başvurunun tamamlanması için en son başvuru tarihi bitiminden sonraki</w:t>
      </w:r>
      <w:r>
        <w:rPr>
          <w:spacing w:val="-5"/>
        </w:rPr>
        <w:t xml:space="preserve"> </w:t>
      </w:r>
      <w:r>
        <w:t>beş</w:t>
      </w:r>
      <w:r>
        <w:rPr>
          <w:spacing w:val="-5"/>
        </w:rPr>
        <w:t xml:space="preserve"> </w:t>
      </w:r>
      <w:r>
        <w:t>iş</w:t>
      </w:r>
      <w:r>
        <w:rPr>
          <w:spacing w:val="-5"/>
        </w:rPr>
        <w:t xml:space="preserve"> </w:t>
      </w:r>
      <w:r>
        <w:t>günü</w:t>
      </w:r>
      <w:r>
        <w:rPr>
          <w:spacing w:val="-5"/>
        </w:rPr>
        <w:t xml:space="preserve"> </w:t>
      </w:r>
      <w:r>
        <w:t>içinde</w:t>
      </w:r>
      <w:r>
        <w:rPr>
          <w:spacing w:val="-6"/>
        </w:rPr>
        <w:t xml:space="preserve"> </w:t>
      </w:r>
      <w:r>
        <w:t>girişi</w:t>
      </w:r>
      <w:r>
        <w:rPr>
          <w:spacing w:val="-1"/>
        </w:rPr>
        <w:t xml:space="preserve"> </w:t>
      </w:r>
      <w:r>
        <w:t>yapılan</w:t>
      </w:r>
      <w:r>
        <w:rPr>
          <w:spacing w:val="-5"/>
        </w:rPr>
        <w:t xml:space="preserve"> </w:t>
      </w:r>
      <w:r>
        <w:t>başvuru</w:t>
      </w:r>
      <w:r>
        <w:rPr>
          <w:spacing w:val="-6"/>
        </w:rPr>
        <w:t xml:space="preserve"> </w:t>
      </w:r>
      <w:r>
        <w:t>dosyasının,</w:t>
      </w:r>
      <w:r>
        <w:rPr>
          <w:spacing w:val="-6"/>
        </w:rPr>
        <w:t xml:space="preserve"> </w:t>
      </w:r>
      <w:r>
        <w:t>eklerinin</w:t>
      </w:r>
      <w:r>
        <w:rPr>
          <w:spacing w:val="-4"/>
        </w:rPr>
        <w:t xml:space="preserve"> </w:t>
      </w:r>
      <w:r>
        <w:t>ve</w:t>
      </w:r>
      <w:r>
        <w:rPr>
          <w:spacing w:val="-6"/>
        </w:rPr>
        <w:t xml:space="preserve"> </w:t>
      </w:r>
      <w:r>
        <w:t>satın</w:t>
      </w:r>
      <w:r>
        <w:rPr>
          <w:spacing w:val="-6"/>
        </w:rPr>
        <w:t xml:space="preserve"> </w:t>
      </w:r>
      <w:r>
        <w:t>alma</w:t>
      </w:r>
      <w:r>
        <w:rPr>
          <w:spacing w:val="-6"/>
        </w:rPr>
        <w:t xml:space="preserve"> </w:t>
      </w:r>
      <w:r>
        <w:t>dosyasının ilgili il müdürlüğüne elden teslim edilmesi</w:t>
      </w:r>
      <w:r>
        <w:rPr>
          <w:spacing w:val="-3"/>
        </w:rPr>
        <w:t xml:space="preserve"> </w:t>
      </w:r>
      <w:r>
        <w:t>şarttır.</w:t>
      </w:r>
    </w:p>
    <w:p w:rsidR="00C66DDF" w:rsidRDefault="008D37D1">
      <w:pPr>
        <w:pStyle w:val="ListeParagraf"/>
        <w:numPr>
          <w:ilvl w:val="0"/>
          <w:numId w:val="45"/>
        </w:numPr>
        <w:tabs>
          <w:tab w:val="left" w:pos="2031"/>
        </w:tabs>
        <w:ind w:left="938" w:right="935" w:firstLine="707"/>
        <w:rPr>
          <w:sz w:val="24"/>
        </w:rPr>
      </w:pPr>
      <w:r>
        <w:rPr>
          <w:sz w:val="24"/>
        </w:rPr>
        <w:t>Başvurunun doğru değerlendirilebilmesi için başvuru evrakları dikkatli ve olabildiğince açık bir şekilde doldurulmalıdır. Gerekli tüm taahhütname, belge ve dokümanlar ile iş planının ve teknik projenin başvuru dosyasında uygun ve tam olarak yer alması zorunludur.</w:t>
      </w:r>
    </w:p>
    <w:p w:rsidR="00C66DDF" w:rsidRDefault="00C66DDF">
      <w:pPr>
        <w:pStyle w:val="GvdeMetni"/>
        <w:spacing w:before="5"/>
        <w:ind w:left="0" w:firstLine="0"/>
        <w:jc w:val="left"/>
      </w:pPr>
    </w:p>
    <w:p w:rsidR="00C66DDF" w:rsidRDefault="008D37D1">
      <w:pPr>
        <w:pStyle w:val="Balk3"/>
        <w:tabs>
          <w:tab w:val="left" w:pos="9421"/>
        </w:tabs>
        <w:spacing w:after="4" w:line="240" w:lineRule="auto"/>
        <w:ind w:left="938"/>
        <w:jc w:val="left"/>
      </w:pPr>
      <w:r>
        <w:t>BAŞVURULARIN İDARİ UYGUNLUK</w:t>
      </w:r>
      <w:r>
        <w:rPr>
          <w:spacing w:val="-13"/>
        </w:rPr>
        <w:t xml:space="preserve"> </w:t>
      </w:r>
      <w:r>
        <w:t>KONTROL</w:t>
      </w:r>
      <w:r>
        <w:rPr>
          <w:spacing w:val="-3"/>
        </w:rPr>
        <w:t xml:space="preserve"> </w:t>
      </w:r>
      <w:r>
        <w:t>LİSTESİ</w:t>
      </w:r>
      <w:r>
        <w:tab/>
        <w:t>EK-2</w:t>
      </w:r>
    </w:p>
    <w:tbl>
      <w:tblPr>
        <w:tblStyle w:val="TableNormal"/>
        <w:tblW w:w="0" w:type="auto"/>
        <w:tblInd w:w="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
        <w:gridCol w:w="7053"/>
        <w:gridCol w:w="579"/>
        <w:gridCol w:w="461"/>
        <w:gridCol w:w="651"/>
      </w:tblGrid>
      <w:tr w:rsidR="00C66DDF">
        <w:trPr>
          <w:trHeight w:val="621"/>
        </w:trPr>
        <w:tc>
          <w:tcPr>
            <w:tcW w:w="7372" w:type="dxa"/>
            <w:gridSpan w:val="2"/>
            <w:shd w:val="clear" w:color="auto" w:fill="FAE3D4"/>
          </w:tcPr>
          <w:p w:rsidR="00C66DDF" w:rsidRDefault="00C66DDF">
            <w:pPr>
              <w:pStyle w:val="TableParagraph"/>
              <w:spacing w:before="11"/>
              <w:jc w:val="left"/>
              <w:rPr>
                <w:b/>
                <w:sz w:val="17"/>
              </w:rPr>
            </w:pPr>
          </w:p>
          <w:p w:rsidR="00C66DDF" w:rsidRDefault="008D37D1">
            <w:pPr>
              <w:pStyle w:val="TableParagraph"/>
              <w:ind w:left="1938"/>
              <w:jc w:val="left"/>
              <w:rPr>
                <w:b/>
                <w:sz w:val="18"/>
              </w:rPr>
            </w:pPr>
            <w:r>
              <w:rPr>
                <w:b/>
                <w:sz w:val="18"/>
              </w:rPr>
              <w:t>BAŞVURUDA YÜKLENECEK BELGELER</w:t>
            </w:r>
          </w:p>
        </w:tc>
        <w:tc>
          <w:tcPr>
            <w:tcW w:w="579" w:type="dxa"/>
            <w:shd w:val="clear" w:color="auto" w:fill="FAE3D4"/>
          </w:tcPr>
          <w:p w:rsidR="00C66DDF" w:rsidRDefault="008D37D1">
            <w:pPr>
              <w:pStyle w:val="TableParagraph"/>
              <w:spacing w:before="103"/>
              <w:ind w:left="126" w:right="56" w:hanging="53"/>
              <w:jc w:val="left"/>
              <w:rPr>
                <w:b/>
                <w:sz w:val="18"/>
              </w:rPr>
            </w:pPr>
            <w:r>
              <w:rPr>
                <w:b/>
                <w:sz w:val="18"/>
              </w:rPr>
              <w:t>Belge Tipi</w:t>
            </w:r>
          </w:p>
        </w:tc>
        <w:tc>
          <w:tcPr>
            <w:tcW w:w="461" w:type="dxa"/>
            <w:shd w:val="clear" w:color="auto" w:fill="FAE3D4"/>
          </w:tcPr>
          <w:p w:rsidR="00C66DDF" w:rsidRDefault="008D37D1">
            <w:pPr>
              <w:pStyle w:val="TableParagraph"/>
              <w:spacing w:line="207" w:lineRule="exact"/>
              <w:ind w:left="57" w:right="54"/>
              <w:rPr>
                <w:b/>
                <w:sz w:val="18"/>
              </w:rPr>
            </w:pPr>
            <w:r>
              <w:rPr>
                <w:b/>
                <w:sz w:val="18"/>
              </w:rPr>
              <w:t>Var</w:t>
            </w:r>
          </w:p>
          <w:p w:rsidR="00C66DDF" w:rsidRDefault="008D37D1">
            <w:pPr>
              <w:pStyle w:val="TableParagraph"/>
              <w:spacing w:before="3" w:line="206" w:lineRule="exact"/>
              <w:ind w:left="68" w:right="59" w:firstLine="46"/>
              <w:rPr>
                <w:b/>
                <w:sz w:val="18"/>
              </w:rPr>
            </w:pPr>
            <w:r>
              <w:rPr>
                <w:b/>
                <w:sz w:val="18"/>
              </w:rPr>
              <w:t>/   Yok</w:t>
            </w:r>
          </w:p>
        </w:tc>
        <w:tc>
          <w:tcPr>
            <w:tcW w:w="651" w:type="dxa"/>
            <w:shd w:val="clear" w:color="auto" w:fill="FAE3D4"/>
          </w:tcPr>
          <w:p w:rsidR="00C66DDF" w:rsidRDefault="008D37D1">
            <w:pPr>
              <w:pStyle w:val="TableParagraph"/>
              <w:spacing w:line="207" w:lineRule="exact"/>
              <w:ind w:left="48" w:right="42"/>
              <w:rPr>
                <w:b/>
                <w:sz w:val="18"/>
              </w:rPr>
            </w:pPr>
            <w:r>
              <w:rPr>
                <w:b/>
                <w:sz w:val="18"/>
              </w:rPr>
              <w:t>Uygun</w:t>
            </w:r>
          </w:p>
          <w:p w:rsidR="00C66DDF" w:rsidRDefault="008D37D1">
            <w:pPr>
              <w:pStyle w:val="TableParagraph"/>
              <w:spacing w:before="3" w:line="206" w:lineRule="exact"/>
              <w:ind w:left="123" w:right="115"/>
              <w:rPr>
                <w:b/>
                <w:sz w:val="18"/>
              </w:rPr>
            </w:pPr>
            <w:r>
              <w:rPr>
                <w:b/>
                <w:sz w:val="18"/>
              </w:rPr>
              <w:t>/   Değil</w:t>
            </w:r>
          </w:p>
        </w:tc>
      </w:tr>
      <w:tr w:rsidR="00C66DDF">
        <w:trPr>
          <w:trHeight w:val="282"/>
        </w:trPr>
        <w:tc>
          <w:tcPr>
            <w:tcW w:w="319" w:type="dxa"/>
            <w:shd w:val="clear" w:color="auto" w:fill="FAE3D4"/>
          </w:tcPr>
          <w:p w:rsidR="00C66DDF" w:rsidRDefault="008D37D1">
            <w:pPr>
              <w:pStyle w:val="TableParagraph"/>
              <w:spacing w:before="38"/>
              <w:ind w:right="78"/>
              <w:rPr>
                <w:b/>
                <w:sz w:val="18"/>
              </w:rPr>
            </w:pPr>
            <w:r>
              <w:rPr>
                <w:b/>
                <w:sz w:val="18"/>
              </w:rPr>
              <w:t>1</w:t>
            </w:r>
          </w:p>
        </w:tc>
        <w:tc>
          <w:tcPr>
            <w:tcW w:w="7053" w:type="dxa"/>
            <w:shd w:val="clear" w:color="auto" w:fill="E1EED9"/>
          </w:tcPr>
          <w:p w:rsidR="00C66DDF" w:rsidRDefault="008D37D1">
            <w:pPr>
              <w:pStyle w:val="TableParagraph"/>
              <w:spacing w:before="33"/>
              <w:ind w:left="69"/>
              <w:jc w:val="left"/>
              <w:rPr>
                <w:sz w:val="18"/>
              </w:rPr>
            </w:pPr>
            <w:r>
              <w:rPr>
                <w:sz w:val="18"/>
              </w:rPr>
              <w:t>Gerçek kişiler için nüfus cüzdanı kopyası/nüfus kayıt örneği</w:t>
            </w:r>
          </w:p>
        </w:tc>
        <w:tc>
          <w:tcPr>
            <w:tcW w:w="579" w:type="dxa"/>
            <w:shd w:val="clear" w:color="auto" w:fill="E1EED9"/>
          </w:tcPr>
          <w:p w:rsidR="00C66DDF" w:rsidRDefault="008D37D1">
            <w:pPr>
              <w:pStyle w:val="TableParagraph"/>
              <w:spacing w:before="33"/>
              <w:ind w:left="2"/>
              <w:rPr>
                <w:sz w:val="18"/>
              </w:rPr>
            </w:pPr>
            <w:r>
              <w:rPr>
                <w:w w:val="99"/>
                <w:sz w:val="18"/>
              </w:rPr>
              <w:t>A</w:t>
            </w:r>
          </w:p>
        </w:tc>
        <w:tc>
          <w:tcPr>
            <w:tcW w:w="461" w:type="dxa"/>
            <w:shd w:val="clear" w:color="auto" w:fill="E1EED9"/>
          </w:tcPr>
          <w:p w:rsidR="00C66DDF" w:rsidRDefault="00C66DDF">
            <w:pPr>
              <w:pStyle w:val="TableParagraph"/>
              <w:jc w:val="left"/>
              <w:rPr>
                <w:sz w:val="18"/>
              </w:rPr>
            </w:pPr>
          </w:p>
        </w:tc>
        <w:tc>
          <w:tcPr>
            <w:tcW w:w="651" w:type="dxa"/>
            <w:shd w:val="clear" w:color="auto" w:fill="E1EED9"/>
          </w:tcPr>
          <w:p w:rsidR="00C66DDF" w:rsidRDefault="00C66DDF">
            <w:pPr>
              <w:pStyle w:val="TableParagraph"/>
              <w:jc w:val="left"/>
              <w:rPr>
                <w:sz w:val="18"/>
              </w:rPr>
            </w:pPr>
          </w:p>
        </w:tc>
      </w:tr>
      <w:tr w:rsidR="00C66DDF">
        <w:trPr>
          <w:trHeight w:val="414"/>
        </w:trPr>
        <w:tc>
          <w:tcPr>
            <w:tcW w:w="319" w:type="dxa"/>
            <w:shd w:val="clear" w:color="auto" w:fill="FAE3D4"/>
          </w:tcPr>
          <w:p w:rsidR="00C66DDF" w:rsidRDefault="008D37D1">
            <w:pPr>
              <w:pStyle w:val="TableParagraph"/>
              <w:spacing w:before="103"/>
              <w:ind w:right="78"/>
              <w:rPr>
                <w:b/>
                <w:sz w:val="18"/>
              </w:rPr>
            </w:pPr>
            <w:r>
              <w:rPr>
                <w:b/>
                <w:sz w:val="18"/>
              </w:rPr>
              <w:t>2</w:t>
            </w:r>
          </w:p>
        </w:tc>
        <w:tc>
          <w:tcPr>
            <w:tcW w:w="7053" w:type="dxa"/>
            <w:shd w:val="clear" w:color="auto" w:fill="E1EED9"/>
          </w:tcPr>
          <w:p w:rsidR="00C66DDF" w:rsidRDefault="008D37D1">
            <w:pPr>
              <w:pStyle w:val="TableParagraph"/>
              <w:spacing w:line="202" w:lineRule="exact"/>
              <w:ind w:left="69"/>
              <w:jc w:val="left"/>
              <w:rPr>
                <w:sz w:val="18"/>
              </w:rPr>
            </w:pPr>
            <w:r>
              <w:rPr>
                <w:sz w:val="18"/>
              </w:rPr>
              <w:t>Başvuru</w:t>
            </w:r>
            <w:r>
              <w:rPr>
                <w:spacing w:val="-9"/>
                <w:sz w:val="18"/>
              </w:rPr>
              <w:t xml:space="preserve"> </w:t>
            </w:r>
            <w:r>
              <w:rPr>
                <w:sz w:val="18"/>
              </w:rPr>
              <w:t>sahibi</w:t>
            </w:r>
            <w:r>
              <w:rPr>
                <w:spacing w:val="-12"/>
                <w:sz w:val="18"/>
              </w:rPr>
              <w:t xml:space="preserve"> </w:t>
            </w:r>
            <w:r>
              <w:rPr>
                <w:sz w:val="18"/>
              </w:rPr>
              <w:t>kuruluşun</w:t>
            </w:r>
            <w:r>
              <w:rPr>
                <w:spacing w:val="-11"/>
                <w:sz w:val="18"/>
              </w:rPr>
              <w:t xml:space="preserve"> </w:t>
            </w:r>
            <w:r>
              <w:rPr>
                <w:sz w:val="18"/>
              </w:rPr>
              <w:t>tüzük</w:t>
            </w:r>
            <w:r>
              <w:rPr>
                <w:spacing w:val="-11"/>
                <w:sz w:val="18"/>
              </w:rPr>
              <w:t xml:space="preserve"> </w:t>
            </w:r>
            <w:r>
              <w:rPr>
                <w:sz w:val="18"/>
              </w:rPr>
              <w:t>veya</w:t>
            </w:r>
            <w:r>
              <w:rPr>
                <w:spacing w:val="-9"/>
                <w:sz w:val="18"/>
              </w:rPr>
              <w:t xml:space="preserve"> </w:t>
            </w:r>
            <w:r>
              <w:rPr>
                <w:sz w:val="18"/>
              </w:rPr>
              <w:t>ana</w:t>
            </w:r>
            <w:r>
              <w:rPr>
                <w:spacing w:val="-10"/>
                <w:sz w:val="18"/>
              </w:rPr>
              <w:t xml:space="preserve"> </w:t>
            </w:r>
            <w:r>
              <w:rPr>
                <w:sz w:val="18"/>
              </w:rPr>
              <w:t>sözleşmesinin</w:t>
            </w:r>
            <w:r>
              <w:rPr>
                <w:spacing w:val="-9"/>
                <w:sz w:val="18"/>
              </w:rPr>
              <w:t xml:space="preserve"> </w:t>
            </w:r>
            <w:r>
              <w:rPr>
                <w:sz w:val="18"/>
              </w:rPr>
              <w:t>yer</w:t>
            </w:r>
            <w:r>
              <w:rPr>
                <w:spacing w:val="-10"/>
                <w:sz w:val="18"/>
              </w:rPr>
              <w:t xml:space="preserve"> </w:t>
            </w:r>
            <w:r>
              <w:rPr>
                <w:sz w:val="18"/>
              </w:rPr>
              <w:t>aldığı</w:t>
            </w:r>
            <w:r>
              <w:rPr>
                <w:spacing w:val="-10"/>
                <w:sz w:val="18"/>
              </w:rPr>
              <w:t xml:space="preserve"> </w:t>
            </w:r>
            <w:r>
              <w:rPr>
                <w:sz w:val="18"/>
              </w:rPr>
              <w:t>ticaret</w:t>
            </w:r>
            <w:r>
              <w:rPr>
                <w:spacing w:val="-10"/>
                <w:sz w:val="18"/>
              </w:rPr>
              <w:t xml:space="preserve"> </w:t>
            </w:r>
            <w:r>
              <w:rPr>
                <w:sz w:val="18"/>
              </w:rPr>
              <w:t>sicil</w:t>
            </w:r>
            <w:r>
              <w:rPr>
                <w:spacing w:val="-10"/>
                <w:sz w:val="18"/>
              </w:rPr>
              <w:t xml:space="preserve"> </w:t>
            </w:r>
            <w:r>
              <w:rPr>
                <w:sz w:val="18"/>
              </w:rPr>
              <w:t>gazetesi</w:t>
            </w:r>
            <w:r>
              <w:rPr>
                <w:spacing w:val="-9"/>
                <w:sz w:val="18"/>
              </w:rPr>
              <w:t xml:space="preserve"> </w:t>
            </w:r>
            <w:r>
              <w:rPr>
                <w:sz w:val="18"/>
              </w:rPr>
              <w:t>veya</w:t>
            </w:r>
            <w:r>
              <w:rPr>
                <w:spacing w:val="-11"/>
                <w:sz w:val="18"/>
              </w:rPr>
              <w:t xml:space="preserve"> </w:t>
            </w:r>
            <w:r>
              <w:rPr>
                <w:sz w:val="18"/>
              </w:rPr>
              <w:t>noter</w:t>
            </w:r>
          </w:p>
          <w:p w:rsidR="00C66DDF" w:rsidRDefault="008D37D1">
            <w:pPr>
              <w:pStyle w:val="TableParagraph"/>
              <w:spacing w:before="2" w:line="191" w:lineRule="exact"/>
              <w:ind w:left="69"/>
              <w:jc w:val="left"/>
              <w:rPr>
                <w:sz w:val="18"/>
              </w:rPr>
            </w:pPr>
            <w:r>
              <w:rPr>
                <w:sz w:val="18"/>
              </w:rPr>
              <w:t>onaylı şirket ana sözleşmesi</w:t>
            </w:r>
          </w:p>
        </w:tc>
        <w:tc>
          <w:tcPr>
            <w:tcW w:w="579" w:type="dxa"/>
            <w:shd w:val="clear" w:color="auto" w:fill="E1EED9"/>
          </w:tcPr>
          <w:p w:rsidR="00C66DDF" w:rsidRDefault="008D37D1">
            <w:pPr>
              <w:pStyle w:val="TableParagraph"/>
              <w:spacing w:before="98"/>
              <w:ind w:left="2"/>
              <w:rPr>
                <w:sz w:val="18"/>
              </w:rPr>
            </w:pPr>
            <w:r>
              <w:rPr>
                <w:w w:val="99"/>
                <w:sz w:val="18"/>
              </w:rPr>
              <w:t>A</w:t>
            </w:r>
          </w:p>
        </w:tc>
        <w:tc>
          <w:tcPr>
            <w:tcW w:w="461" w:type="dxa"/>
            <w:shd w:val="clear" w:color="auto" w:fill="E1EED9"/>
          </w:tcPr>
          <w:p w:rsidR="00C66DDF" w:rsidRDefault="00C66DDF">
            <w:pPr>
              <w:pStyle w:val="TableParagraph"/>
              <w:jc w:val="left"/>
              <w:rPr>
                <w:sz w:val="18"/>
              </w:rPr>
            </w:pPr>
          </w:p>
        </w:tc>
        <w:tc>
          <w:tcPr>
            <w:tcW w:w="651" w:type="dxa"/>
            <w:shd w:val="clear" w:color="auto" w:fill="E1EED9"/>
          </w:tcPr>
          <w:p w:rsidR="00C66DDF" w:rsidRDefault="00C66DDF">
            <w:pPr>
              <w:pStyle w:val="TableParagraph"/>
              <w:jc w:val="left"/>
              <w:rPr>
                <w:sz w:val="18"/>
              </w:rPr>
            </w:pPr>
          </w:p>
        </w:tc>
      </w:tr>
      <w:tr w:rsidR="00C66DDF">
        <w:trPr>
          <w:trHeight w:val="282"/>
        </w:trPr>
        <w:tc>
          <w:tcPr>
            <w:tcW w:w="319" w:type="dxa"/>
            <w:shd w:val="clear" w:color="auto" w:fill="FAE3D4"/>
          </w:tcPr>
          <w:p w:rsidR="00C66DDF" w:rsidRDefault="008D37D1">
            <w:pPr>
              <w:pStyle w:val="TableParagraph"/>
              <w:spacing w:before="38"/>
              <w:ind w:right="78"/>
              <w:rPr>
                <w:b/>
                <w:sz w:val="18"/>
              </w:rPr>
            </w:pPr>
            <w:r>
              <w:rPr>
                <w:b/>
                <w:sz w:val="18"/>
              </w:rPr>
              <w:t>3</w:t>
            </w:r>
          </w:p>
        </w:tc>
        <w:tc>
          <w:tcPr>
            <w:tcW w:w="7053" w:type="dxa"/>
            <w:shd w:val="clear" w:color="auto" w:fill="E1EED9"/>
          </w:tcPr>
          <w:p w:rsidR="00C66DDF" w:rsidRDefault="008D37D1">
            <w:pPr>
              <w:pStyle w:val="TableParagraph"/>
              <w:spacing w:before="33"/>
              <w:ind w:left="69"/>
              <w:jc w:val="left"/>
              <w:rPr>
                <w:sz w:val="18"/>
              </w:rPr>
            </w:pPr>
            <w:r>
              <w:rPr>
                <w:sz w:val="18"/>
              </w:rPr>
              <w:t>Başvuru sahibinin Bakanlık kayıt sistemine kayıtlı olduğuna dair belge</w:t>
            </w:r>
          </w:p>
        </w:tc>
        <w:tc>
          <w:tcPr>
            <w:tcW w:w="579" w:type="dxa"/>
            <w:shd w:val="clear" w:color="auto" w:fill="E1EED9"/>
          </w:tcPr>
          <w:p w:rsidR="00C66DDF" w:rsidRDefault="008D37D1">
            <w:pPr>
              <w:pStyle w:val="TableParagraph"/>
              <w:spacing w:before="33"/>
              <w:ind w:left="2"/>
              <w:rPr>
                <w:sz w:val="18"/>
              </w:rPr>
            </w:pPr>
            <w:r>
              <w:rPr>
                <w:w w:val="99"/>
                <w:sz w:val="18"/>
              </w:rPr>
              <w:t>A</w:t>
            </w:r>
          </w:p>
        </w:tc>
        <w:tc>
          <w:tcPr>
            <w:tcW w:w="461" w:type="dxa"/>
            <w:shd w:val="clear" w:color="auto" w:fill="E1EED9"/>
          </w:tcPr>
          <w:p w:rsidR="00C66DDF" w:rsidRDefault="00C66DDF">
            <w:pPr>
              <w:pStyle w:val="TableParagraph"/>
              <w:jc w:val="left"/>
              <w:rPr>
                <w:sz w:val="18"/>
              </w:rPr>
            </w:pPr>
          </w:p>
        </w:tc>
        <w:tc>
          <w:tcPr>
            <w:tcW w:w="651" w:type="dxa"/>
            <w:shd w:val="clear" w:color="auto" w:fill="E1EED9"/>
          </w:tcPr>
          <w:p w:rsidR="00C66DDF" w:rsidRDefault="00C66DDF">
            <w:pPr>
              <w:pStyle w:val="TableParagraph"/>
              <w:jc w:val="left"/>
              <w:rPr>
                <w:sz w:val="18"/>
              </w:rPr>
            </w:pPr>
          </w:p>
        </w:tc>
      </w:tr>
      <w:tr w:rsidR="00C66DDF">
        <w:trPr>
          <w:trHeight w:val="414"/>
        </w:trPr>
        <w:tc>
          <w:tcPr>
            <w:tcW w:w="319" w:type="dxa"/>
            <w:shd w:val="clear" w:color="auto" w:fill="FAE3D4"/>
          </w:tcPr>
          <w:p w:rsidR="00C66DDF" w:rsidRDefault="008D37D1">
            <w:pPr>
              <w:pStyle w:val="TableParagraph"/>
              <w:spacing w:before="105"/>
              <w:ind w:right="78"/>
              <w:rPr>
                <w:b/>
                <w:sz w:val="18"/>
              </w:rPr>
            </w:pPr>
            <w:r>
              <w:rPr>
                <w:b/>
                <w:sz w:val="18"/>
              </w:rPr>
              <w:t>4</w:t>
            </w:r>
          </w:p>
        </w:tc>
        <w:tc>
          <w:tcPr>
            <w:tcW w:w="7053" w:type="dxa"/>
            <w:shd w:val="clear" w:color="auto" w:fill="E1EED9"/>
          </w:tcPr>
          <w:p w:rsidR="00C66DDF" w:rsidRDefault="008D37D1">
            <w:pPr>
              <w:pStyle w:val="TableParagraph"/>
              <w:spacing w:line="202" w:lineRule="exact"/>
              <w:ind w:left="69"/>
              <w:jc w:val="left"/>
              <w:rPr>
                <w:sz w:val="18"/>
              </w:rPr>
            </w:pPr>
            <w:r>
              <w:rPr>
                <w:sz w:val="18"/>
              </w:rPr>
              <w:t>Tüzel</w:t>
            </w:r>
            <w:r>
              <w:rPr>
                <w:spacing w:val="-11"/>
                <w:sz w:val="18"/>
              </w:rPr>
              <w:t xml:space="preserve"> </w:t>
            </w:r>
            <w:r>
              <w:rPr>
                <w:sz w:val="18"/>
              </w:rPr>
              <w:t>kişiler</w:t>
            </w:r>
            <w:r>
              <w:rPr>
                <w:spacing w:val="-10"/>
                <w:sz w:val="18"/>
              </w:rPr>
              <w:t xml:space="preserve"> </w:t>
            </w:r>
            <w:r>
              <w:rPr>
                <w:sz w:val="18"/>
              </w:rPr>
              <w:t>için</w:t>
            </w:r>
            <w:r>
              <w:rPr>
                <w:spacing w:val="-9"/>
                <w:sz w:val="18"/>
              </w:rPr>
              <w:t xml:space="preserve"> </w:t>
            </w:r>
            <w:r>
              <w:rPr>
                <w:sz w:val="18"/>
              </w:rPr>
              <w:t>Ticaret</w:t>
            </w:r>
            <w:r>
              <w:rPr>
                <w:spacing w:val="-10"/>
                <w:sz w:val="18"/>
              </w:rPr>
              <w:t xml:space="preserve"> </w:t>
            </w:r>
            <w:r>
              <w:rPr>
                <w:sz w:val="18"/>
              </w:rPr>
              <w:t>ve</w:t>
            </w:r>
            <w:r>
              <w:rPr>
                <w:spacing w:val="-11"/>
                <w:sz w:val="18"/>
              </w:rPr>
              <w:t xml:space="preserve"> </w:t>
            </w:r>
            <w:r>
              <w:rPr>
                <w:sz w:val="18"/>
              </w:rPr>
              <w:t>Sanayi</w:t>
            </w:r>
            <w:r>
              <w:rPr>
                <w:spacing w:val="-10"/>
                <w:sz w:val="18"/>
              </w:rPr>
              <w:t xml:space="preserve"> </w:t>
            </w:r>
            <w:r>
              <w:rPr>
                <w:sz w:val="18"/>
              </w:rPr>
              <w:t>Odasından</w:t>
            </w:r>
            <w:r>
              <w:rPr>
                <w:spacing w:val="-7"/>
                <w:sz w:val="18"/>
              </w:rPr>
              <w:t xml:space="preserve"> </w:t>
            </w:r>
            <w:r>
              <w:rPr>
                <w:sz w:val="18"/>
              </w:rPr>
              <w:t>güncel</w:t>
            </w:r>
            <w:r>
              <w:rPr>
                <w:spacing w:val="-10"/>
                <w:sz w:val="18"/>
              </w:rPr>
              <w:t xml:space="preserve"> </w:t>
            </w:r>
            <w:r>
              <w:rPr>
                <w:sz w:val="18"/>
              </w:rPr>
              <w:t>uygulama</w:t>
            </w:r>
            <w:r>
              <w:rPr>
                <w:spacing w:val="-11"/>
                <w:sz w:val="18"/>
              </w:rPr>
              <w:t xml:space="preserve"> </w:t>
            </w:r>
            <w:r>
              <w:rPr>
                <w:sz w:val="18"/>
              </w:rPr>
              <w:t>rehberinin</w:t>
            </w:r>
            <w:r>
              <w:rPr>
                <w:spacing w:val="-8"/>
                <w:sz w:val="18"/>
              </w:rPr>
              <w:t xml:space="preserve"> </w:t>
            </w:r>
            <w:r>
              <w:rPr>
                <w:sz w:val="18"/>
              </w:rPr>
              <w:t>yayımlandığı</w:t>
            </w:r>
            <w:r>
              <w:rPr>
                <w:spacing w:val="-10"/>
                <w:sz w:val="18"/>
              </w:rPr>
              <w:t xml:space="preserve"> </w:t>
            </w:r>
            <w:r>
              <w:rPr>
                <w:sz w:val="18"/>
              </w:rPr>
              <w:t>tarihten</w:t>
            </w:r>
          </w:p>
          <w:p w:rsidR="00C66DDF" w:rsidRDefault="008D37D1">
            <w:pPr>
              <w:pStyle w:val="TableParagraph"/>
              <w:spacing w:before="2" w:line="191" w:lineRule="exact"/>
              <w:ind w:left="69"/>
              <w:jc w:val="left"/>
              <w:rPr>
                <w:sz w:val="18"/>
              </w:rPr>
            </w:pPr>
            <w:r>
              <w:rPr>
                <w:sz w:val="18"/>
              </w:rPr>
              <w:t>sonra alınmış faaliyet belgesi</w:t>
            </w:r>
          </w:p>
        </w:tc>
        <w:tc>
          <w:tcPr>
            <w:tcW w:w="579" w:type="dxa"/>
            <w:shd w:val="clear" w:color="auto" w:fill="E1EED9"/>
          </w:tcPr>
          <w:p w:rsidR="00C66DDF" w:rsidRDefault="008D37D1">
            <w:pPr>
              <w:pStyle w:val="TableParagraph"/>
              <w:spacing w:before="100"/>
              <w:ind w:left="2"/>
              <w:rPr>
                <w:sz w:val="18"/>
              </w:rPr>
            </w:pPr>
            <w:r>
              <w:rPr>
                <w:w w:val="99"/>
                <w:sz w:val="18"/>
              </w:rPr>
              <w:t>A</w:t>
            </w:r>
          </w:p>
        </w:tc>
        <w:tc>
          <w:tcPr>
            <w:tcW w:w="461" w:type="dxa"/>
            <w:shd w:val="clear" w:color="auto" w:fill="E1EED9"/>
          </w:tcPr>
          <w:p w:rsidR="00C66DDF" w:rsidRDefault="00C66DDF">
            <w:pPr>
              <w:pStyle w:val="TableParagraph"/>
              <w:jc w:val="left"/>
              <w:rPr>
                <w:sz w:val="18"/>
              </w:rPr>
            </w:pPr>
          </w:p>
        </w:tc>
        <w:tc>
          <w:tcPr>
            <w:tcW w:w="651" w:type="dxa"/>
            <w:shd w:val="clear" w:color="auto" w:fill="E1EED9"/>
          </w:tcPr>
          <w:p w:rsidR="00C66DDF" w:rsidRDefault="00C66DDF">
            <w:pPr>
              <w:pStyle w:val="TableParagraph"/>
              <w:jc w:val="left"/>
              <w:rPr>
                <w:sz w:val="18"/>
              </w:rPr>
            </w:pPr>
          </w:p>
        </w:tc>
      </w:tr>
      <w:tr w:rsidR="00C66DDF">
        <w:trPr>
          <w:trHeight w:val="282"/>
        </w:trPr>
        <w:tc>
          <w:tcPr>
            <w:tcW w:w="319" w:type="dxa"/>
            <w:shd w:val="clear" w:color="auto" w:fill="FAE3D4"/>
          </w:tcPr>
          <w:p w:rsidR="00C66DDF" w:rsidRDefault="008D37D1">
            <w:pPr>
              <w:pStyle w:val="TableParagraph"/>
              <w:spacing w:before="38"/>
              <w:ind w:right="78"/>
              <w:rPr>
                <w:b/>
                <w:sz w:val="18"/>
              </w:rPr>
            </w:pPr>
            <w:r>
              <w:rPr>
                <w:b/>
                <w:sz w:val="18"/>
              </w:rPr>
              <w:t>5</w:t>
            </w:r>
          </w:p>
        </w:tc>
        <w:tc>
          <w:tcPr>
            <w:tcW w:w="7053" w:type="dxa"/>
            <w:shd w:val="clear" w:color="auto" w:fill="E1EED9"/>
          </w:tcPr>
          <w:p w:rsidR="00C66DDF" w:rsidRDefault="008D37D1">
            <w:pPr>
              <w:pStyle w:val="TableParagraph"/>
              <w:spacing w:before="33"/>
              <w:ind w:left="69"/>
              <w:jc w:val="left"/>
              <w:rPr>
                <w:sz w:val="18"/>
              </w:rPr>
            </w:pPr>
            <w:r>
              <w:rPr>
                <w:sz w:val="18"/>
              </w:rPr>
              <w:t>Yatırım için yetkili kurul kararı ile yetkilendirme kararı</w:t>
            </w:r>
          </w:p>
        </w:tc>
        <w:tc>
          <w:tcPr>
            <w:tcW w:w="579" w:type="dxa"/>
            <w:shd w:val="clear" w:color="auto" w:fill="E1EED9"/>
          </w:tcPr>
          <w:p w:rsidR="00C66DDF" w:rsidRDefault="008D37D1">
            <w:pPr>
              <w:pStyle w:val="TableParagraph"/>
              <w:spacing w:before="33"/>
              <w:ind w:left="2"/>
              <w:rPr>
                <w:sz w:val="18"/>
              </w:rPr>
            </w:pPr>
            <w:r>
              <w:rPr>
                <w:w w:val="99"/>
                <w:sz w:val="18"/>
              </w:rPr>
              <w:t>A</w:t>
            </w:r>
          </w:p>
        </w:tc>
        <w:tc>
          <w:tcPr>
            <w:tcW w:w="461" w:type="dxa"/>
            <w:shd w:val="clear" w:color="auto" w:fill="E1EED9"/>
          </w:tcPr>
          <w:p w:rsidR="00C66DDF" w:rsidRDefault="00C66DDF">
            <w:pPr>
              <w:pStyle w:val="TableParagraph"/>
              <w:jc w:val="left"/>
              <w:rPr>
                <w:sz w:val="18"/>
              </w:rPr>
            </w:pPr>
          </w:p>
        </w:tc>
        <w:tc>
          <w:tcPr>
            <w:tcW w:w="651" w:type="dxa"/>
            <w:shd w:val="clear" w:color="auto" w:fill="E1EED9"/>
          </w:tcPr>
          <w:p w:rsidR="00C66DDF" w:rsidRDefault="00C66DDF">
            <w:pPr>
              <w:pStyle w:val="TableParagraph"/>
              <w:jc w:val="left"/>
              <w:rPr>
                <w:sz w:val="18"/>
              </w:rPr>
            </w:pPr>
          </w:p>
        </w:tc>
      </w:tr>
      <w:tr w:rsidR="00C66DDF">
        <w:trPr>
          <w:trHeight w:val="285"/>
        </w:trPr>
        <w:tc>
          <w:tcPr>
            <w:tcW w:w="319" w:type="dxa"/>
            <w:shd w:val="clear" w:color="auto" w:fill="FAE3D4"/>
          </w:tcPr>
          <w:p w:rsidR="00C66DDF" w:rsidRDefault="008D37D1">
            <w:pPr>
              <w:pStyle w:val="TableParagraph"/>
              <w:spacing w:before="40"/>
              <w:ind w:right="78"/>
              <w:rPr>
                <w:b/>
                <w:sz w:val="18"/>
              </w:rPr>
            </w:pPr>
            <w:r>
              <w:rPr>
                <w:b/>
                <w:sz w:val="18"/>
              </w:rPr>
              <w:t>6</w:t>
            </w:r>
          </w:p>
        </w:tc>
        <w:tc>
          <w:tcPr>
            <w:tcW w:w="7053" w:type="dxa"/>
            <w:shd w:val="clear" w:color="auto" w:fill="E1EED9"/>
          </w:tcPr>
          <w:p w:rsidR="00C66DDF" w:rsidRDefault="008D37D1">
            <w:pPr>
              <w:pStyle w:val="TableParagraph"/>
              <w:spacing w:before="35"/>
              <w:ind w:left="69"/>
              <w:jc w:val="left"/>
              <w:rPr>
                <w:sz w:val="18"/>
              </w:rPr>
            </w:pPr>
            <w:r>
              <w:rPr>
                <w:sz w:val="18"/>
              </w:rPr>
              <w:t>Yetkilendirilen kişiye ait imza sirküleri</w:t>
            </w:r>
          </w:p>
        </w:tc>
        <w:tc>
          <w:tcPr>
            <w:tcW w:w="579" w:type="dxa"/>
            <w:shd w:val="clear" w:color="auto" w:fill="E1EED9"/>
          </w:tcPr>
          <w:p w:rsidR="00C66DDF" w:rsidRDefault="008D37D1">
            <w:pPr>
              <w:pStyle w:val="TableParagraph"/>
              <w:spacing w:before="35"/>
              <w:ind w:left="2"/>
              <w:rPr>
                <w:sz w:val="18"/>
              </w:rPr>
            </w:pPr>
            <w:r>
              <w:rPr>
                <w:w w:val="99"/>
                <w:sz w:val="18"/>
              </w:rPr>
              <w:t>A</w:t>
            </w:r>
          </w:p>
        </w:tc>
        <w:tc>
          <w:tcPr>
            <w:tcW w:w="461" w:type="dxa"/>
            <w:shd w:val="clear" w:color="auto" w:fill="E1EED9"/>
          </w:tcPr>
          <w:p w:rsidR="00C66DDF" w:rsidRDefault="00C66DDF">
            <w:pPr>
              <w:pStyle w:val="TableParagraph"/>
              <w:jc w:val="left"/>
              <w:rPr>
                <w:sz w:val="18"/>
              </w:rPr>
            </w:pPr>
          </w:p>
        </w:tc>
        <w:tc>
          <w:tcPr>
            <w:tcW w:w="651" w:type="dxa"/>
            <w:shd w:val="clear" w:color="auto" w:fill="E1EED9"/>
          </w:tcPr>
          <w:p w:rsidR="00C66DDF" w:rsidRDefault="00C66DDF">
            <w:pPr>
              <w:pStyle w:val="TableParagraph"/>
              <w:jc w:val="left"/>
              <w:rPr>
                <w:sz w:val="18"/>
              </w:rPr>
            </w:pPr>
          </w:p>
        </w:tc>
      </w:tr>
      <w:tr w:rsidR="00C66DDF">
        <w:trPr>
          <w:trHeight w:val="282"/>
        </w:trPr>
        <w:tc>
          <w:tcPr>
            <w:tcW w:w="319" w:type="dxa"/>
            <w:shd w:val="clear" w:color="auto" w:fill="FAE3D4"/>
          </w:tcPr>
          <w:p w:rsidR="00C66DDF" w:rsidRDefault="008D37D1">
            <w:pPr>
              <w:pStyle w:val="TableParagraph"/>
              <w:spacing w:before="38"/>
              <w:ind w:right="78"/>
              <w:rPr>
                <w:b/>
                <w:sz w:val="18"/>
              </w:rPr>
            </w:pPr>
            <w:r>
              <w:rPr>
                <w:b/>
                <w:sz w:val="18"/>
              </w:rPr>
              <w:t>7</w:t>
            </w:r>
          </w:p>
        </w:tc>
        <w:tc>
          <w:tcPr>
            <w:tcW w:w="7053" w:type="dxa"/>
            <w:shd w:val="clear" w:color="auto" w:fill="E1EED9"/>
          </w:tcPr>
          <w:p w:rsidR="00C66DDF" w:rsidRDefault="008D37D1">
            <w:pPr>
              <w:pStyle w:val="TableParagraph"/>
              <w:spacing w:before="33"/>
              <w:ind w:left="69"/>
              <w:jc w:val="left"/>
              <w:rPr>
                <w:sz w:val="18"/>
              </w:rPr>
            </w:pPr>
            <w:r>
              <w:rPr>
                <w:sz w:val="18"/>
              </w:rPr>
              <w:t>Projesinde varsa ayni katkının karşılanacağına dair taahhütname</w:t>
            </w:r>
          </w:p>
        </w:tc>
        <w:tc>
          <w:tcPr>
            <w:tcW w:w="579" w:type="dxa"/>
            <w:shd w:val="clear" w:color="auto" w:fill="E1EED9"/>
          </w:tcPr>
          <w:p w:rsidR="00C66DDF" w:rsidRDefault="008D37D1">
            <w:pPr>
              <w:pStyle w:val="TableParagraph"/>
              <w:spacing w:before="33"/>
              <w:ind w:left="1"/>
              <w:rPr>
                <w:sz w:val="18"/>
              </w:rPr>
            </w:pPr>
            <w:r>
              <w:rPr>
                <w:sz w:val="18"/>
              </w:rPr>
              <w:t>B</w:t>
            </w:r>
          </w:p>
        </w:tc>
        <w:tc>
          <w:tcPr>
            <w:tcW w:w="461" w:type="dxa"/>
            <w:shd w:val="clear" w:color="auto" w:fill="E1EED9"/>
          </w:tcPr>
          <w:p w:rsidR="00C66DDF" w:rsidRDefault="00C66DDF">
            <w:pPr>
              <w:pStyle w:val="TableParagraph"/>
              <w:jc w:val="left"/>
              <w:rPr>
                <w:sz w:val="18"/>
              </w:rPr>
            </w:pPr>
          </w:p>
        </w:tc>
        <w:tc>
          <w:tcPr>
            <w:tcW w:w="651" w:type="dxa"/>
            <w:shd w:val="clear" w:color="auto" w:fill="E1EED9"/>
          </w:tcPr>
          <w:p w:rsidR="00C66DDF" w:rsidRDefault="00C66DDF">
            <w:pPr>
              <w:pStyle w:val="TableParagraph"/>
              <w:jc w:val="left"/>
              <w:rPr>
                <w:sz w:val="18"/>
              </w:rPr>
            </w:pPr>
          </w:p>
        </w:tc>
      </w:tr>
      <w:tr w:rsidR="00C66DDF">
        <w:trPr>
          <w:trHeight w:val="285"/>
        </w:trPr>
        <w:tc>
          <w:tcPr>
            <w:tcW w:w="319" w:type="dxa"/>
            <w:shd w:val="clear" w:color="auto" w:fill="FAE3D4"/>
          </w:tcPr>
          <w:p w:rsidR="00C66DDF" w:rsidRDefault="008D37D1">
            <w:pPr>
              <w:pStyle w:val="TableParagraph"/>
              <w:spacing w:before="40"/>
              <w:ind w:right="78"/>
              <w:rPr>
                <w:b/>
                <w:sz w:val="18"/>
              </w:rPr>
            </w:pPr>
            <w:r>
              <w:rPr>
                <w:b/>
                <w:sz w:val="18"/>
              </w:rPr>
              <w:t>8</w:t>
            </w:r>
          </w:p>
        </w:tc>
        <w:tc>
          <w:tcPr>
            <w:tcW w:w="7053" w:type="dxa"/>
            <w:shd w:val="clear" w:color="auto" w:fill="E1EED9"/>
          </w:tcPr>
          <w:p w:rsidR="00C66DDF" w:rsidRDefault="008D37D1">
            <w:pPr>
              <w:pStyle w:val="TableParagraph"/>
              <w:spacing w:before="35"/>
              <w:ind w:left="69"/>
              <w:jc w:val="left"/>
              <w:rPr>
                <w:sz w:val="18"/>
              </w:rPr>
            </w:pPr>
            <w:r>
              <w:rPr>
                <w:sz w:val="18"/>
              </w:rPr>
              <w:t>İnşaat varsa, inşaat metrajı, keşif özeti ve teknik şartnamesi ve satın alma evrakı</w:t>
            </w:r>
          </w:p>
        </w:tc>
        <w:tc>
          <w:tcPr>
            <w:tcW w:w="579" w:type="dxa"/>
            <w:shd w:val="clear" w:color="auto" w:fill="E1EED9"/>
          </w:tcPr>
          <w:p w:rsidR="00C66DDF" w:rsidRDefault="008D37D1">
            <w:pPr>
              <w:pStyle w:val="TableParagraph"/>
              <w:spacing w:before="35"/>
              <w:ind w:left="2"/>
              <w:rPr>
                <w:sz w:val="18"/>
              </w:rPr>
            </w:pPr>
            <w:r>
              <w:rPr>
                <w:w w:val="99"/>
                <w:sz w:val="18"/>
              </w:rPr>
              <w:t>A</w:t>
            </w:r>
          </w:p>
        </w:tc>
        <w:tc>
          <w:tcPr>
            <w:tcW w:w="461" w:type="dxa"/>
            <w:shd w:val="clear" w:color="auto" w:fill="E1EED9"/>
          </w:tcPr>
          <w:p w:rsidR="00C66DDF" w:rsidRDefault="00C66DDF">
            <w:pPr>
              <w:pStyle w:val="TableParagraph"/>
              <w:jc w:val="left"/>
              <w:rPr>
                <w:sz w:val="18"/>
              </w:rPr>
            </w:pPr>
          </w:p>
        </w:tc>
        <w:tc>
          <w:tcPr>
            <w:tcW w:w="651" w:type="dxa"/>
            <w:shd w:val="clear" w:color="auto" w:fill="E1EED9"/>
          </w:tcPr>
          <w:p w:rsidR="00C66DDF" w:rsidRDefault="00C66DDF">
            <w:pPr>
              <w:pStyle w:val="TableParagraph"/>
              <w:jc w:val="left"/>
              <w:rPr>
                <w:sz w:val="18"/>
              </w:rPr>
            </w:pPr>
          </w:p>
        </w:tc>
      </w:tr>
      <w:tr w:rsidR="00C66DDF">
        <w:trPr>
          <w:trHeight w:val="282"/>
        </w:trPr>
        <w:tc>
          <w:tcPr>
            <w:tcW w:w="319" w:type="dxa"/>
            <w:shd w:val="clear" w:color="auto" w:fill="FAE3D4"/>
          </w:tcPr>
          <w:p w:rsidR="00C66DDF" w:rsidRDefault="008D37D1">
            <w:pPr>
              <w:pStyle w:val="TableParagraph"/>
              <w:spacing w:before="38"/>
              <w:ind w:right="78"/>
              <w:rPr>
                <w:b/>
                <w:sz w:val="18"/>
              </w:rPr>
            </w:pPr>
            <w:r>
              <w:rPr>
                <w:b/>
                <w:sz w:val="18"/>
              </w:rPr>
              <w:t>9</w:t>
            </w:r>
          </w:p>
        </w:tc>
        <w:tc>
          <w:tcPr>
            <w:tcW w:w="7053" w:type="dxa"/>
            <w:shd w:val="clear" w:color="auto" w:fill="E1EED9"/>
          </w:tcPr>
          <w:p w:rsidR="00C66DDF" w:rsidRDefault="008D37D1">
            <w:pPr>
              <w:pStyle w:val="TableParagraph"/>
              <w:spacing w:before="33"/>
              <w:ind w:left="69"/>
              <w:jc w:val="left"/>
              <w:rPr>
                <w:sz w:val="18"/>
              </w:rPr>
            </w:pPr>
            <w:r>
              <w:rPr>
                <w:sz w:val="18"/>
              </w:rPr>
              <w:t>Makine ekipman varsa, makine ekipman teknik şartnamesi ve satın alma evrakı</w:t>
            </w:r>
          </w:p>
        </w:tc>
        <w:tc>
          <w:tcPr>
            <w:tcW w:w="579" w:type="dxa"/>
            <w:shd w:val="clear" w:color="auto" w:fill="E1EED9"/>
          </w:tcPr>
          <w:p w:rsidR="00C66DDF" w:rsidRDefault="008D37D1">
            <w:pPr>
              <w:pStyle w:val="TableParagraph"/>
              <w:spacing w:before="33"/>
              <w:ind w:left="2"/>
              <w:rPr>
                <w:sz w:val="18"/>
              </w:rPr>
            </w:pPr>
            <w:r>
              <w:rPr>
                <w:w w:val="99"/>
                <w:sz w:val="18"/>
              </w:rPr>
              <w:t>A</w:t>
            </w:r>
          </w:p>
        </w:tc>
        <w:tc>
          <w:tcPr>
            <w:tcW w:w="461" w:type="dxa"/>
            <w:shd w:val="clear" w:color="auto" w:fill="E1EED9"/>
          </w:tcPr>
          <w:p w:rsidR="00C66DDF" w:rsidRDefault="00C66DDF">
            <w:pPr>
              <w:pStyle w:val="TableParagraph"/>
              <w:jc w:val="left"/>
              <w:rPr>
                <w:sz w:val="18"/>
              </w:rPr>
            </w:pPr>
          </w:p>
        </w:tc>
        <w:tc>
          <w:tcPr>
            <w:tcW w:w="651" w:type="dxa"/>
            <w:shd w:val="clear" w:color="auto" w:fill="E1EED9"/>
          </w:tcPr>
          <w:p w:rsidR="00C66DDF" w:rsidRDefault="00C66DDF">
            <w:pPr>
              <w:pStyle w:val="TableParagraph"/>
              <w:jc w:val="left"/>
              <w:rPr>
                <w:sz w:val="18"/>
              </w:rPr>
            </w:pPr>
          </w:p>
        </w:tc>
      </w:tr>
      <w:tr w:rsidR="00C66DDF">
        <w:trPr>
          <w:trHeight w:val="415"/>
        </w:trPr>
        <w:tc>
          <w:tcPr>
            <w:tcW w:w="319" w:type="dxa"/>
            <w:shd w:val="clear" w:color="auto" w:fill="FAE3D4"/>
          </w:tcPr>
          <w:p w:rsidR="00C66DDF" w:rsidRDefault="008D37D1">
            <w:pPr>
              <w:pStyle w:val="TableParagraph"/>
              <w:spacing w:before="105"/>
              <w:ind w:left="50" w:right="38"/>
              <w:rPr>
                <w:b/>
                <w:sz w:val="18"/>
              </w:rPr>
            </w:pPr>
            <w:r>
              <w:rPr>
                <w:b/>
                <w:sz w:val="18"/>
              </w:rPr>
              <w:t>10</w:t>
            </w:r>
          </w:p>
        </w:tc>
        <w:tc>
          <w:tcPr>
            <w:tcW w:w="7053" w:type="dxa"/>
            <w:shd w:val="clear" w:color="auto" w:fill="E1EED9"/>
          </w:tcPr>
          <w:p w:rsidR="00C66DDF" w:rsidRDefault="008D37D1">
            <w:pPr>
              <w:pStyle w:val="TableParagraph"/>
              <w:spacing w:line="206" w:lineRule="exact"/>
              <w:ind w:left="69"/>
              <w:jc w:val="left"/>
              <w:rPr>
                <w:sz w:val="18"/>
              </w:rPr>
            </w:pPr>
            <w:r>
              <w:rPr>
                <w:sz w:val="18"/>
              </w:rPr>
              <w:t>Başvuru sahibinin kâr-zarar hesabı ve son üç yılın bilanço hesapları (Başvuru yılında faaliyete geçenler hariç)</w:t>
            </w:r>
          </w:p>
        </w:tc>
        <w:tc>
          <w:tcPr>
            <w:tcW w:w="579" w:type="dxa"/>
            <w:shd w:val="clear" w:color="auto" w:fill="E1EED9"/>
          </w:tcPr>
          <w:p w:rsidR="00C66DDF" w:rsidRDefault="008D37D1">
            <w:pPr>
              <w:pStyle w:val="TableParagraph"/>
              <w:spacing w:before="101"/>
              <w:ind w:left="2"/>
              <w:rPr>
                <w:sz w:val="18"/>
              </w:rPr>
            </w:pPr>
            <w:r>
              <w:rPr>
                <w:w w:val="99"/>
                <w:sz w:val="18"/>
              </w:rPr>
              <w:t>A</w:t>
            </w:r>
          </w:p>
        </w:tc>
        <w:tc>
          <w:tcPr>
            <w:tcW w:w="461" w:type="dxa"/>
            <w:shd w:val="clear" w:color="auto" w:fill="E1EED9"/>
          </w:tcPr>
          <w:p w:rsidR="00C66DDF" w:rsidRDefault="00C66DDF">
            <w:pPr>
              <w:pStyle w:val="TableParagraph"/>
              <w:jc w:val="left"/>
              <w:rPr>
                <w:sz w:val="18"/>
              </w:rPr>
            </w:pPr>
          </w:p>
        </w:tc>
        <w:tc>
          <w:tcPr>
            <w:tcW w:w="651" w:type="dxa"/>
            <w:shd w:val="clear" w:color="auto" w:fill="E1EED9"/>
          </w:tcPr>
          <w:p w:rsidR="00C66DDF" w:rsidRDefault="00C66DDF">
            <w:pPr>
              <w:pStyle w:val="TableParagraph"/>
              <w:jc w:val="left"/>
              <w:rPr>
                <w:sz w:val="18"/>
              </w:rPr>
            </w:pPr>
          </w:p>
        </w:tc>
      </w:tr>
      <w:tr w:rsidR="00C66DDF">
        <w:trPr>
          <w:trHeight w:val="285"/>
        </w:trPr>
        <w:tc>
          <w:tcPr>
            <w:tcW w:w="319" w:type="dxa"/>
            <w:shd w:val="clear" w:color="auto" w:fill="FAE3D4"/>
          </w:tcPr>
          <w:p w:rsidR="00C66DDF" w:rsidRDefault="008D37D1">
            <w:pPr>
              <w:pStyle w:val="TableParagraph"/>
              <w:spacing w:before="38"/>
              <w:ind w:left="50" w:right="38"/>
              <w:rPr>
                <w:b/>
                <w:sz w:val="18"/>
              </w:rPr>
            </w:pPr>
            <w:r>
              <w:rPr>
                <w:b/>
                <w:sz w:val="18"/>
              </w:rPr>
              <w:t>11</w:t>
            </w:r>
          </w:p>
        </w:tc>
        <w:tc>
          <w:tcPr>
            <w:tcW w:w="7053" w:type="dxa"/>
            <w:shd w:val="clear" w:color="auto" w:fill="E1EED9"/>
          </w:tcPr>
          <w:p w:rsidR="00C66DDF" w:rsidRDefault="008D37D1">
            <w:pPr>
              <w:pStyle w:val="TableParagraph"/>
              <w:spacing w:before="33"/>
              <w:ind w:left="69"/>
              <w:jc w:val="left"/>
              <w:rPr>
                <w:sz w:val="18"/>
              </w:rPr>
            </w:pPr>
            <w:r>
              <w:rPr>
                <w:sz w:val="18"/>
              </w:rPr>
              <w:t>Proje bütçesi, hibe başvuru formu Ek-1/Ek-1.1/Ek-1.2/Ek-1.3’e göre hazırlanmıştır</w:t>
            </w:r>
          </w:p>
        </w:tc>
        <w:tc>
          <w:tcPr>
            <w:tcW w:w="579" w:type="dxa"/>
            <w:shd w:val="clear" w:color="auto" w:fill="E1EED9"/>
          </w:tcPr>
          <w:p w:rsidR="00C66DDF" w:rsidRDefault="008D37D1">
            <w:pPr>
              <w:pStyle w:val="TableParagraph"/>
              <w:spacing w:before="33"/>
              <w:ind w:left="2"/>
              <w:rPr>
                <w:sz w:val="18"/>
              </w:rPr>
            </w:pPr>
            <w:r>
              <w:rPr>
                <w:w w:val="99"/>
                <w:sz w:val="18"/>
              </w:rPr>
              <w:t>A</w:t>
            </w:r>
          </w:p>
        </w:tc>
        <w:tc>
          <w:tcPr>
            <w:tcW w:w="461" w:type="dxa"/>
            <w:shd w:val="clear" w:color="auto" w:fill="E1EED9"/>
          </w:tcPr>
          <w:p w:rsidR="00C66DDF" w:rsidRDefault="00C66DDF">
            <w:pPr>
              <w:pStyle w:val="TableParagraph"/>
              <w:jc w:val="left"/>
              <w:rPr>
                <w:sz w:val="18"/>
              </w:rPr>
            </w:pPr>
          </w:p>
        </w:tc>
        <w:tc>
          <w:tcPr>
            <w:tcW w:w="651" w:type="dxa"/>
            <w:shd w:val="clear" w:color="auto" w:fill="E1EED9"/>
          </w:tcPr>
          <w:p w:rsidR="00C66DDF" w:rsidRDefault="00C66DDF">
            <w:pPr>
              <w:pStyle w:val="TableParagraph"/>
              <w:jc w:val="left"/>
              <w:rPr>
                <w:sz w:val="18"/>
              </w:rPr>
            </w:pPr>
          </w:p>
        </w:tc>
      </w:tr>
      <w:tr w:rsidR="00C66DDF">
        <w:trPr>
          <w:trHeight w:val="282"/>
        </w:trPr>
        <w:tc>
          <w:tcPr>
            <w:tcW w:w="319" w:type="dxa"/>
            <w:shd w:val="clear" w:color="auto" w:fill="FAE3D4"/>
          </w:tcPr>
          <w:p w:rsidR="00C66DDF" w:rsidRDefault="008D37D1">
            <w:pPr>
              <w:pStyle w:val="TableParagraph"/>
              <w:spacing w:before="38"/>
              <w:ind w:left="50" w:right="38"/>
              <w:rPr>
                <w:b/>
                <w:sz w:val="18"/>
              </w:rPr>
            </w:pPr>
            <w:r>
              <w:rPr>
                <w:b/>
                <w:sz w:val="18"/>
              </w:rPr>
              <w:t>12</w:t>
            </w:r>
          </w:p>
        </w:tc>
        <w:tc>
          <w:tcPr>
            <w:tcW w:w="7053" w:type="dxa"/>
            <w:shd w:val="clear" w:color="auto" w:fill="E1EED9"/>
          </w:tcPr>
          <w:p w:rsidR="00C66DDF" w:rsidRDefault="008D37D1">
            <w:pPr>
              <w:pStyle w:val="TableParagraph"/>
              <w:spacing w:before="33"/>
              <w:ind w:left="69"/>
              <w:jc w:val="left"/>
              <w:rPr>
                <w:sz w:val="18"/>
              </w:rPr>
            </w:pPr>
            <w:r>
              <w:rPr>
                <w:sz w:val="18"/>
              </w:rPr>
              <w:t>Gider gerekçeleri hibe başvuru formu Ek-2’ye göre hazırlanmıştır</w:t>
            </w:r>
          </w:p>
        </w:tc>
        <w:tc>
          <w:tcPr>
            <w:tcW w:w="579" w:type="dxa"/>
            <w:shd w:val="clear" w:color="auto" w:fill="E1EED9"/>
          </w:tcPr>
          <w:p w:rsidR="00C66DDF" w:rsidRDefault="008D37D1">
            <w:pPr>
              <w:pStyle w:val="TableParagraph"/>
              <w:spacing w:before="33"/>
              <w:ind w:left="2"/>
              <w:rPr>
                <w:sz w:val="18"/>
              </w:rPr>
            </w:pPr>
            <w:r>
              <w:rPr>
                <w:w w:val="99"/>
                <w:sz w:val="18"/>
              </w:rPr>
              <w:t>A</w:t>
            </w:r>
          </w:p>
        </w:tc>
        <w:tc>
          <w:tcPr>
            <w:tcW w:w="461" w:type="dxa"/>
            <w:shd w:val="clear" w:color="auto" w:fill="E1EED9"/>
          </w:tcPr>
          <w:p w:rsidR="00C66DDF" w:rsidRDefault="00C66DDF">
            <w:pPr>
              <w:pStyle w:val="TableParagraph"/>
              <w:jc w:val="left"/>
              <w:rPr>
                <w:sz w:val="18"/>
              </w:rPr>
            </w:pPr>
          </w:p>
        </w:tc>
        <w:tc>
          <w:tcPr>
            <w:tcW w:w="651" w:type="dxa"/>
            <w:shd w:val="clear" w:color="auto" w:fill="E1EED9"/>
          </w:tcPr>
          <w:p w:rsidR="00C66DDF" w:rsidRDefault="00C66DDF">
            <w:pPr>
              <w:pStyle w:val="TableParagraph"/>
              <w:jc w:val="left"/>
              <w:rPr>
                <w:sz w:val="18"/>
              </w:rPr>
            </w:pPr>
          </w:p>
        </w:tc>
      </w:tr>
      <w:tr w:rsidR="00C66DDF">
        <w:trPr>
          <w:trHeight w:val="285"/>
        </w:trPr>
        <w:tc>
          <w:tcPr>
            <w:tcW w:w="319" w:type="dxa"/>
            <w:shd w:val="clear" w:color="auto" w:fill="FAE3D4"/>
          </w:tcPr>
          <w:p w:rsidR="00C66DDF" w:rsidRDefault="008D37D1">
            <w:pPr>
              <w:pStyle w:val="TableParagraph"/>
              <w:spacing w:before="38"/>
              <w:ind w:left="50" w:right="38"/>
              <w:rPr>
                <w:b/>
                <w:sz w:val="18"/>
              </w:rPr>
            </w:pPr>
            <w:r>
              <w:rPr>
                <w:b/>
                <w:sz w:val="18"/>
              </w:rPr>
              <w:t>13</w:t>
            </w:r>
          </w:p>
        </w:tc>
        <w:tc>
          <w:tcPr>
            <w:tcW w:w="7053" w:type="dxa"/>
            <w:shd w:val="clear" w:color="auto" w:fill="E1EED9"/>
          </w:tcPr>
          <w:p w:rsidR="00C66DDF" w:rsidRDefault="008D37D1">
            <w:pPr>
              <w:pStyle w:val="TableParagraph"/>
              <w:spacing w:before="33"/>
              <w:ind w:left="69"/>
              <w:jc w:val="left"/>
              <w:rPr>
                <w:sz w:val="18"/>
              </w:rPr>
            </w:pPr>
            <w:r>
              <w:rPr>
                <w:sz w:val="18"/>
              </w:rPr>
              <w:t>Finansman kaynakları hibe başvuru formu Ek-3’e göre hazırlanmıştır</w:t>
            </w:r>
          </w:p>
        </w:tc>
        <w:tc>
          <w:tcPr>
            <w:tcW w:w="579" w:type="dxa"/>
            <w:shd w:val="clear" w:color="auto" w:fill="E1EED9"/>
          </w:tcPr>
          <w:p w:rsidR="00C66DDF" w:rsidRDefault="008D37D1">
            <w:pPr>
              <w:pStyle w:val="TableParagraph"/>
              <w:spacing w:before="33"/>
              <w:ind w:left="2"/>
              <w:rPr>
                <w:sz w:val="18"/>
              </w:rPr>
            </w:pPr>
            <w:r>
              <w:rPr>
                <w:w w:val="99"/>
                <w:sz w:val="18"/>
              </w:rPr>
              <w:t>A</w:t>
            </w:r>
          </w:p>
        </w:tc>
        <w:tc>
          <w:tcPr>
            <w:tcW w:w="461" w:type="dxa"/>
            <w:shd w:val="clear" w:color="auto" w:fill="E1EED9"/>
          </w:tcPr>
          <w:p w:rsidR="00C66DDF" w:rsidRDefault="00C66DDF">
            <w:pPr>
              <w:pStyle w:val="TableParagraph"/>
              <w:jc w:val="left"/>
              <w:rPr>
                <w:sz w:val="18"/>
              </w:rPr>
            </w:pPr>
          </w:p>
        </w:tc>
        <w:tc>
          <w:tcPr>
            <w:tcW w:w="651" w:type="dxa"/>
            <w:shd w:val="clear" w:color="auto" w:fill="E1EED9"/>
          </w:tcPr>
          <w:p w:rsidR="00C66DDF" w:rsidRDefault="00C66DDF">
            <w:pPr>
              <w:pStyle w:val="TableParagraph"/>
              <w:jc w:val="left"/>
              <w:rPr>
                <w:sz w:val="18"/>
              </w:rPr>
            </w:pPr>
          </w:p>
        </w:tc>
      </w:tr>
      <w:tr w:rsidR="00C66DDF">
        <w:trPr>
          <w:trHeight w:val="282"/>
        </w:trPr>
        <w:tc>
          <w:tcPr>
            <w:tcW w:w="319" w:type="dxa"/>
            <w:shd w:val="clear" w:color="auto" w:fill="FAE3D4"/>
          </w:tcPr>
          <w:p w:rsidR="00C66DDF" w:rsidRDefault="008D37D1">
            <w:pPr>
              <w:pStyle w:val="TableParagraph"/>
              <w:spacing w:before="38"/>
              <w:ind w:left="50" w:right="38"/>
              <w:rPr>
                <w:b/>
                <w:sz w:val="18"/>
              </w:rPr>
            </w:pPr>
            <w:r>
              <w:rPr>
                <w:b/>
                <w:sz w:val="18"/>
              </w:rPr>
              <w:t>14</w:t>
            </w:r>
          </w:p>
        </w:tc>
        <w:tc>
          <w:tcPr>
            <w:tcW w:w="7053" w:type="dxa"/>
            <w:shd w:val="clear" w:color="auto" w:fill="E1EED9"/>
          </w:tcPr>
          <w:p w:rsidR="00C66DDF" w:rsidRDefault="008D37D1">
            <w:pPr>
              <w:pStyle w:val="TableParagraph"/>
              <w:spacing w:before="33"/>
              <w:ind w:left="69"/>
              <w:jc w:val="left"/>
              <w:rPr>
                <w:sz w:val="18"/>
              </w:rPr>
            </w:pPr>
            <w:r>
              <w:rPr>
                <w:sz w:val="18"/>
              </w:rPr>
              <w:t>Tahmini iş takvimi hibe başvuru formu Ek-4’e göre hazırlanmıştır</w:t>
            </w:r>
          </w:p>
        </w:tc>
        <w:tc>
          <w:tcPr>
            <w:tcW w:w="579" w:type="dxa"/>
            <w:shd w:val="clear" w:color="auto" w:fill="E1EED9"/>
          </w:tcPr>
          <w:p w:rsidR="00C66DDF" w:rsidRDefault="008D37D1">
            <w:pPr>
              <w:pStyle w:val="TableParagraph"/>
              <w:spacing w:before="33"/>
              <w:ind w:left="2"/>
              <w:rPr>
                <w:sz w:val="18"/>
              </w:rPr>
            </w:pPr>
            <w:r>
              <w:rPr>
                <w:w w:val="99"/>
                <w:sz w:val="18"/>
              </w:rPr>
              <w:t>A</w:t>
            </w:r>
          </w:p>
        </w:tc>
        <w:tc>
          <w:tcPr>
            <w:tcW w:w="461" w:type="dxa"/>
            <w:shd w:val="clear" w:color="auto" w:fill="E1EED9"/>
          </w:tcPr>
          <w:p w:rsidR="00C66DDF" w:rsidRDefault="00C66DDF">
            <w:pPr>
              <w:pStyle w:val="TableParagraph"/>
              <w:jc w:val="left"/>
              <w:rPr>
                <w:sz w:val="18"/>
              </w:rPr>
            </w:pPr>
          </w:p>
        </w:tc>
        <w:tc>
          <w:tcPr>
            <w:tcW w:w="651" w:type="dxa"/>
            <w:shd w:val="clear" w:color="auto" w:fill="E1EED9"/>
          </w:tcPr>
          <w:p w:rsidR="00C66DDF" w:rsidRDefault="00C66DDF">
            <w:pPr>
              <w:pStyle w:val="TableParagraph"/>
              <w:jc w:val="left"/>
              <w:rPr>
                <w:sz w:val="18"/>
              </w:rPr>
            </w:pPr>
          </w:p>
        </w:tc>
      </w:tr>
      <w:tr w:rsidR="00C66DDF">
        <w:trPr>
          <w:trHeight w:val="285"/>
        </w:trPr>
        <w:tc>
          <w:tcPr>
            <w:tcW w:w="319" w:type="dxa"/>
            <w:shd w:val="clear" w:color="auto" w:fill="FAE3D4"/>
          </w:tcPr>
          <w:p w:rsidR="00C66DDF" w:rsidRDefault="008D37D1">
            <w:pPr>
              <w:pStyle w:val="TableParagraph"/>
              <w:spacing w:before="38"/>
              <w:ind w:left="50" w:right="38"/>
              <w:rPr>
                <w:b/>
                <w:sz w:val="18"/>
              </w:rPr>
            </w:pPr>
            <w:r>
              <w:rPr>
                <w:b/>
                <w:sz w:val="18"/>
              </w:rPr>
              <w:t>15</w:t>
            </w:r>
          </w:p>
        </w:tc>
        <w:tc>
          <w:tcPr>
            <w:tcW w:w="7053" w:type="dxa"/>
            <w:shd w:val="clear" w:color="auto" w:fill="E1EED9"/>
          </w:tcPr>
          <w:p w:rsidR="00C66DDF" w:rsidRDefault="008D37D1">
            <w:pPr>
              <w:pStyle w:val="TableParagraph"/>
              <w:spacing w:before="33"/>
              <w:ind w:left="69"/>
              <w:jc w:val="left"/>
              <w:rPr>
                <w:sz w:val="18"/>
              </w:rPr>
            </w:pPr>
            <w:r>
              <w:rPr>
                <w:sz w:val="18"/>
              </w:rPr>
              <w:t>Yatırım işletme planı dosyası hibe başvuru formu Ek-5 formatına göre hazırlanmıştır</w:t>
            </w:r>
          </w:p>
        </w:tc>
        <w:tc>
          <w:tcPr>
            <w:tcW w:w="579" w:type="dxa"/>
            <w:shd w:val="clear" w:color="auto" w:fill="E1EED9"/>
          </w:tcPr>
          <w:p w:rsidR="00C66DDF" w:rsidRDefault="008D37D1">
            <w:pPr>
              <w:pStyle w:val="TableParagraph"/>
              <w:spacing w:before="33"/>
              <w:ind w:left="2"/>
              <w:rPr>
                <w:sz w:val="18"/>
              </w:rPr>
            </w:pPr>
            <w:r>
              <w:rPr>
                <w:w w:val="99"/>
                <w:sz w:val="18"/>
              </w:rPr>
              <w:t>A</w:t>
            </w:r>
          </w:p>
        </w:tc>
        <w:tc>
          <w:tcPr>
            <w:tcW w:w="461" w:type="dxa"/>
            <w:shd w:val="clear" w:color="auto" w:fill="E1EED9"/>
          </w:tcPr>
          <w:p w:rsidR="00C66DDF" w:rsidRDefault="00C66DDF">
            <w:pPr>
              <w:pStyle w:val="TableParagraph"/>
              <w:jc w:val="left"/>
              <w:rPr>
                <w:sz w:val="18"/>
              </w:rPr>
            </w:pPr>
          </w:p>
        </w:tc>
        <w:tc>
          <w:tcPr>
            <w:tcW w:w="651" w:type="dxa"/>
            <w:shd w:val="clear" w:color="auto" w:fill="E1EED9"/>
          </w:tcPr>
          <w:p w:rsidR="00C66DDF" w:rsidRDefault="00C66DDF">
            <w:pPr>
              <w:pStyle w:val="TableParagraph"/>
              <w:jc w:val="left"/>
              <w:rPr>
                <w:sz w:val="18"/>
              </w:rPr>
            </w:pPr>
          </w:p>
        </w:tc>
      </w:tr>
      <w:tr w:rsidR="00C66DDF">
        <w:trPr>
          <w:trHeight w:val="282"/>
        </w:trPr>
        <w:tc>
          <w:tcPr>
            <w:tcW w:w="319" w:type="dxa"/>
            <w:shd w:val="clear" w:color="auto" w:fill="FAE3D4"/>
          </w:tcPr>
          <w:p w:rsidR="00C66DDF" w:rsidRDefault="008D37D1">
            <w:pPr>
              <w:pStyle w:val="TableParagraph"/>
              <w:spacing w:before="38"/>
              <w:ind w:left="50" w:right="38"/>
              <w:rPr>
                <w:b/>
                <w:sz w:val="18"/>
              </w:rPr>
            </w:pPr>
            <w:r>
              <w:rPr>
                <w:b/>
                <w:sz w:val="18"/>
              </w:rPr>
              <w:t>16</w:t>
            </w:r>
          </w:p>
        </w:tc>
        <w:tc>
          <w:tcPr>
            <w:tcW w:w="7053" w:type="dxa"/>
            <w:shd w:val="clear" w:color="auto" w:fill="E1EED9"/>
          </w:tcPr>
          <w:p w:rsidR="00C66DDF" w:rsidRDefault="008D37D1">
            <w:pPr>
              <w:pStyle w:val="TableParagraph"/>
              <w:spacing w:before="33"/>
              <w:ind w:left="69"/>
              <w:jc w:val="left"/>
              <w:rPr>
                <w:sz w:val="18"/>
              </w:rPr>
            </w:pPr>
            <w:r>
              <w:rPr>
                <w:sz w:val="18"/>
              </w:rPr>
              <w:t>Proje başvuruları için tatbikat projesi yüklenmiştir</w:t>
            </w:r>
          </w:p>
        </w:tc>
        <w:tc>
          <w:tcPr>
            <w:tcW w:w="579" w:type="dxa"/>
            <w:shd w:val="clear" w:color="auto" w:fill="E1EED9"/>
          </w:tcPr>
          <w:p w:rsidR="00C66DDF" w:rsidRDefault="008D37D1">
            <w:pPr>
              <w:pStyle w:val="TableParagraph"/>
              <w:spacing w:before="33"/>
              <w:ind w:left="2"/>
              <w:rPr>
                <w:sz w:val="18"/>
              </w:rPr>
            </w:pPr>
            <w:r>
              <w:rPr>
                <w:w w:val="99"/>
                <w:sz w:val="18"/>
              </w:rPr>
              <w:t>A</w:t>
            </w:r>
          </w:p>
        </w:tc>
        <w:tc>
          <w:tcPr>
            <w:tcW w:w="461" w:type="dxa"/>
            <w:shd w:val="clear" w:color="auto" w:fill="E1EED9"/>
          </w:tcPr>
          <w:p w:rsidR="00C66DDF" w:rsidRDefault="00C66DDF">
            <w:pPr>
              <w:pStyle w:val="TableParagraph"/>
              <w:jc w:val="left"/>
              <w:rPr>
                <w:sz w:val="18"/>
              </w:rPr>
            </w:pPr>
          </w:p>
        </w:tc>
        <w:tc>
          <w:tcPr>
            <w:tcW w:w="651" w:type="dxa"/>
            <w:shd w:val="clear" w:color="auto" w:fill="E1EED9"/>
          </w:tcPr>
          <w:p w:rsidR="00C66DDF" w:rsidRDefault="00C66DDF">
            <w:pPr>
              <w:pStyle w:val="TableParagraph"/>
              <w:jc w:val="left"/>
              <w:rPr>
                <w:sz w:val="18"/>
              </w:rPr>
            </w:pPr>
          </w:p>
        </w:tc>
      </w:tr>
      <w:tr w:rsidR="00C66DDF">
        <w:trPr>
          <w:trHeight w:val="285"/>
        </w:trPr>
        <w:tc>
          <w:tcPr>
            <w:tcW w:w="319" w:type="dxa"/>
            <w:shd w:val="clear" w:color="auto" w:fill="FAE3D4"/>
          </w:tcPr>
          <w:p w:rsidR="00C66DDF" w:rsidRDefault="008D37D1">
            <w:pPr>
              <w:pStyle w:val="TableParagraph"/>
              <w:spacing w:before="38"/>
              <w:ind w:left="50" w:right="38"/>
              <w:rPr>
                <w:b/>
                <w:sz w:val="18"/>
              </w:rPr>
            </w:pPr>
            <w:r>
              <w:rPr>
                <w:b/>
                <w:sz w:val="18"/>
              </w:rPr>
              <w:t>17</w:t>
            </w:r>
          </w:p>
        </w:tc>
        <w:tc>
          <w:tcPr>
            <w:tcW w:w="7053" w:type="dxa"/>
            <w:shd w:val="clear" w:color="auto" w:fill="E1EED9"/>
          </w:tcPr>
          <w:p w:rsidR="00C66DDF" w:rsidRDefault="008D37D1">
            <w:pPr>
              <w:pStyle w:val="TableParagraph"/>
              <w:spacing w:before="33"/>
              <w:ind w:left="69"/>
              <w:jc w:val="left"/>
              <w:rPr>
                <w:sz w:val="18"/>
              </w:rPr>
            </w:pPr>
            <w:r>
              <w:rPr>
                <w:sz w:val="18"/>
              </w:rPr>
              <w:t>Proje başvuruları için alınması planlanan makine ve ekipmana ait ölçekli yerleşim planı</w:t>
            </w:r>
          </w:p>
        </w:tc>
        <w:tc>
          <w:tcPr>
            <w:tcW w:w="579" w:type="dxa"/>
            <w:shd w:val="clear" w:color="auto" w:fill="E1EED9"/>
          </w:tcPr>
          <w:p w:rsidR="00C66DDF" w:rsidRDefault="008D37D1">
            <w:pPr>
              <w:pStyle w:val="TableParagraph"/>
              <w:spacing w:before="33"/>
              <w:ind w:left="2"/>
              <w:rPr>
                <w:sz w:val="18"/>
              </w:rPr>
            </w:pPr>
            <w:r>
              <w:rPr>
                <w:w w:val="99"/>
                <w:sz w:val="18"/>
              </w:rPr>
              <w:t>A</w:t>
            </w:r>
          </w:p>
        </w:tc>
        <w:tc>
          <w:tcPr>
            <w:tcW w:w="461" w:type="dxa"/>
            <w:shd w:val="clear" w:color="auto" w:fill="E1EED9"/>
          </w:tcPr>
          <w:p w:rsidR="00C66DDF" w:rsidRDefault="00C66DDF">
            <w:pPr>
              <w:pStyle w:val="TableParagraph"/>
              <w:jc w:val="left"/>
              <w:rPr>
                <w:sz w:val="18"/>
              </w:rPr>
            </w:pPr>
          </w:p>
        </w:tc>
        <w:tc>
          <w:tcPr>
            <w:tcW w:w="651" w:type="dxa"/>
            <w:shd w:val="clear" w:color="auto" w:fill="E1EED9"/>
          </w:tcPr>
          <w:p w:rsidR="00C66DDF" w:rsidRDefault="00C66DDF">
            <w:pPr>
              <w:pStyle w:val="TableParagraph"/>
              <w:jc w:val="left"/>
              <w:rPr>
                <w:sz w:val="18"/>
              </w:rPr>
            </w:pPr>
          </w:p>
        </w:tc>
      </w:tr>
      <w:tr w:rsidR="00C66DDF">
        <w:trPr>
          <w:trHeight w:val="1240"/>
        </w:trPr>
        <w:tc>
          <w:tcPr>
            <w:tcW w:w="319" w:type="dxa"/>
            <w:shd w:val="clear" w:color="auto" w:fill="FAE3D4"/>
          </w:tcPr>
          <w:p w:rsidR="00C66DDF" w:rsidRDefault="00C66DDF">
            <w:pPr>
              <w:pStyle w:val="TableParagraph"/>
              <w:jc w:val="left"/>
              <w:rPr>
                <w:b/>
                <w:sz w:val="20"/>
              </w:rPr>
            </w:pPr>
          </w:p>
          <w:p w:rsidR="00C66DDF" w:rsidRDefault="00C66DDF">
            <w:pPr>
              <w:pStyle w:val="TableParagraph"/>
              <w:spacing w:before="9"/>
              <w:jc w:val="left"/>
              <w:rPr>
                <w:b/>
                <w:sz w:val="24"/>
              </w:rPr>
            </w:pPr>
          </w:p>
          <w:p w:rsidR="00C66DDF" w:rsidRDefault="008D37D1">
            <w:pPr>
              <w:pStyle w:val="TableParagraph"/>
              <w:ind w:left="50" w:right="38"/>
              <w:rPr>
                <w:b/>
                <w:sz w:val="18"/>
              </w:rPr>
            </w:pPr>
            <w:r>
              <w:rPr>
                <w:b/>
                <w:sz w:val="18"/>
              </w:rPr>
              <w:t>18</w:t>
            </w:r>
          </w:p>
        </w:tc>
        <w:tc>
          <w:tcPr>
            <w:tcW w:w="7053" w:type="dxa"/>
            <w:shd w:val="clear" w:color="auto" w:fill="E1EED9"/>
          </w:tcPr>
          <w:p w:rsidR="00C66DDF" w:rsidRDefault="008D37D1">
            <w:pPr>
              <w:pStyle w:val="TableParagraph"/>
              <w:ind w:left="69" w:right="61"/>
              <w:jc w:val="both"/>
              <w:rPr>
                <w:sz w:val="18"/>
              </w:rPr>
            </w:pPr>
            <w:r>
              <w:rPr>
                <w:sz w:val="18"/>
              </w:rPr>
              <w:t>Bütün başvurularda; yatırım yeri başvuru sahibine ait ise yatırım yeri mülkiyet (tapu) belgesi, yatırım</w:t>
            </w:r>
            <w:r>
              <w:rPr>
                <w:spacing w:val="-10"/>
                <w:sz w:val="18"/>
              </w:rPr>
              <w:t xml:space="preserve"> </w:t>
            </w:r>
            <w:r>
              <w:rPr>
                <w:sz w:val="18"/>
              </w:rPr>
              <w:t>yeri</w:t>
            </w:r>
            <w:r>
              <w:rPr>
                <w:spacing w:val="-9"/>
                <w:sz w:val="18"/>
              </w:rPr>
              <w:t xml:space="preserve"> </w:t>
            </w:r>
            <w:r>
              <w:rPr>
                <w:sz w:val="18"/>
              </w:rPr>
              <w:t>başvuru</w:t>
            </w:r>
            <w:r>
              <w:rPr>
                <w:spacing w:val="-8"/>
                <w:sz w:val="18"/>
              </w:rPr>
              <w:t xml:space="preserve"> </w:t>
            </w:r>
            <w:r>
              <w:rPr>
                <w:sz w:val="18"/>
              </w:rPr>
              <w:t>sahibine</w:t>
            </w:r>
            <w:r>
              <w:rPr>
                <w:spacing w:val="-10"/>
                <w:sz w:val="18"/>
              </w:rPr>
              <w:t xml:space="preserve"> </w:t>
            </w:r>
            <w:r>
              <w:rPr>
                <w:sz w:val="18"/>
              </w:rPr>
              <w:t>ait</w:t>
            </w:r>
            <w:r>
              <w:rPr>
                <w:spacing w:val="-8"/>
                <w:sz w:val="18"/>
              </w:rPr>
              <w:t xml:space="preserve"> </w:t>
            </w:r>
            <w:r>
              <w:rPr>
                <w:sz w:val="18"/>
              </w:rPr>
              <w:t>değilse</w:t>
            </w:r>
            <w:r>
              <w:rPr>
                <w:spacing w:val="-8"/>
                <w:sz w:val="18"/>
              </w:rPr>
              <w:t xml:space="preserve"> </w:t>
            </w:r>
            <w:r>
              <w:rPr>
                <w:sz w:val="18"/>
              </w:rPr>
              <w:t>kamu</w:t>
            </w:r>
            <w:r>
              <w:rPr>
                <w:spacing w:val="-8"/>
                <w:sz w:val="18"/>
              </w:rPr>
              <w:t xml:space="preserve"> </w:t>
            </w:r>
            <w:r>
              <w:rPr>
                <w:sz w:val="18"/>
              </w:rPr>
              <w:t>kurum</w:t>
            </w:r>
            <w:r>
              <w:rPr>
                <w:spacing w:val="-12"/>
                <w:sz w:val="18"/>
              </w:rPr>
              <w:t xml:space="preserve"> </w:t>
            </w:r>
            <w:r>
              <w:rPr>
                <w:sz w:val="18"/>
              </w:rPr>
              <w:t>ve</w:t>
            </w:r>
            <w:r>
              <w:rPr>
                <w:spacing w:val="-6"/>
                <w:sz w:val="18"/>
              </w:rPr>
              <w:t xml:space="preserve"> </w:t>
            </w:r>
            <w:r>
              <w:rPr>
                <w:sz w:val="18"/>
              </w:rPr>
              <w:t>kuruluşları</w:t>
            </w:r>
            <w:r>
              <w:rPr>
                <w:spacing w:val="-8"/>
                <w:sz w:val="18"/>
              </w:rPr>
              <w:t xml:space="preserve"> </w:t>
            </w:r>
            <w:r>
              <w:rPr>
                <w:sz w:val="18"/>
              </w:rPr>
              <w:t>ile</w:t>
            </w:r>
            <w:r>
              <w:rPr>
                <w:spacing w:val="-7"/>
                <w:sz w:val="18"/>
              </w:rPr>
              <w:t xml:space="preserve"> </w:t>
            </w:r>
            <w:r>
              <w:rPr>
                <w:sz w:val="18"/>
              </w:rPr>
              <w:t>yapılan</w:t>
            </w:r>
            <w:r>
              <w:rPr>
                <w:spacing w:val="-8"/>
                <w:sz w:val="18"/>
              </w:rPr>
              <w:t xml:space="preserve"> </w:t>
            </w:r>
            <w:r>
              <w:rPr>
                <w:sz w:val="18"/>
              </w:rPr>
              <w:t>kira</w:t>
            </w:r>
            <w:r>
              <w:rPr>
                <w:spacing w:val="-9"/>
                <w:sz w:val="18"/>
              </w:rPr>
              <w:t xml:space="preserve"> </w:t>
            </w:r>
            <w:r>
              <w:rPr>
                <w:sz w:val="18"/>
              </w:rPr>
              <w:t>kontratı</w:t>
            </w:r>
            <w:r>
              <w:rPr>
                <w:spacing w:val="-9"/>
                <w:sz w:val="18"/>
              </w:rPr>
              <w:t xml:space="preserve"> </w:t>
            </w:r>
            <w:r>
              <w:rPr>
                <w:sz w:val="18"/>
              </w:rPr>
              <w:t>veya tahsis/irtifak belgesi, yatırım yeri kamu kurum ve kuruluşları dışında gerçek ya da tüzel kişilerden kiralanmış ise noter tasdikli kira sözleşmesi ile yatırım yerinde 3083</w:t>
            </w:r>
            <w:r>
              <w:rPr>
                <w:spacing w:val="-2"/>
                <w:sz w:val="18"/>
              </w:rPr>
              <w:t xml:space="preserve"> </w:t>
            </w:r>
            <w:r>
              <w:rPr>
                <w:sz w:val="18"/>
              </w:rPr>
              <w:t>sayılı Sulama</w:t>
            </w:r>
          </w:p>
          <w:p w:rsidR="00C66DDF" w:rsidRDefault="008D37D1">
            <w:pPr>
              <w:pStyle w:val="TableParagraph"/>
              <w:spacing w:line="206" w:lineRule="exact"/>
              <w:ind w:left="69" w:right="63"/>
              <w:jc w:val="both"/>
              <w:rPr>
                <w:sz w:val="18"/>
              </w:rPr>
            </w:pPr>
            <w:r>
              <w:rPr>
                <w:sz w:val="18"/>
              </w:rPr>
              <w:t>Alanlarında Arazi Düzenlenmesine Dair Tarım Reformu Kanunu kapsamında konulan şerh varsa, yatırım yapılmasında sakınca olmadığına dair ilgili kurumdan alınan belge</w:t>
            </w:r>
          </w:p>
        </w:tc>
        <w:tc>
          <w:tcPr>
            <w:tcW w:w="579" w:type="dxa"/>
            <w:shd w:val="clear" w:color="auto" w:fill="E1EED9"/>
          </w:tcPr>
          <w:p w:rsidR="00C66DDF" w:rsidRDefault="00C66DDF">
            <w:pPr>
              <w:pStyle w:val="TableParagraph"/>
              <w:jc w:val="left"/>
              <w:rPr>
                <w:b/>
                <w:sz w:val="20"/>
              </w:rPr>
            </w:pPr>
          </w:p>
          <w:p w:rsidR="00C66DDF" w:rsidRDefault="00C66DDF">
            <w:pPr>
              <w:pStyle w:val="TableParagraph"/>
              <w:spacing w:before="5"/>
              <w:jc w:val="left"/>
              <w:rPr>
                <w:b/>
                <w:sz w:val="24"/>
              </w:rPr>
            </w:pPr>
          </w:p>
          <w:p w:rsidR="00C66DDF" w:rsidRDefault="008D37D1">
            <w:pPr>
              <w:pStyle w:val="TableParagraph"/>
              <w:ind w:left="2"/>
              <w:rPr>
                <w:sz w:val="18"/>
              </w:rPr>
            </w:pPr>
            <w:r>
              <w:rPr>
                <w:w w:val="99"/>
                <w:sz w:val="18"/>
              </w:rPr>
              <w:t>A</w:t>
            </w:r>
          </w:p>
        </w:tc>
        <w:tc>
          <w:tcPr>
            <w:tcW w:w="461" w:type="dxa"/>
            <w:shd w:val="clear" w:color="auto" w:fill="E1EED9"/>
          </w:tcPr>
          <w:p w:rsidR="00C66DDF" w:rsidRDefault="00C66DDF">
            <w:pPr>
              <w:pStyle w:val="TableParagraph"/>
              <w:jc w:val="left"/>
              <w:rPr>
                <w:sz w:val="18"/>
              </w:rPr>
            </w:pPr>
          </w:p>
        </w:tc>
        <w:tc>
          <w:tcPr>
            <w:tcW w:w="651" w:type="dxa"/>
            <w:shd w:val="clear" w:color="auto" w:fill="E1EED9"/>
          </w:tcPr>
          <w:p w:rsidR="00C66DDF" w:rsidRDefault="00C66DDF">
            <w:pPr>
              <w:pStyle w:val="TableParagraph"/>
              <w:jc w:val="left"/>
              <w:rPr>
                <w:sz w:val="18"/>
              </w:rPr>
            </w:pPr>
          </w:p>
        </w:tc>
      </w:tr>
      <w:tr w:rsidR="00C66DDF">
        <w:trPr>
          <w:trHeight w:val="415"/>
        </w:trPr>
        <w:tc>
          <w:tcPr>
            <w:tcW w:w="319" w:type="dxa"/>
            <w:shd w:val="clear" w:color="auto" w:fill="FAE3D4"/>
          </w:tcPr>
          <w:p w:rsidR="00C66DDF" w:rsidRDefault="008D37D1">
            <w:pPr>
              <w:pStyle w:val="TableParagraph"/>
              <w:spacing w:before="103"/>
              <w:ind w:left="50" w:right="38"/>
              <w:rPr>
                <w:b/>
                <w:sz w:val="18"/>
              </w:rPr>
            </w:pPr>
            <w:r>
              <w:rPr>
                <w:b/>
                <w:sz w:val="18"/>
              </w:rPr>
              <w:t>19</w:t>
            </w:r>
          </w:p>
        </w:tc>
        <w:tc>
          <w:tcPr>
            <w:tcW w:w="7053" w:type="dxa"/>
            <w:shd w:val="clear" w:color="auto" w:fill="E1EED9"/>
          </w:tcPr>
          <w:p w:rsidR="00C66DDF" w:rsidRDefault="008D37D1">
            <w:pPr>
              <w:pStyle w:val="TableParagraph"/>
              <w:spacing w:line="203" w:lineRule="exact"/>
              <w:ind w:left="69"/>
              <w:jc w:val="left"/>
              <w:rPr>
                <w:sz w:val="18"/>
              </w:rPr>
            </w:pPr>
            <w:r>
              <w:rPr>
                <w:sz w:val="18"/>
              </w:rPr>
              <w:t>Bütün başvurularda; yatırım yerinin ipotekli veya şerhli olup olmadığına ilişkin tapu</w:t>
            </w:r>
          </w:p>
          <w:p w:rsidR="00C66DDF" w:rsidRDefault="008D37D1">
            <w:pPr>
              <w:pStyle w:val="TableParagraph"/>
              <w:spacing w:before="2" w:line="191" w:lineRule="exact"/>
              <w:ind w:left="69"/>
              <w:jc w:val="left"/>
              <w:rPr>
                <w:sz w:val="18"/>
              </w:rPr>
            </w:pPr>
            <w:r>
              <w:rPr>
                <w:sz w:val="18"/>
              </w:rPr>
              <w:t>müdürlüğünden alınan belge</w:t>
            </w:r>
          </w:p>
        </w:tc>
        <w:tc>
          <w:tcPr>
            <w:tcW w:w="579" w:type="dxa"/>
            <w:shd w:val="clear" w:color="auto" w:fill="E1EED9"/>
          </w:tcPr>
          <w:p w:rsidR="00C66DDF" w:rsidRDefault="008D37D1">
            <w:pPr>
              <w:pStyle w:val="TableParagraph"/>
              <w:spacing w:before="98"/>
              <w:ind w:left="2"/>
              <w:rPr>
                <w:sz w:val="18"/>
              </w:rPr>
            </w:pPr>
            <w:r>
              <w:rPr>
                <w:w w:val="99"/>
                <w:sz w:val="18"/>
              </w:rPr>
              <w:t>A</w:t>
            </w:r>
          </w:p>
        </w:tc>
        <w:tc>
          <w:tcPr>
            <w:tcW w:w="461" w:type="dxa"/>
            <w:shd w:val="clear" w:color="auto" w:fill="E1EED9"/>
          </w:tcPr>
          <w:p w:rsidR="00C66DDF" w:rsidRDefault="00C66DDF">
            <w:pPr>
              <w:pStyle w:val="TableParagraph"/>
              <w:jc w:val="left"/>
              <w:rPr>
                <w:sz w:val="18"/>
              </w:rPr>
            </w:pPr>
          </w:p>
        </w:tc>
        <w:tc>
          <w:tcPr>
            <w:tcW w:w="651" w:type="dxa"/>
            <w:shd w:val="clear" w:color="auto" w:fill="E1EED9"/>
          </w:tcPr>
          <w:p w:rsidR="00C66DDF" w:rsidRDefault="00C66DDF">
            <w:pPr>
              <w:pStyle w:val="TableParagraph"/>
              <w:jc w:val="left"/>
              <w:rPr>
                <w:sz w:val="18"/>
              </w:rPr>
            </w:pPr>
          </w:p>
        </w:tc>
      </w:tr>
      <w:tr w:rsidR="00C66DDF">
        <w:trPr>
          <w:trHeight w:val="412"/>
        </w:trPr>
        <w:tc>
          <w:tcPr>
            <w:tcW w:w="319" w:type="dxa"/>
            <w:shd w:val="clear" w:color="auto" w:fill="FAE3D4"/>
          </w:tcPr>
          <w:p w:rsidR="00C66DDF" w:rsidRDefault="008D37D1">
            <w:pPr>
              <w:pStyle w:val="TableParagraph"/>
              <w:spacing w:before="103"/>
              <w:ind w:left="50" w:right="38"/>
              <w:rPr>
                <w:b/>
                <w:sz w:val="18"/>
              </w:rPr>
            </w:pPr>
            <w:r>
              <w:rPr>
                <w:b/>
                <w:sz w:val="18"/>
              </w:rPr>
              <w:t>20</w:t>
            </w:r>
          </w:p>
        </w:tc>
        <w:tc>
          <w:tcPr>
            <w:tcW w:w="7053" w:type="dxa"/>
            <w:shd w:val="clear" w:color="auto" w:fill="E1EED9"/>
          </w:tcPr>
          <w:p w:rsidR="00C66DDF" w:rsidRDefault="008D37D1">
            <w:pPr>
              <w:pStyle w:val="TableParagraph"/>
              <w:spacing w:line="202" w:lineRule="exact"/>
              <w:ind w:left="69"/>
              <w:jc w:val="left"/>
              <w:rPr>
                <w:sz w:val="18"/>
              </w:rPr>
            </w:pPr>
            <w:r>
              <w:rPr>
                <w:sz w:val="18"/>
              </w:rPr>
              <w:t>Üretim</w:t>
            </w:r>
            <w:r>
              <w:rPr>
                <w:spacing w:val="-15"/>
                <w:sz w:val="18"/>
              </w:rPr>
              <w:t xml:space="preserve"> </w:t>
            </w:r>
            <w:r>
              <w:rPr>
                <w:sz w:val="18"/>
              </w:rPr>
              <w:t>izin</w:t>
            </w:r>
            <w:r>
              <w:rPr>
                <w:spacing w:val="-12"/>
                <w:sz w:val="18"/>
              </w:rPr>
              <w:t xml:space="preserve"> </w:t>
            </w:r>
            <w:r>
              <w:rPr>
                <w:sz w:val="18"/>
              </w:rPr>
              <w:t>belgesi</w:t>
            </w:r>
            <w:r>
              <w:rPr>
                <w:spacing w:val="-14"/>
                <w:sz w:val="18"/>
              </w:rPr>
              <w:t xml:space="preserve"> </w:t>
            </w:r>
            <w:r>
              <w:rPr>
                <w:sz w:val="18"/>
              </w:rPr>
              <w:t>(İşletme</w:t>
            </w:r>
            <w:r>
              <w:rPr>
                <w:spacing w:val="-14"/>
                <w:sz w:val="18"/>
              </w:rPr>
              <w:t xml:space="preserve"> </w:t>
            </w:r>
            <w:r>
              <w:rPr>
                <w:sz w:val="18"/>
              </w:rPr>
              <w:t>kayıt</w:t>
            </w:r>
            <w:r>
              <w:rPr>
                <w:spacing w:val="-11"/>
                <w:sz w:val="18"/>
              </w:rPr>
              <w:t xml:space="preserve"> </w:t>
            </w:r>
            <w:r>
              <w:rPr>
                <w:sz w:val="18"/>
              </w:rPr>
              <w:t>belgesi/işletme</w:t>
            </w:r>
            <w:r>
              <w:rPr>
                <w:spacing w:val="-14"/>
                <w:sz w:val="18"/>
              </w:rPr>
              <w:t xml:space="preserve"> </w:t>
            </w:r>
            <w:r>
              <w:rPr>
                <w:sz w:val="18"/>
              </w:rPr>
              <w:t>onay</w:t>
            </w:r>
            <w:r>
              <w:rPr>
                <w:spacing w:val="-17"/>
                <w:sz w:val="18"/>
              </w:rPr>
              <w:t xml:space="preserve"> </w:t>
            </w:r>
            <w:r>
              <w:rPr>
                <w:sz w:val="18"/>
              </w:rPr>
              <w:t>belgesi/işletme</w:t>
            </w:r>
            <w:r>
              <w:rPr>
                <w:spacing w:val="-14"/>
                <w:sz w:val="18"/>
              </w:rPr>
              <w:t xml:space="preserve"> </w:t>
            </w:r>
            <w:r>
              <w:rPr>
                <w:sz w:val="18"/>
              </w:rPr>
              <w:t>tescil</w:t>
            </w:r>
            <w:r>
              <w:rPr>
                <w:spacing w:val="-13"/>
                <w:sz w:val="18"/>
              </w:rPr>
              <w:t xml:space="preserve"> </w:t>
            </w:r>
            <w:r>
              <w:rPr>
                <w:sz w:val="18"/>
              </w:rPr>
              <w:t>belgesi/gübre</w:t>
            </w:r>
            <w:r>
              <w:rPr>
                <w:spacing w:val="-14"/>
                <w:sz w:val="18"/>
              </w:rPr>
              <w:t xml:space="preserve"> </w:t>
            </w:r>
            <w:r>
              <w:rPr>
                <w:sz w:val="18"/>
              </w:rPr>
              <w:t>üretim</w:t>
            </w:r>
          </w:p>
          <w:p w:rsidR="00C66DDF" w:rsidRDefault="008D37D1">
            <w:pPr>
              <w:pStyle w:val="TableParagraph"/>
              <w:spacing w:line="191" w:lineRule="exact"/>
              <w:ind w:left="69"/>
              <w:jc w:val="left"/>
              <w:rPr>
                <w:sz w:val="18"/>
              </w:rPr>
            </w:pPr>
            <w:r>
              <w:rPr>
                <w:sz w:val="18"/>
              </w:rPr>
              <w:t>izni/tohum üretim izni)</w:t>
            </w:r>
          </w:p>
        </w:tc>
        <w:tc>
          <w:tcPr>
            <w:tcW w:w="579" w:type="dxa"/>
            <w:shd w:val="clear" w:color="auto" w:fill="E1EED9"/>
          </w:tcPr>
          <w:p w:rsidR="00C66DDF" w:rsidRDefault="008D37D1">
            <w:pPr>
              <w:pStyle w:val="TableParagraph"/>
              <w:spacing w:before="98"/>
              <w:ind w:left="2"/>
              <w:rPr>
                <w:sz w:val="18"/>
              </w:rPr>
            </w:pPr>
            <w:r>
              <w:rPr>
                <w:w w:val="99"/>
                <w:sz w:val="18"/>
              </w:rPr>
              <w:t>A</w:t>
            </w:r>
          </w:p>
        </w:tc>
        <w:tc>
          <w:tcPr>
            <w:tcW w:w="461" w:type="dxa"/>
            <w:shd w:val="clear" w:color="auto" w:fill="E1EED9"/>
          </w:tcPr>
          <w:p w:rsidR="00C66DDF" w:rsidRDefault="00C66DDF">
            <w:pPr>
              <w:pStyle w:val="TableParagraph"/>
              <w:jc w:val="left"/>
              <w:rPr>
                <w:sz w:val="18"/>
              </w:rPr>
            </w:pPr>
          </w:p>
        </w:tc>
        <w:tc>
          <w:tcPr>
            <w:tcW w:w="651" w:type="dxa"/>
            <w:shd w:val="clear" w:color="auto" w:fill="E1EED9"/>
          </w:tcPr>
          <w:p w:rsidR="00C66DDF" w:rsidRDefault="00C66DDF">
            <w:pPr>
              <w:pStyle w:val="TableParagraph"/>
              <w:jc w:val="left"/>
              <w:rPr>
                <w:sz w:val="18"/>
              </w:rPr>
            </w:pPr>
          </w:p>
        </w:tc>
      </w:tr>
      <w:tr w:rsidR="00C66DDF">
        <w:trPr>
          <w:trHeight w:val="285"/>
        </w:trPr>
        <w:tc>
          <w:tcPr>
            <w:tcW w:w="319" w:type="dxa"/>
            <w:shd w:val="clear" w:color="auto" w:fill="FAE3D4"/>
          </w:tcPr>
          <w:p w:rsidR="00C66DDF" w:rsidRDefault="008D37D1">
            <w:pPr>
              <w:pStyle w:val="TableParagraph"/>
              <w:spacing w:before="40"/>
              <w:ind w:left="50" w:right="38"/>
              <w:rPr>
                <w:b/>
                <w:sz w:val="18"/>
              </w:rPr>
            </w:pPr>
            <w:r>
              <w:rPr>
                <w:b/>
                <w:sz w:val="18"/>
              </w:rPr>
              <w:t>21</w:t>
            </w:r>
          </w:p>
        </w:tc>
        <w:tc>
          <w:tcPr>
            <w:tcW w:w="7053" w:type="dxa"/>
            <w:shd w:val="clear" w:color="auto" w:fill="E1EED9"/>
          </w:tcPr>
          <w:p w:rsidR="00C66DDF" w:rsidRDefault="008D37D1">
            <w:pPr>
              <w:pStyle w:val="TableParagraph"/>
              <w:spacing w:before="35"/>
              <w:ind w:left="69"/>
              <w:jc w:val="left"/>
              <w:rPr>
                <w:sz w:val="18"/>
              </w:rPr>
            </w:pPr>
            <w:r>
              <w:rPr>
                <w:sz w:val="18"/>
              </w:rPr>
              <w:t>Kapasite raporu veya ekspertiz raporu</w:t>
            </w:r>
          </w:p>
        </w:tc>
        <w:tc>
          <w:tcPr>
            <w:tcW w:w="579" w:type="dxa"/>
            <w:shd w:val="clear" w:color="auto" w:fill="E1EED9"/>
          </w:tcPr>
          <w:p w:rsidR="00C66DDF" w:rsidRDefault="008D37D1">
            <w:pPr>
              <w:pStyle w:val="TableParagraph"/>
              <w:spacing w:before="35"/>
              <w:ind w:left="2"/>
              <w:rPr>
                <w:sz w:val="18"/>
              </w:rPr>
            </w:pPr>
            <w:r>
              <w:rPr>
                <w:w w:val="99"/>
                <w:sz w:val="18"/>
              </w:rPr>
              <w:t>A</w:t>
            </w:r>
          </w:p>
        </w:tc>
        <w:tc>
          <w:tcPr>
            <w:tcW w:w="461" w:type="dxa"/>
            <w:shd w:val="clear" w:color="auto" w:fill="E1EED9"/>
          </w:tcPr>
          <w:p w:rsidR="00C66DDF" w:rsidRDefault="00C66DDF">
            <w:pPr>
              <w:pStyle w:val="TableParagraph"/>
              <w:jc w:val="left"/>
              <w:rPr>
                <w:sz w:val="18"/>
              </w:rPr>
            </w:pPr>
          </w:p>
        </w:tc>
        <w:tc>
          <w:tcPr>
            <w:tcW w:w="651" w:type="dxa"/>
            <w:shd w:val="clear" w:color="auto" w:fill="E1EED9"/>
          </w:tcPr>
          <w:p w:rsidR="00C66DDF" w:rsidRDefault="00C66DDF">
            <w:pPr>
              <w:pStyle w:val="TableParagraph"/>
              <w:jc w:val="left"/>
              <w:rPr>
                <w:sz w:val="18"/>
              </w:rPr>
            </w:pPr>
          </w:p>
        </w:tc>
      </w:tr>
      <w:tr w:rsidR="00C66DDF">
        <w:trPr>
          <w:trHeight w:val="282"/>
        </w:trPr>
        <w:tc>
          <w:tcPr>
            <w:tcW w:w="319" w:type="dxa"/>
            <w:shd w:val="clear" w:color="auto" w:fill="FAE3D4"/>
          </w:tcPr>
          <w:p w:rsidR="00C66DDF" w:rsidRDefault="008D37D1">
            <w:pPr>
              <w:pStyle w:val="TableParagraph"/>
              <w:spacing w:before="38"/>
              <w:ind w:left="50" w:right="38"/>
              <w:rPr>
                <w:b/>
                <w:sz w:val="18"/>
              </w:rPr>
            </w:pPr>
            <w:r>
              <w:rPr>
                <w:b/>
                <w:sz w:val="18"/>
              </w:rPr>
              <w:t>22</w:t>
            </w:r>
          </w:p>
        </w:tc>
        <w:tc>
          <w:tcPr>
            <w:tcW w:w="7053" w:type="dxa"/>
            <w:shd w:val="clear" w:color="auto" w:fill="E1EED9"/>
          </w:tcPr>
          <w:p w:rsidR="00C66DDF" w:rsidRDefault="008D37D1">
            <w:pPr>
              <w:pStyle w:val="TableParagraph"/>
              <w:spacing w:before="33"/>
              <w:ind w:left="69"/>
              <w:jc w:val="left"/>
              <w:rPr>
                <w:sz w:val="18"/>
              </w:rPr>
            </w:pPr>
            <w:r>
              <w:rPr>
                <w:sz w:val="18"/>
              </w:rPr>
              <w:t>Yapı kullanma/yapı kayıt izin belgesi</w:t>
            </w:r>
          </w:p>
        </w:tc>
        <w:tc>
          <w:tcPr>
            <w:tcW w:w="579" w:type="dxa"/>
            <w:shd w:val="clear" w:color="auto" w:fill="E1EED9"/>
          </w:tcPr>
          <w:p w:rsidR="00C66DDF" w:rsidRDefault="008D37D1">
            <w:pPr>
              <w:pStyle w:val="TableParagraph"/>
              <w:spacing w:before="33"/>
              <w:ind w:left="2"/>
              <w:rPr>
                <w:sz w:val="18"/>
              </w:rPr>
            </w:pPr>
            <w:r>
              <w:rPr>
                <w:w w:val="99"/>
                <w:sz w:val="18"/>
              </w:rPr>
              <w:t>A</w:t>
            </w:r>
          </w:p>
        </w:tc>
        <w:tc>
          <w:tcPr>
            <w:tcW w:w="461" w:type="dxa"/>
            <w:shd w:val="clear" w:color="auto" w:fill="E1EED9"/>
          </w:tcPr>
          <w:p w:rsidR="00C66DDF" w:rsidRDefault="00C66DDF">
            <w:pPr>
              <w:pStyle w:val="TableParagraph"/>
              <w:jc w:val="left"/>
              <w:rPr>
                <w:sz w:val="18"/>
              </w:rPr>
            </w:pPr>
          </w:p>
        </w:tc>
        <w:tc>
          <w:tcPr>
            <w:tcW w:w="651" w:type="dxa"/>
            <w:shd w:val="clear" w:color="auto" w:fill="E1EED9"/>
          </w:tcPr>
          <w:p w:rsidR="00C66DDF" w:rsidRDefault="00C66DDF">
            <w:pPr>
              <w:pStyle w:val="TableParagraph"/>
              <w:jc w:val="left"/>
              <w:rPr>
                <w:sz w:val="18"/>
              </w:rPr>
            </w:pPr>
          </w:p>
        </w:tc>
      </w:tr>
      <w:tr w:rsidR="00C66DDF">
        <w:trPr>
          <w:trHeight w:val="830"/>
        </w:trPr>
        <w:tc>
          <w:tcPr>
            <w:tcW w:w="319" w:type="dxa"/>
            <w:shd w:val="clear" w:color="auto" w:fill="FAE3D4"/>
          </w:tcPr>
          <w:p w:rsidR="00C66DDF" w:rsidRDefault="00C66DDF">
            <w:pPr>
              <w:pStyle w:val="TableParagraph"/>
              <w:spacing w:before="1"/>
              <w:jc w:val="left"/>
              <w:rPr>
                <w:b/>
                <w:sz w:val="27"/>
              </w:rPr>
            </w:pPr>
          </w:p>
          <w:p w:rsidR="00C66DDF" w:rsidRDefault="008D37D1">
            <w:pPr>
              <w:pStyle w:val="TableParagraph"/>
              <w:ind w:left="50" w:right="38"/>
              <w:rPr>
                <w:b/>
                <w:sz w:val="18"/>
              </w:rPr>
            </w:pPr>
            <w:r>
              <w:rPr>
                <w:b/>
                <w:sz w:val="18"/>
              </w:rPr>
              <w:t>23</w:t>
            </w:r>
          </w:p>
        </w:tc>
        <w:tc>
          <w:tcPr>
            <w:tcW w:w="7053" w:type="dxa"/>
            <w:shd w:val="clear" w:color="auto" w:fill="E1EED9"/>
          </w:tcPr>
          <w:p w:rsidR="00C66DDF" w:rsidRDefault="008D37D1">
            <w:pPr>
              <w:pStyle w:val="TableParagraph"/>
              <w:spacing w:line="206" w:lineRule="exact"/>
              <w:ind w:left="69" w:right="61"/>
              <w:jc w:val="both"/>
              <w:rPr>
                <w:sz w:val="18"/>
              </w:rPr>
            </w:pPr>
            <w:r>
              <w:rPr>
                <w:sz w:val="18"/>
              </w:rPr>
              <w:t>Kapasite artırımı, teknoloji yenileme ve/veya modernizasyona yönelik yatırım konularında; mevcut tesisin faaliyeti ile ilişkili olarak başvuru sahibi tarafından bankalardan alınan kredi nedeniyle</w:t>
            </w:r>
            <w:r>
              <w:rPr>
                <w:spacing w:val="-10"/>
                <w:sz w:val="18"/>
              </w:rPr>
              <w:t xml:space="preserve"> </w:t>
            </w:r>
            <w:r>
              <w:rPr>
                <w:sz w:val="18"/>
              </w:rPr>
              <w:t>yatırım</w:t>
            </w:r>
            <w:r>
              <w:rPr>
                <w:spacing w:val="-12"/>
                <w:sz w:val="18"/>
              </w:rPr>
              <w:t xml:space="preserve"> </w:t>
            </w:r>
            <w:r>
              <w:rPr>
                <w:sz w:val="18"/>
              </w:rPr>
              <w:t>yerinin</w:t>
            </w:r>
            <w:r>
              <w:rPr>
                <w:spacing w:val="-10"/>
                <w:sz w:val="18"/>
              </w:rPr>
              <w:t xml:space="preserve"> </w:t>
            </w:r>
            <w:r>
              <w:rPr>
                <w:sz w:val="18"/>
              </w:rPr>
              <w:t>ipotekli</w:t>
            </w:r>
            <w:r>
              <w:rPr>
                <w:spacing w:val="-13"/>
                <w:sz w:val="18"/>
              </w:rPr>
              <w:t xml:space="preserve"> </w:t>
            </w:r>
            <w:r>
              <w:rPr>
                <w:sz w:val="18"/>
              </w:rPr>
              <w:t>olması</w:t>
            </w:r>
            <w:r>
              <w:rPr>
                <w:spacing w:val="-13"/>
                <w:sz w:val="18"/>
              </w:rPr>
              <w:t xml:space="preserve"> </w:t>
            </w:r>
            <w:r>
              <w:rPr>
                <w:sz w:val="18"/>
              </w:rPr>
              <w:t>halinde,</w:t>
            </w:r>
            <w:r>
              <w:rPr>
                <w:spacing w:val="-11"/>
                <w:sz w:val="18"/>
              </w:rPr>
              <w:t xml:space="preserve"> </w:t>
            </w:r>
            <w:r>
              <w:rPr>
                <w:sz w:val="18"/>
              </w:rPr>
              <w:t>geri</w:t>
            </w:r>
            <w:r>
              <w:rPr>
                <w:spacing w:val="-13"/>
                <w:sz w:val="18"/>
              </w:rPr>
              <w:t xml:space="preserve"> </w:t>
            </w:r>
            <w:r>
              <w:rPr>
                <w:sz w:val="18"/>
              </w:rPr>
              <w:t>ödemelerinin</w:t>
            </w:r>
            <w:r>
              <w:rPr>
                <w:spacing w:val="-12"/>
                <w:sz w:val="18"/>
              </w:rPr>
              <w:t xml:space="preserve"> </w:t>
            </w:r>
            <w:r>
              <w:rPr>
                <w:sz w:val="18"/>
              </w:rPr>
              <w:t>düzenli</w:t>
            </w:r>
            <w:r>
              <w:rPr>
                <w:spacing w:val="-13"/>
                <w:sz w:val="18"/>
              </w:rPr>
              <w:t xml:space="preserve"> </w:t>
            </w:r>
            <w:r>
              <w:rPr>
                <w:sz w:val="18"/>
              </w:rPr>
              <w:t>yapıldığına</w:t>
            </w:r>
            <w:r>
              <w:rPr>
                <w:spacing w:val="-9"/>
                <w:sz w:val="18"/>
              </w:rPr>
              <w:t xml:space="preserve"> </w:t>
            </w:r>
            <w:r>
              <w:rPr>
                <w:sz w:val="18"/>
              </w:rPr>
              <w:t>dair</w:t>
            </w:r>
            <w:r>
              <w:rPr>
                <w:spacing w:val="-11"/>
                <w:sz w:val="18"/>
              </w:rPr>
              <w:t xml:space="preserve"> </w:t>
            </w:r>
            <w:r>
              <w:rPr>
                <w:sz w:val="18"/>
              </w:rPr>
              <w:t>ilgili bankadan alınan</w:t>
            </w:r>
            <w:r>
              <w:rPr>
                <w:spacing w:val="1"/>
                <w:sz w:val="18"/>
              </w:rPr>
              <w:t xml:space="preserve"> </w:t>
            </w:r>
            <w:r>
              <w:rPr>
                <w:sz w:val="18"/>
              </w:rPr>
              <w:t>belge</w:t>
            </w:r>
          </w:p>
        </w:tc>
        <w:tc>
          <w:tcPr>
            <w:tcW w:w="579" w:type="dxa"/>
            <w:shd w:val="clear" w:color="auto" w:fill="E1EED9"/>
          </w:tcPr>
          <w:p w:rsidR="00C66DDF" w:rsidRDefault="00C66DDF">
            <w:pPr>
              <w:pStyle w:val="TableParagraph"/>
              <w:spacing w:before="7"/>
              <w:jc w:val="left"/>
              <w:rPr>
                <w:b/>
                <w:sz w:val="26"/>
              </w:rPr>
            </w:pPr>
          </w:p>
          <w:p w:rsidR="00C66DDF" w:rsidRDefault="008D37D1">
            <w:pPr>
              <w:pStyle w:val="TableParagraph"/>
              <w:spacing w:before="1"/>
              <w:ind w:left="2"/>
              <w:rPr>
                <w:sz w:val="18"/>
              </w:rPr>
            </w:pPr>
            <w:r>
              <w:rPr>
                <w:w w:val="99"/>
                <w:sz w:val="18"/>
              </w:rPr>
              <w:t>A</w:t>
            </w:r>
          </w:p>
        </w:tc>
        <w:tc>
          <w:tcPr>
            <w:tcW w:w="461" w:type="dxa"/>
            <w:shd w:val="clear" w:color="auto" w:fill="E1EED9"/>
          </w:tcPr>
          <w:p w:rsidR="00C66DDF" w:rsidRDefault="00C66DDF">
            <w:pPr>
              <w:pStyle w:val="TableParagraph"/>
              <w:jc w:val="left"/>
              <w:rPr>
                <w:sz w:val="18"/>
              </w:rPr>
            </w:pPr>
          </w:p>
        </w:tc>
        <w:tc>
          <w:tcPr>
            <w:tcW w:w="651" w:type="dxa"/>
            <w:shd w:val="clear" w:color="auto" w:fill="E1EED9"/>
          </w:tcPr>
          <w:p w:rsidR="00C66DDF" w:rsidRDefault="00C66DDF">
            <w:pPr>
              <w:pStyle w:val="TableParagraph"/>
              <w:jc w:val="left"/>
              <w:rPr>
                <w:sz w:val="18"/>
              </w:rPr>
            </w:pPr>
          </w:p>
        </w:tc>
      </w:tr>
      <w:tr w:rsidR="00C66DDF">
        <w:trPr>
          <w:trHeight w:val="282"/>
        </w:trPr>
        <w:tc>
          <w:tcPr>
            <w:tcW w:w="319" w:type="dxa"/>
            <w:shd w:val="clear" w:color="auto" w:fill="FAE3D4"/>
          </w:tcPr>
          <w:p w:rsidR="00C66DDF" w:rsidRDefault="008D37D1">
            <w:pPr>
              <w:pStyle w:val="TableParagraph"/>
              <w:spacing w:before="38"/>
              <w:ind w:left="50" w:right="38"/>
              <w:rPr>
                <w:b/>
                <w:sz w:val="18"/>
              </w:rPr>
            </w:pPr>
            <w:r>
              <w:rPr>
                <w:b/>
                <w:sz w:val="18"/>
              </w:rPr>
              <w:t>24</w:t>
            </w:r>
          </w:p>
        </w:tc>
        <w:tc>
          <w:tcPr>
            <w:tcW w:w="7053" w:type="dxa"/>
            <w:shd w:val="clear" w:color="auto" w:fill="E1EED9"/>
          </w:tcPr>
          <w:p w:rsidR="00C66DDF" w:rsidRDefault="008D37D1">
            <w:pPr>
              <w:pStyle w:val="TableParagraph"/>
              <w:spacing w:before="33"/>
              <w:ind w:left="69"/>
              <w:jc w:val="left"/>
              <w:rPr>
                <w:sz w:val="18"/>
              </w:rPr>
            </w:pPr>
            <w:r>
              <w:rPr>
                <w:sz w:val="18"/>
              </w:rPr>
              <w:t>Yatırım yerinin icralı veya davalı olmadığına ilişkin yatırımcı beyanı</w:t>
            </w:r>
          </w:p>
        </w:tc>
        <w:tc>
          <w:tcPr>
            <w:tcW w:w="579" w:type="dxa"/>
            <w:shd w:val="clear" w:color="auto" w:fill="E1EED9"/>
          </w:tcPr>
          <w:p w:rsidR="00C66DDF" w:rsidRDefault="008D37D1">
            <w:pPr>
              <w:pStyle w:val="TableParagraph"/>
              <w:spacing w:before="33"/>
              <w:ind w:left="1"/>
              <w:rPr>
                <w:sz w:val="18"/>
              </w:rPr>
            </w:pPr>
            <w:r>
              <w:rPr>
                <w:sz w:val="18"/>
              </w:rPr>
              <w:t>B</w:t>
            </w:r>
          </w:p>
        </w:tc>
        <w:tc>
          <w:tcPr>
            <w:tcW w:w="461" w:type="dxa"/>
            <w:shd w:val="clear" w:color="auto" w:fill="E1EED9"/>
          </w:tcPr>
          <w:p w:rsidR="00C66DDF" w:rsidRDefault="00C66DDF">
            <w:pPr>
              <w:pStyle w:val="TableParagraph"/>
              <w:jc w:val="left"/>
              <w:rPr>
                <w:sz w:val="18"/>
              </w:rPr>
            </w:pPr>
          </w:p>
        </w:tc>
        <w:tc>
          <w:tcPr>
            <w:tcW w:w="651" w:type="dxa"/>
            <w:shd w:val="clear" w:color="auto" w:fill="E1EED9"/>
          </w:tcPr>
          <w:p w:rsidR="00C66DDF" w:rsidRDefault="00C66DDF">
            <w:pPr>
              <w:pStyle w:val="TableParagraph"/>
              <w:jc w:val="left"/>
              <w:rPr>
                <w:sz w:val="18"/>
              </w:rPr>
            </w:pPr>
          </w:p>
        </w:tc>
      </w:tr>
      <w:tr w:rsidR="00C66DDF">
        <w:trPr>
          <w:trHeight w:val="414"/>
        </w:trPr>
        <w:tc>
          <w:tcPr>
            <w:tcW w:w="319" w:type="dxa"/>
            <w:shd w:val="clear" w:color="auto" w:fill="FAE3D4"/>
          </w:tcPr>
          <w:p w:rsidR="00C66DDF" w:rsidRDefault="008D37D1">
            <w:pPr>
              <w:pStyle w:val="TableParagraph"/>
              <w:spacing w:before="103"/>
              <w:ind w:left="50" w:right="38"/>
              <w:rPr>
                <w:b/>
                <w:sz w:val="18"/>
              </w:rPr>
            </w:pPr>
            <w:r>
              <w:rPr>
                <w:b/>
                <w:sz w:val="18"/>
              </w:rPr>
              <w:t>25</w:t>
            </w:r>
          </w:p>
        </w:tc>
        <w:tc>
          <w:tcPr>
            <w:tcW w:w="7053" w:type="dxa"/>
            <w:shd w:val="clear" w:color="auto" w:fill="E1EED9"/>
          </w:tcPr>
          <w:p w:rsidR="00C66DDF" w:rsidRDefault="008D37D1">
            <w:pPr>
              <w:pStyle w:val="TableParagraph"/>
              <w:spacing w:line="202" w:lineRule="exact"/>
              <w:ind w:left="69"/>
              <w:jc w:val="left"/>
              <w:rPr>
                <w:sz w:val="18"/>
              </w:rPr>
            </w:pPr>
            <w:r>
              <w:rPr>
                <w:sz w:val="18"/>
              </w:rPr>
              <w:t>Damızlık</w:t>
            </w:r>
            <w:r>
              <w:rPr>
                <w:spacing w:val="18"/>
                <w:sz w:val="18"/>
              </w:rPr>
              <w:t xml:space="preserve"> </w:t>
            </w:r>
            <w:r>
              <w:rPr>
                <w:sz w:val="18"/>
              </w:rPr>
              <w:t>büyükbaş</w:t>
            </w:r>
            <w:r>
              <w:rPr>
                <w:b/>
                <w:sz w:val="18"/>
              </w:rPr>
              <w:t>/</w:t>
            </w:r>
            <w:r>
              <w:rPr>
                <w:sz w:val="18"/>
              </w:rPr>
              <w:t>koyun</w:t>
            </w:r>
            <w:r>
              <w:rPr>
                <w:spacing w:val="21"/>
                <w:sz w:val="18"/>
              </w:rPr>
              <w:t xml:space="preserve"> </w:t>
            </w:r>
            <w:r>
              <w:rPr>
                <w:sz w:val="18"/>
              </w:rPr>
              <w:t>ve/veya</w:t>
            </w:r>
            <w:r>
              <w:rPr>
                <w:spacing w:val="19"/>
                <w:sz w:val="18"/>
              </w:rPr>
              <w:t xml:space="preserve"> </w:t>
            </w:r>
            <w:r>
              <w:rPr>
                <w:sz w:val="18"/>
              </w:rPr>
              <w:t>keçi</w:t>
            </w:r>
            <w:r>
              <w:rPr>
                <w:spacing w:val="19"/>
                <w:sz w:val="18"/>
              </w:rPr>
              <w:t xml:space="preserve"> </w:t>
            </w:r>
            <w:r>
              <w:rPr>
                <w:sz w:val="18"/>
              </w:rPr>
              <w:t>için</w:t>
            </w:r>
            <w:r>
              <w:rPr>
                <w:spacing w:val="23"/>
                <w:sz w:val="18"/>
              </w:rPr>
              <w:t xml:space="preserve"> </w:t>
            </w:r>
            <w:r>
              <w:rPr>
                <w:sz w:val="18"/>
              </w:rPr>
              <w:t>yapılan</w:t>
            </w:r>
            <w:r>
              <w:rPr>
                <w:spacing w:val="21"/>
                <w:sz w:val="18"/>
              </w:rPr>
              <w:t xml:space="preserve"> </w:t>
            </w:r>
            <w:r>
              <w:rPr>
                <w:sz w:val="18"/>
              </w:rPr>
              <w:t>sabit</w:t>
            </w:r>
            <w:r>
              <w:rPr>
                <w:spacing w:val="22"/>
                <w:sz w:val="18"/>
              </w:rPr>
              <w:t xml:space="preserve"> </w:t>
            </w:r>
            <w:r>
              <w:rPr>
                <w:sz w:val="18"/>
              </w:rPr>
              <w:t>yatırım</w:t>
            </w:r>
            <w:r>
              <w:rPr>
                <w:spacing w:val="19"/>
                <w:sz w:val="18"/>
              </w:rPr>
              <w:t xml:space="preserve"> </w:t>
            </w:r>
            <w:r>
              <w:rPr>
                <w:sz w:val="18"/>
              </w:rPr>
              <w:t>proje</w:t>
            </w:r>
            <w:r>
              <w:rPr>
                <w:spacing w:val="19"/>
                <w:sz w:val="18"/>
              </w:rPr>
              <w:t xml:space="preserve"> </w:t>
            </w:r>
            <w:r>
              <w:rPr>
                <w:sz w:val="18"/>
              </w:rPr>
              <w:t>başvurularında,</w:t>
            </w:r>
            <w:r>
              <w:rPr>
                <w:spacing w:val="20"/>
                <w:sz w:val="18"/>
              </w:rPr>
              <w:t xml:space="preserve"> </w:t>
            </w:r>
            <w:r>
              <w:rPr>
                <w:sz w:val="18"/>
              </w:rPr>
              <w:t>proje</w:t>
            </w:r>
          </w:p>
          <w:p w:rsidR="00C66DDF" w:rsidRDefault="008D37D1">
            <w:pPr>
              <w:pStyle w:val="TableParagraph"/>
              <w:spacing w:before="2" w:line="191" w:lineRule="exact"/>
              <w:ind w:left="69"/>
              <w:jc w:val="left"/>
              <w:rPr>
                <w:sz w:val="18"/>
              </w:rPr>
            </w:pPr>
            <w:r>
              <w:rPr>
                <w:sz w:val="18"/>
              </w:rPr>
              <w:t>sahibinin,</w:t>
            </w:r>
            <w:r>
              <w:rPr>
                <w:spacing w:val="8"/>
                <w:sz w:val="18"/>
              </w:rPr>
              <w:t xml:space="preserve"> </w:t>
            </w:r>
            <w:r>
              <w:rPr>
                <w:sz w:val="18"/>
              </w:rPr>
              <w:t>nihai</w:t>
            </w:r>
            <w:r>
              <w:rPr>
                <w:spacing w:val="12"/>
                <w:sz w:val="18"/>
              </w:rPr>
              <w:t xml:space="preserve"> </w:t>
            </w:r>
            <w:r>
              <w:rPr>
                <w:sz w:val="18"/>
              </w:rPr>
              <w:t>rapordan</w:t>
            </w:r>
            <w:r>
              <w:rPr>
                <w:spacing w:val="10"/>
                <w:sz w:val="18"/>
              </w:rPr>
              <w:t xml:space="preserve"> </w:t>
            </w:r>
            <w:r>
              <w:rPr>
                <w:sz w:val="18"/>
              </w:rPr>
              <w:t>önce</w:t>
            </w:r>
            <w:r>
              <w:rPr>
                <w:spacing w:val="8"/>
                <w:sz w:val="18"/>
              </w:rPr>
              <w:t xml:space="preserve"> </w:t>
            </w:r>
            <w:r>
              <w:rPr>
                <w:sz w:val="18"/>
              </w:rPr>
              <w:t>tesiste</w:t>
            </w:r>
            <w:r>
              <w:rPr>
                <w:spacing w:val="11"/>
                <w:sz w:val="18"/>
              </w:rPr>
              <w:t xml:space="preserve"> </w:t>
            </w:r>
            <w:r>
              <w:rPr>
                <w:sz w:val="18"/>
              </w:rPr>
              <w:t>bulunması</w:t>
            </w:r>
            <w:r>
              <w:rPr>
                <w:spacing w:val="11"/>
                <w:sz w:val="18"/>
              </w:rPr>
              <w:t xml:space="preserve"> </w:t>
            </w:r>
            <w:r>
              <w:rPr>
                <w:sz w:val="18"/>
              </w:rPr>
              <w:t>zorunlu</w:t>
            </w:r>
            <w:r>
              <w:rPr>
                <w:spacing w:val="10"/>
                <w:sz w:val="18"/>
              </w:rPr>
              <w:t xml:space="preserve"> </w:t>
            </w:r>
            <w:r>
              <w:rPr>
                <w:sz w:val="18"/>
              </w:rPr>
              <w:t>hayvan</w:t>
            </w:r>
            <w:r>
              <w:rPr>
                <w:spacing w:val="12"/>
                <w:sz w:val="18"/>
              </w:rPr>
              <w:t xml:space="preserve"> </w:t>
            </w:r>
            <w:r>
              <w:rPr>
                <w:sz w:val="18"/>
              </w:rPr>
              <w:t>varlığını</w:t>
            </w:r>
            <w:r>
              <w:rPr>
                <w:spacing w:val="12"/>
                <w:sz w:val="18"/>
              </w:rPr>
              <w:t xml:space="preserve"> </w:t>
            </w:r>
            <w:r>
              <w:rPr>
                <w:sz w:val="18"/>
              </w:rPr>
              <w:t>karşılayacağına</w:t>
            </w:r>
            <w:r>
              <w:rPr>
                <w:spacing w:val="11"/>
                <w:sz w:val="18"/>
              </w:rPr>
              <w:t xml:space="preserve"> </w:t>
            </w:r>
            <w:r>
              <w:rPr>
                <w:sz w:val="18"/>
              </w:rPr>
              <w:t>dair</w:t>
            </w:r>
          </w:p>
        </w:tc>
        <w:tc>
          <w:tcPr>
            <w:tcW w:w="579" w:type="dxa"/>
            <w:shd w:val="clear" w:color="auto" w:fill="E1EED9"/>
          </w:tcPr>
          <w:p w:rsidR="00C66DDF" w:rsidRDefault="008D37D1">
            <w:pPr>
              <w:pStyle w:val="TableParagraph"/>
              <w:spacing w:before="98"/>
              <w:ind w:left="1"/>
              <w:rPr>
                <w:sz w:val="18"/>
              </w:rPr>
            </w:pPr>
            <w:r>
              <w:rPr>
                <w:sz w:val="18"/>
              </w:rPr>
              <w:t>B</w:t>
            </w:r>
          </w:p>
        </w:tc>
        <w:tc>
          <w:tcPr>
            <w:tcW w:w="461" w:type="dxa"/>
            <w:shd w:val="clear" w:color="auto" w:fill="E1EED9"/>
          </w:tcPr>
          <w:p w:rsidR="00C66DDF" w:rsidRDefault="00C66DDF">
            <w:pPr>
              <w:pStyle w:val="TableParagraph"/>
              <w:jc w:val="left"/>
              <w:rPr>
                <w:sz w:val="18"/>
              </w:rPr>
            </w:pPr>
          </w:p>
        </w:tc>
        <w:tc>
          <w:tcPr>
            <w:tcW w:w="651" w:type="dxa"/>
            <w:shd w:val="clear" w:color="auto" w:fill="E1EED9"/>
          </w:tcPr>
          <w:p w:rsidR="00C66DDF" w:rsidRDefault="00C66DDF">
            <w:pPr>
              <w:pStyle w:val="TableParagraph"/>
              <w:jc w:val="left"/>
              <w:rPr>
                <w:sz w:val="18"/>
              </w:rPr>
            </w:pPr>
          </w:p>
        </w:tc>
      </w:tr>
    </w:tbl>
    <w:p w:rsidR="00C66DDF" w:rsidRDefault="00C66DDF">
      <w:pPr>
        <w:rPr>
          <w:sz w:val="18"/>
        </w:rPr>
        <w:sectPr w:rsidR="00C66DDF">
          <w:pgSz w:w="11910" w:h="16840"/>
          <w:pgMar w:top="1320" w:right="480" w:bottom="540" w:left="480" w:header="0" w:footer="267" w:gutter="0"/>
          <w:cols w:space="708"/>
        </w:sectPr>
      </w:pPr>
    </w:p>
    <w:tbl>
      <w:tblPr>
        <w:tblStyle w:val="TableNormal"/>
        <w:tblW w:w="0" w:type="auto"/>
        <w:tblInd w:w="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
        <w:gridCol w:w="7053"/>
        <w:gridCol w:w="579"/>
        <w:gridCol w:w="461"/>
        <w:gridCol w:w="651"/>
      </w:tblGrid>
      <w:tr w:rsidR="00C66DDF">
        <w:trPr>
          <w:trHeight w:val="283"/>
        </w:trPr>
        <w:tc>
          <w:tcPr>
            <w:tcW w:w="319" w:type="dxa"/>
            <w:shd w:val="clear" w:color="auto" w:fill="FAE3D4"/>
          </w:tcPr>
          <w:p w:rsidR="00C66DDF" w:rsidRDefault="00C66DDF">
            <w:pPr>
              <w:pStyle w:val="TableParagraph"/>
              <w:jc w:val="left"/>
              <w:rPr>
                <w:sz w:val="18"/>
              </w:rPr>
            </w:pPr>
          </w:p>
        </w:tc>
        <w:tc>
          <w:tcPr>
            <w:tcW w:w="7053" w:type="dxa"/>
            <w:shd w:val="clear" w:color="auto" w:fill="E1EED9"/>
          </w:tcPr>
          <w:p w:rsidR="00C66DDF" w:rsidRDefault="008D37D1">
            <w:pPr>
              <w:pStyle w:val="TableParagraph"/>
              <w:spacing w:line="202" w:lineRule="exact"/>
              <w:ind w:left="69"/>
              <w:jc w:val="left"/>
              <w:rPr>
                <w:sz w:val="18"/>
              </w:rPr>
            </w:pPr>
            <w:r>
              <w:rPr>
                <w:sz w:val="18"/>
              </w:rPr>
              <w:t>taahhütname</w:t>
            </w:r>
          </w:p>
        </w:tc>
        <w:tc>
          <w:tcPr>
            <w:tcW w:w="579" w:type="dxa"/>
            <w:shd w:val="clear" w:color="auto" w:fill="E1EED9"/>
          </w:tcPr>
          <w:p w:rsidR="00C66DDF" w:rsidRDefault="00C66DDF">
            <w:pPr>
              <w:pStyle w:val="TableParagraph"/>
              <w:jc w:val="left"/>
              <w:rPr>
                <w:sz w:val="18"/>
              </w:rPr>
            </w:pPr>
          </w:p>
        </w:tc>
        <w:tc>
          <w:tcPr>
            <w:tcW w:w="461" w:type="dxa"/>
            <w:shd w:val="clear" w:color="auto" w:fill="E1EED9"/>
          </w:tcPr>
          <w:p w:rsidR="00C66DDF" w:rsidRDefault="00C66DDF">
            <w:pPr>
              <w:pStyle w:val="TableParagraph"/>
              <w:jc w:val="left"/>
              <w:rPr>
                <w:sz w:val="18"/>
              </w:rPr>
            </w:pPr>
          </w:p>
        </w:tc>
        <w:tc>
          <w:tcPr>
            <w:tcW w:w="651" w:type="dxa"/>
            <w:shd w:val="clear" w:color="auto" w:fill="E1EED9"/>
          </w:tcPr>
          <w:p w:rsidR="00C66DDF" w:rsidRDefault="00C66DDF">
            <w:pPr>
              <w:pStyle w:val="TableParagraph"/>
              <w:jc w:val="left"/>
              <w:rPr>
                <w:sz w:val="18"/>
              </w:rPr>
            </w:pPr>
          </w:p>
        </w:tc>
      </w:tr>
      <w:tr w:rsidR="00C66DDF">
        <w:trPr>
          <w:trHeight w:val="621"/>
        </w:trPr>
        <w:tc>
          <w:tcPr>
            <w:tcW w:w="319" w:type="dxa"/>
            <w:shd w:val="clear" w:color="auto" w:fill="FAE3D4"/>
          </w:tcPr>
          <w:p w:rsidR="00C66DDF" w:rsidRDefault="00C66DDF">
            <w:pPr>
              <w:pStyle w:val="TableParagraph"/>
              <w:spacing w:before="1"/>
              <w:jc w:val="left"/>
              <w:rPr>
                <w:b/>
                <w:sz w:val="18"/>
              </w:rPr>
            </w:pPr>
          </w:p>
          <w:p w:rsidR="00C66DDF" w:rsidRDefault="008D37D1">
            <w:pPr>
              <w:pStyle w:val="TableParagraph"/>
              <w:ind w:left="50" w:right="38"/>
              <w:rPr>
                <w:b/>
                <w:sz w:val="18"/>
              </w:rPr>
            </w:pPr>
            <w:r>
              <w:rPr>
                <w:b/>
                <w:sz w:val="18"/>
              </w:rPr>
              <w:t>26</w:t>
            </w:r>
          </w:p>
        </w:tc>
        <w:tc>
          <w:tcPr>
            <w:tcW w:w="7053" w:type="dxa"/>
            <w:shd w:val="clear" w:color="auto" w:fill="E1EED9"/>
          </w:tcPr>
          <w:p w:rsidR="00C66DDF" w:rsidRDefault="008D37D1">
            <w:pPr>
              <w:pStyle w:val="TableParagraph"/>
              <w:spacing w:line="202" w:lineRule="exact"/>
              <w:ind w:left="69"/>
              <w:jc w:val="left"/>
              <w:rPr>
                <w:sz w:val="18"/>
              </w:rPr>
            </w:pPr>
            <w:r>
              <w:rPr>
                <w:sz w:val="18"/>
              </w:rPr>
              <w:t>Başvuruya esas proje için, bu Tebliğ kapsamında verilecek destek dışında diğer kurumlara hibe</w:t>
            </w:r>
          </w:p>
          <w:p w:rsidR="00C66DDF" w:rsidRDefault="008D37D1">
            <w:pPr>
              <w:pStyle w:val="TableParagraph"/>
              <w:spacing w:before="5" w:line="206" w:lineRule="exact"/>
              <w:ind w:left="69" w:right="-20"/>
              <w:jc w:val="left"/>
              <w:rPr>
                <w:sz w:val="18"/>
              </w:rPr>
            </w:pPr>
            <w:r>
              <w:rPr>
                <w:sz w:val="18"/>
              </w:rPr>
              <w:t>başvurusunda bulunmadığı ve hiçbir kamu kurum ve kuruluşun desteklerinden, faiz niteliğindeki destekler hariç, yararlanmayacağına dair taahhütname</w:t>
            </w:r>
          </w:p>
        </w:tc>
        <w:tc>
          <w:tcPr>
            <w:tcW w:w="579" w:type="dxa"/>
            <w:shd w:val="clear" w:color="auto" w:fill="E1EED9"/>
          </w:tcPr>
          <w:p w:rsidR="00C66DDF" w:rsidRDefault="00C66DDF">
            <w:pPr>
              <w:pStyle w:val="TableParagraph"/>
              <w:spacing w:before="8"/>
              <w:jc w:val="left"/>
              <w:rPr>
                <w:b/>
                <w:sz w:val="17"/>
              </w:rPr>
            </w:pPr>
          </w:p>
          <w:p w:rsidR="00C66DDF" w:rsidRDefault="008D37D1">
            <w:pPr>
              <w:pStyle w:val="TableParagraph"/>
              <w:ind w:left="1"/>
              <w:rPr>
                <w:sz w:val="18"/>
              </w:rPr>
            </w:pPr>
            <w:r>
              <w:rPr>
                <w:sz w:val="18"/>
              </w:rPr>
              <w:t>B</w:t>
            </w:r>
          </w:p>
        </w:tc>
        <w:tc>
          <w:tcPr>
            <w:tcW w:w="461" w:type="dxa"/>
            <w:shd w:val="clear" w:color="auto" w:fill="E1EED9"/>
          </w:tcPr>
          <w:p w:rsidR="00C66DDF" w:rsidRDefault="00C66DDF">
            <w:pPr>
              <w:pStyle w:val="TableParagraph"/>
              <w:jc w:val="left"/>
              <w:rPr>
                <w:sz w:val="18"/>
              </w:rPr>
            </w:pPr>
          </w:p>
        </w:tc>
        <w:tc>
          <w:tcPr>
            <w:tcW w:w="651" w:type="dxa"/>
            <w:shd w:val="clear" w:color="auto" w:fill="E1EED9"/>
          </w:tcPr>
          <w:p w:rsidR="00C66DDF" w:rsidRDefault="00C66DDF">
            <w:pPr>
              <w:pStyle w:val="TableParagraph"/>
              <w:jc w:val="left"/>
              <w:rPr>
                <w:sz w:val="18"/>
              </w:rPr>
            </w:pPr>
          </w:p>
        </w:tc>
      </w:tr>
      <w:tr w:rsidR="00C66DDF">
        <w:trPr>
          <w:trHeight w:val="621"/>
        </w:trPr>
        <w:tc>
          <w:tcPr>
            <w:tcW w:w="319" w:type="dxa"/>
            <w:shd w:val="clear" w:color="auto" w:fill="FAE3D4"/>
          </w:tcPr>
          <w:p w:rsidR="00C66DDF" w:rsidRDefault="00C66DDF">
            <w:pPr>
              <w:pStyle w:val="TableParagraph"/>
              <w:spacing w:before="1"/>
              <w:jc w:val="left"/>
              <w:rPr>
                <w:b/>
                <w:sz w:val="18"/>
              </w:rPr>
            </w:pPr>
          </w:p>
          <w:p w:rsidR="00C66DDF" w:rsidRDefault="008D37D1">
            <w:pPr>
              <w:pStyle w:val="TableParagraph"/>
              <w:ind w:left="50" w:right="38"/>
              <w:rPr>
                <w:b/>
                <w:sz w:val="18"/>
              </w:rPr>
            </w:pPr>
            <w:r>
              <w:rPr>
                <w:b/>
                <w:sz w:val="18"/>
              </w:rPr>
              <w:t>27</w:t>
            </w:r>
          </w:p>
        </w:tc>
        <w:tc>
          <w:tcPr>
            <w:tcW w:w="7053" w:type="dxa"/>
            <w:shd w:val="clear" w:color="auto" w:fill="E1EED9"/>
          </w:tcPr>
          <w:p w:rsidR="00C66DDF" w:rsidRDefault="008D37D1">
            <w:pPr>
              <w:pStyle w:val="TableParagraph"/>
              <w:spacing w:line="202" w:lineRule="exact"/>
              <w:ind w:left="69"/>
              <w:jc w:val="left"/>
              <w:rPr>
                <w:sz w:val="18"/>
              </w:rPr>
            </w:pPr>
            <w:r>
              <w:rPr>
                <w:sz w:val="18"/>
              </w:rPr>
              <w:t>Damızlık büyükbaş</w:t>
            </w:r>
            <w:r>
              <w:rPr>
                <w:b/>
                <w:sz w:val="18"/>
              </w:rPr>
              <w:t>/</w:t>
            </w:r>
            <w:r>
              <w:rPr>
                <w:sz w:val="18"/>
              </w:rPr>
              <w:t>koyun ve/veya keçi için yapılan sabit yatırım proje başvurularında, proje</w:t>
            </w:r>
          </w:p>
          <w:p w:rsidR="00C66DDF" w:rsidRDefault="008D37D1">
            <w:pPr>
              <w:pStyle w:val="TableParagraph"/>
              <w:spacing w:before="5" w:line="206" w:lineRule="exact"/>
              <w:ind w:left="69"/>
              <w:jc w:val="left"/>
              <w:rPr>
                <w:sz w:val="18"/>
              </w:rPr>
            </w:pPr>
            <w:r>
              <w:rPr>
                <w:sz w:val="18"/>
              </w:rPr>
              <w:t>sahibinin, nihai rapordan önce tesiste bulunması zorunlu hayvan varlığını karşılayacağına dair taahhütname</w:t>
            </w:r>
          </w:p>
        </w:tc>
        <w:tc>
          <w:tcPr>
            <w:tcW w:w="579" w:type="dxa"/>
            <w:shd w:val="clear" w:color="auto" w:fill="E1EED9"/>
          </w:tcPr>
          <w:p w:rsidR="00C66DDF" w:rsidRDefault="00C66DDF">
            <w:pPr>
              <w:pStyle w:val="TableParagraph"/>
              <w:spacing w:before="8"/>
              <w:jc w:val="left"/>
              <w:rPr>
                <w:b/>
                <w:sz w:val="17"/>
              </w:rPr>
            </w:pPr>
          </w:p>
          <w:p w:rsidR="00C66DDF" w:rsidRDefault="008D37D1">
            <w:pPr>
              <w:pStyle w:val="TableParagraph"/>
              <w:ind w:left="1"/>
              <w:rPr>
                <w:sz w:val="18"/>
              </w:rPr>
            </w:pPr>
            <w:r>
              <w:rPr>
                <w:sz w:val="18"/>
              </w:rPr>
              <w:t>B</w:t>
            </w:r>
          </w:p>
        </w:tc>
        <w:tc>
          <w:tcPr>
            <w:tcW w:w="461" w:type="dxa"/>
            <w:shd w:val="clear" w:color="auto" w:fill="E1EED9"/>
          </w:tcPr>
          <w:p w:rsidR="00C66DDF" w:rsidRDefault="00C66DDF">
            <w:pPr>
              <w:pStyle w:val="TableParagraph"/>
              <w:jc w:val="left"/>
              <w:rPr>
                <w:sz w:val="18"/>
              </w:rPr>
            </w:pPr>
          </w:p>
        </w:tc>
        <w:tc>
          <w:tcPr>
            <w:tcW w:w="651" w:type="dxa"/>
            <w:shd w:val="clear" w:color="auto" w:fill="E1EED9"/>
          </w:tcPr>
          <w:p w:rsidR="00C66DDF" w:rsidRDefault="00C66DDF">
            <w:pPr>
              <w:pStyle w:val="TableParagraph"/>
              <w:jc w:val="left"/>
              <w:rPr>
                <w:sz w:val="18"/>
              </w:rPr>
            </w:pPr>
          </w:p>
        </w:tc>
      </w:tr>
      <w:tr w:rsidR="00C66DDF">
        <w:trPr>
          <w:trHeight w:val="285"/>
        </w:trPr>
        <w:tc>
          <w:tcPr>
            <w:tcW w:w="319" w:type="dxa"/>
            <w:shd w:val="clear" w:color="auto" w:fill="FAE3D4"/>
          </w:tcPr>
          <w:p w:rsidR="00C66DDF" w:rsidRDefault="008D37D1">
            <w:pPr>
              <w:pStyle w:val="TableParagraph"/>
              <w:spacing w:before="38"/>
              <w:ind w:left="50" w:right="38"/>
              <w:rPr>
                <w:b/>
                <w:sz w:val="18"/>
              </w:rPr>
            </w:pPr>
            <w:r>
              <w:rPr>
                <w:b/>
                <w:sz w:val="18"/>
              </w:rPr>
              <w:t>28</w:t>
            </w:r>
          </w:p>
        </w:tc>
        <w:tc>
          <w:tcPr>
            <w:tcW w:w="7053" w:type="dxa"/>
            <w:shd w:val="clear" w:color="auto" w:fill="E1EED9"/>
          </w:tcPr>
          <w:p w:rsidR="00C66DDF" w:rsidRDefault="008D37D1">
            <w:pPr>
              <w:pStyle w:val="TableParagraph"/>
              <w:spacing w:before="33"/>
              <w:ind w:left="69"/>
              <w:jc w:val="left"/>
              <w:rPr>
                <w:sz w:val="18"/>
              </w:rPr>
            </w:pPr>
            <w:r>
              <w:rPr>
                <w:sz w:val="18"/>
              </w:rPr>
              <w:t>Başvuran tüzel kişiler için idari ve mali açıdan kamudan bağımsız olduklarına dair taahhütname</w:t>
            </w:r>
          </w:p>
        </w:tc>
        <w:tc>
          <w:tcPr>
            <w:tcW w:w="579" w:type="dxa"/>
            <w:shd w:val="clear" w:color="auto" w:fill="E1EED9"/>
          </w:tcPr>
          <w:p w:rsidR="00C66DDF" w:rsidRDefault="008D37D1">
            <w:pPr>
              <w:pStyle w:val="TableParagraph"/>
              <w:spacing w:before="33"/>
              <w:ind w:left="1"/>
              <w:rPr>
                <w:sz w:val="18"/>
              </w:rPr>
            </w:pPr>
            <w:r>
              <w:rPr>
                <w:sz w:val="18"/>
              </w:rPr>
              <w:t>B</w:t>
            </w:r>
          </w:p>
        </w:tc>
        <w:tc>
          <w:tcPr>
            <w:tcW w:w="461" w:type="dxa"/>
            <w:shd w:val="clear" w:color="auto" w:fill="E1EED9"/>
          </w:tcPr>
          <w:p w:rsidR="00C66DDF" w:rsidRDefault="00C66DDF">
            <w:pPr>
              <w:pStyle w:val="TableParagraph"/>
              <w:jc w:val="left"/>
              <w:rPr>
                <w:sz w:val="18"/>
              </w:rPr>
            </w:pPr>
          </w:p>
        </w:tc>
        <w:tc>
          <w:tcPr>
            <w:tcW w:w="651" w:type="dxa"/>
            <w:shd w:val="clear" w:color="auto" w:fill="E1EED9"/>
          </w:tcPr>
          <w:p w:rsidR="00C66DDF" w:rsidRDefault="00C66DDF">
            <w:pPr>
              <w:pStyle w:val="TableParagraph"/>
              <w:jc w:val="left"/>
              <w:rPr>
                <w:sz w:val="18"/>
              </w:rPr>
            </w:pPr>
          </w:p>
        </w:tc>
      </w:tr>
      <w:tr w:rsidR="00C66DDF">
        <w:trPr>
          <w:trHeight w:val="412"/>
        </w:trPr>
        <w:tc>
          <w:tcPr>
            <w:tcW w:w="319" w:type="dxa"/>
            <w:shd w:val="clear" w:color="auto" w:fill="FAE3D4"/>
          </w:tcPr>
          <w:p w:rsidR="00C66DDF" w:rsidRDefault="008D37D1">
            <w:pPr>
              <w:pStyle w:val="TableParagraph"/>
              <w:spacing w:before="103"/>
              <w:ind w:left="50" w:right="38"/>
              <w:rPr>
                <w:b/>
                <w:sz w:val="18"/>
              </w:rPr>
            </w:pPr>
            <w:r>
              <w:rPr>
                <w:b/>
                <w:sz w:val="18"/>
              </w:rPr>
              <w:t>29</w:t>
            </w:r>
          </w:p>
        </w:tc>
        <w:tc>
          <w:tcPr>
            <w:tcW w:w="7053" w:type="dxa"/>
            <w:shd w:val="clear" w:color="auto" w:fill="E1EED9"/>
          </w:tcPr>
          <w:p w:rsidR="00C66DDF" w:rsidRDefault="008D37D1">
            <w:pPr>
              <w:pStyle w:val="TableParagraph"/>
              <w:spacing w:line="202" w:lineRule="exact"/>
              <w:ind w:left="69"/>
              <w:jc w:val="left"/>
              <w:rPr>
                <w:sz w:val="18"/>
              </w:rPr>
            </w:pPr>
            <w:r>
              <w:rPr>
                <w:sz w:val="18"/>
              </w:rPr>
              <w:t>Başvuran gerçek kişiler için kamu görevinde bulunmadıkları ve kamu personeli olmadıklarına</w:t>
            </w:r>
          </w:p>
          <w:p w:rsidR="00C66DDF" w:rsidRDefault="008D37D1">
            <w:pPr>
              <w:pStyle w:val="TableParagraph"/>
              <w:spacing w:line="191" w:lineRule="exact"/>
              <w:ind w:left="69"/>
              <w:jc w:val="left"/>
              <w:rPr>
                <w:sz w:val="18"/>
              </w:rPr>
            </w:pPr>
            <w:r>
              <w:rPr>
                <w:sz w:val="18"/>
              </w:rPr>
              <w:t>dair taahhütname</w:t>
            </w:r>
          </w:p>
        </w:tc>
        <w:tc>
          <w:tcPr>
            <w:tcW w:w="579" w:type="dxa"/>
            <w:shd w:val="clear" w:color="auto" w:fill="E1EED9"/>
          </w:tcPr>
          <w:p w:rsidR="00C66DDF" w:rsidRDefault="008D37D1">
            <w:pPr>
              <w:pStyle w:val="TableParagraph"/>
              <w:spacing w:before="98"/>
              <w:ind w:left="1"/>
              <w:rPr>
                <w:sz w:val="18"/>
              </w:rPr>
            </w:pPr>
            <w:r>
              <w:rPr>
                <w:sz w:val="18"/>
              </w:rPr>
              <w:t>B</w:t>
            </w:r>
          </w:p>
        </w:tc>
        <w:tc>
          <w:tcPr>
            <w:tcW w:w="461" w:type="dxa"/>
            <w:shd w:val="clear" w:color="auto" w:fill="E1EED9"/>
          </w:tcPr>
          <w:p w:rsidR="00C66DDF" w:rsidRDefault="00C66DDF">
            <w:pPr>
              <w:pStyle w:val="TableParagraph"/>
              <w:jc w:val="left"/>
              <w:rPr>
                <w:sz w:val="18"/>
              </w:rPr>
            </w:pPr>
          </w:p>
        </w:tc>
        <w:tc>
          <w:tcPr>
            <w:tcW w:w="651" w:type="dxa"/>
            <w:shd w:val="clear" w:color="auto" w:fill="E1EED9"/>
          </w:tcPr>
          <w:p w:rsidR="00C66DDF" w:rsidRDefault="00C66DDF">
            <w:pPr>
              <w:pStyle w:val="TableParagraph"/>
              <w:jc w:val="left"/>
              <w:rPr>
                <w:sz w:val="18"/>
              </w:rPr>
            </w:pPr>
          </w:p>
        </w:tc>
      </w:tr>
      <w:tr w:rsidR="00C66DDF">
        <w:trPr>
          <w:trHeight w:val="414"/>
        </w:trPr>
        <w:tc>
          <w:tcPr>
            <w:tcW w:w="319" w:type="dxa"/>
            <w:shd w:val="clear" w:color="auto" w:fill="FAE3D4"/>
          </w:tcPr>
          <w:p w:rsidR="00C66DDF" w:rsidRDefault="008D37D1">
            <w:pPr>
              <w:pStyle w:val="TableParagraph"/>
              <w:spacing w:before="105"/>
              <w:ind w:left="50" w:right="38"/>
              <w:rPr>
                <w:b/>
                <w:sz w:val="18"/>
              </w:rPr>
            </w:pPr>
            <w:r>
              <w:rPr>
                <w:b/>
                <w:sz w:val="18"/>
              </w:rPr>
              <w:t>30</w:t>
            </w:r>
          </w:p>
        </w:tc>
        <w:tc>
          <w:tcPr>
            <w:tcW w:w="7053" w:type="dxa"/>
            <w:shd w:val="clear" w:color="auto" w:fill="E1EED9"/>
          </w:tcPr>
          <w:p w:rsidR="00C66DDF" w:rsidRDefault="008D37D1">
            <w:pPr>
              <w:pStyle w:val="TableParagraph"/>
              <w:spacing w:line="202" w:lineRule="exact"/>
              <w:ind w:left="64"/>
              <w:jc w:val="left"/>
              <w:rPr>
                <w:sz w:val="18"/>
              </w:rPr>
            </w:pPr>
            <w:r>
              <w:rPr>
                <w:sz w:val="18"/>
              </w:rPr>
              <w:t>Organik ürünün işlenmesi, kurutulması, dondurulması, paketlenmesi ve depolanmasına yönelik</w:t>
            </w:r>
          </w:p>
          <w:p w:rsidR="00C66DDF" w:rsidRDefault="008D37D1">
            <w:pPr>
              <w:pStyle w:val="TableParagraph"/>
              <w:spacing w:before="2" w:line="191" w:lineRule="exact"/>
              <w:ind w:left="64"/>
              <w:jc w:val="left"/>
              <w:rPr>
                <w:sz w:val="18"/>
              </w:rPr>
            </w:pPr>
            <w:r>
              <w:rPr>
                <w:sz w:val="18"/>
              </w:rPr>
              <w:t>yatırım başvuruları için organik tarım müteşebbis sertifikası</w:t>
            </w:r>
          </w:p>
        </w:tc>
        <w:tc>
          <w:tcPr>
            <w:tcW w:w="579" w:type="dxa"/>
            <w:shd w:val="clear" w:color="auto" w:fill="E1EED9"/>
          </w:tcPr>
          <w:p w:rsidR="00C66DDF" w:rsidRDefault="008D37D1">
            <w:pPr>
              <w:pStyle w:val="TableParagraph"/>
              <w:spacing w:before="100"/>
              <w:ind w:left="2"/>
              <w:rPr>
                <w:sz w:val="18"/>
              </w:rPr>
            </w:pPr>
            <w:r>
              <w:rPr>
                <w:w w:val="99"/>
                <w:sz w:val="18"/>
              </w:rPr>
              <w:t>A</w:t>
            </w:r>
          </w:p>
        </w:tc>
        <w:tc>
          <w:tcPr>
            <w:tcW w:w="461" w:type="dxa"/>
            <w:shd w:val="clear" w:color="auto" w:fill="E1EED9"/>
          </w:tcPr>
          <w:p w:rsidR="00C66DDF" w:rsidRDefault="00C66DDF">
            <w:pPr>
              <w:pStyle w:val="TableParagraph"/>
              <w:jc w:val="left"/>
              <w:rPr>
                <w:sz w:val="18"/>
              </w:rPr>
            </w:pPr>
          </w:p>
        </w:tc>
        <w:tc>
          <w:tcPr>
            <w:tcW w:w="651" w:type="dxa"/>
            <w:shd w:val="clear" w:color="auto" w:fill="E1EED9"/>
          </w:tcPr>
          <w:p w:rsidR="00C66DDF" w:rsidRDefault="00C66DDF">
            <w:pPr>
              <w:pStyle w:val="TableParagraph"/>
              <w:jc w:val="left"/>
              <w:rPr>
                <w:sz w:val="18"/>
              </w:rPr>
            </w:pPr>
          </w:p>
        </w:tc>
      </w:tr>
      <w:tr w:rsidR="00C66DDF">
        <w:trPr>
          <w:trHeight w:val="414"/>
        </w:trPr>
        <w:tc>
          <w:tcPr>
            <w:tcW w:w="319" w:type="dxa"/>
            <w:shd w:val="clear" w:color="auto" w:fill="FAE3D4"/>
          </w:tcPr>
          <w:p w:rsidR="00C66DDF" w:rsidRDefault="008D37D1">
            <w:pPr>
              <w:pStyle w:val="TableParagraph"/>
              <w:spacing w:before="103"/>
              <w:ind w:left="50" w:right="38"/>
              <w:rPr>
                <w:b/>
                <w:sz w:val="18"/>
              </w:rPr>
            </w:pPr>
            <w:r>
              <w:rPr>
                <w:b/>
                <w:sz w:val="18"/>
              </w:rPr>
              <w:t>31</w:t>
            </w:r>
          </w:p>
        </w:tc>
        <w:tc>
          <w:tcPr>
            <w:tcW w:w="7053" w:type="dxa"/>
            <w:shd w:val="clear" w:color="auto" w:fill="E1EED9"/>
          </w:tcPr>
          <w:p w:rsidR="00C66DDF" w:rsidRDefault="008D37D1">
            <w:pPr>
              <w:pStyle w:val="TableParagraph"/>
              <w:spacing w:line="202" w:lineRule="exact"/>
              <w:ind w:left="64"/>
              <w:jc w:val="left"/>
              <w:rPr>
                <w:sz w:val="18"/>
              </w:rPr>
            </w:pPr>
            <w:r>
              <w:rPr>
                <w:sz w:val="18"/>
              </w:rPr>
              <w:t>Organik ürünün işlenmesi, kurutulması, dondurulması, paketlenmesi ve depolanmasına yönelik</w:t>
            </w:r>
          </w:p>
          <w:p w:rsidR="00C66DDF" w:rsidRDefault="008D37D1">
            <w:pPr>
              <w:pStyle w:val="TableParagraph"/>
              <w:spacing w:line="193" w:lineRule="exact"/>
              <w:ind w:left="64"/>
              <w:jc w:val="left"/>
              <w:rPr>
                <w:sz w:val="18"/>
              </w:rPr>
            </w:pPr>
            <w:r>
              <w:rPr>
                <w:sz w:val="18"/>
              </w:rPr>
              <w:t>yatırım başvuruları için organik ürün sertifikası</w:t>
            </w:r>
          </w:p>
        </w:tc>
        <w:tc>
          <w:tcPr>
            <w:tcW w:w="579" w:type="dxa"/>
            <w:shd w:val="clear" w:color="auto" w:fill="E1EED9"/>
          </w:tcPr>
          <w:p w:rsidR="00C66DDF" w:rsidRDefault="008D37D1">
            <w:pPr>
              <w:pStyle w:val="TableParagraph"/>
              <w:spacing w:before="98"/>
              <w:ind w:left="2"/>
              <w:rPr>
                <w:sz w:val="18"/>
              </w:rPr>
            </w:pPr>
            <w:r>
              <w:rPr>
                <w:w w:val="99"/>
                <w:sz w:val="18"/>
              </w:rPr>
              <w:t>A</w:t>
            </w:r>
          </w:p>
        </w:tc>
        <w:tc>
          <w:tcPr>
            <w:tcW w:w="461" w:type="dxa"/>
            <w:shd w:val="clear" w:color="auto" w:fill="E1EED9"/>
          </w:tcPr>
          <w:p w:rsidR="00C66DDF" w:rsidRDefault="00C66DDF">
            <w:pPr>
              <w:pStyle w:val="TableParagraph"/>
              <w:jc w:val="left"/>
              <w:rPr>
                <w:sz w:val="18"/>
              </w:rPr>
            </w:pPr>
          </w:p>
        </w:tc>
        <w:tc>
          <w:tcPr>
            <w:tcW w:w="651" w:type="dxa"/>
            <w:shd w:val="clear" w:color="auto" w:fill="E1EED9"/>
          </w:tcPr>
          <w:p w:rsidR="00C66DDF" w:rsidRDefault="00C66DDF">
            <w:pPr>
              <w:pStyle w:val="TableParagraph"/>
              <w:jc w:val="left"/>
              <w:rPr>
                <w:sz w:val="18"/>
              </w:rPr>
            </w:pPr>
          </w:p>
        </w:tc>
      </w:tr>
      <w:tr w:rsidR="00C66DDF">
        <w:trPr>
          <w:trHeight w:val="412"/>
        </w:trPr>
        <w:tc>
          <w:tcPr>
            <w:tcW w:w="319" w:type="dxa"/>
            <w:shd w:val="clear" w:color="auto" w:fill="FAE3D4"/>
          </w:tcPr>
          <w:p w:rsidR="00C66DDF" w:rsidRDefault="008D37D1">
            <w:pPr>
              <w:pStyle w:val="TableParagraph"/>
              <w:spacing w:before="103"/>
              <w:ind w:left="50" w:right="38"/>
              <w:rPr>
                <w:b/>
                <w:sz w:val="18"/>
              </w:rPr>
            </w:pPr>
            <w:r>
              <w:rPr>
                <w:b/>
                <w:sz w:val="18"/>
              </w:rPr>
              <w:t>32</w:t>
            </w:r>
          </w:p>
        </w:tc>
        <w:tc>
          <w:tcPr>
            <w:tcW w:w="7053" w:type="dxa"/>
            <w:shd w:val="clear" w:color="auto" w:fill="E1EED9"/>
          </w:tcPr>
          <w:p w:rsidR="00C66DDF" w:rsidRDefault="008D37D1">
            <w:pPr>
              <w:pStyle w:val="TableParagraph"/>
              <w:spacing w:line="202" w:lineRule="exact"/>
              <w:ind w:left="64"/>
              <w:jc w:val="left"/>
              <w:rPr>
                <w:sz w:val="18"/>
              </w:rPr>
            </w:pPr>
            <w:r>
              <w:rPr>
                <w:sz w:val="18"/>
              </w:rPr>
              <w:t>Adli sicil kaydı veya adli sicil arşiv kaydı belgesi (Tüzel kişilerde ortaklar ve yetkili müdürler</w:t>
            </w:r>
          </w:p>
          <w:p w:rsidR="00C66DDF" w:rsidRDefault="008D37D1">
            <w:pPr>
              <w:pStyle w:val="TableParagraph"/>
              <w:spacing w:line="191" w:lineRule="exact"/>
              <w:ind w:left="64"/>
              <w:jc w:val="left"/>
              <w:rPr>
                <w:sz w:val="18"/>
              </w:rPr>
            </w:pPr>
            <w:r>
              <w:rPr>
                <w:sz w:val="18"/>
              </w:rPr>
              <w:t>için)</w:t>
            </w:r>
          </w:p>
        </w:tc>
        <w:tc>
          <w:tcPr>
            <w:tcW w:w="579" w:type="dxa"/>
            <w:shd w:val="clear" w:color="auto" w:fill="E1EED9"/>
          </w:tcPr>
          <w:p w:rsidR="00C66DDF" w:rsidRDefault="008D37D1">
            <w:pPr>
              <w:pStyle w:val="TableParagraph"/>
              <w:spacing w:before="98"/>
              <w:ind w:left="2"/>
              <w:rPr>
                <w:sz w:val="18"/>
              </w:rPr>
            </w:pPr>
            <w:r>
              <w:rPr>
                <w:w w:val="99"/>
                <w:sz w:val="18"/>
              </w:rPr>
              <w:t>A</w:t>
            </w:r>
          </w:p>
        </w:tc>
        <w:tc>
          <w:tcPr>
            <w:tcW w:w="461" w:type="dxa"/>
            <w:shd w:val="clear" w:color="auto" w:fill="E1EED9"/>
          </w:tcPr>
          <w:p w:rsidR="00C66DDF" w:rsidRDefault="00C66DDF">
            <w:pPr>
              <w:pStyle w:val="TableParagraph"/>
              <w:jc w:val="left"/>
              <w:rPr>
                <w:sz w:val="18"/>
              </w:rPr>
            </w:pPr>
          </w:p>
        </w:tc>
        <w:tc>
          <w:tcPr>
            <w:tcW w:w="651" w:type="dxa"/>
            <w:shd w:val="clear" w:color="auto" w:fill="E1EED9"/>
          </w:tcPr>
          <w:p w:rsidR="00C66DDF" w:rsidRDefault="00C66DDF">
            <w:pPr>
              <w:pStyle w:val="TableParagraph"/>
              <w:jc w:val="left"/>
              <w:rPr>
                <w:sz w:val="18"/>
              </w:rPr>
            </w:pPr>
          </w:p>
        </w:tc>
      </w:tr>
      <w:tr w:rsidR="00C66DDF">
        <w:trPr>
          <w:trHeight w:val="285"/>
        </w:trPr>
        <w:tc>
          <w:tcPr>
            <w:tcW w:w="319" w:type="dxa"/>
            <w:shd w:val="clear" w:color="auto" w:fill="FAE3D4"/>
          </w:tcPr>
          <w:p w:rsidR="00C66DDF" w:rsidRDefault="008D37D1">
            <w:pPr>
              <w:pStyle w:val="TableParagraph"/>
              <w:spacing w:before="38"/>
              <w:ind w:left="50" w:right="38"/>
              <w:rPr>
                <w:b/>
                <w:sz w:val="18"/>
              </w:rPr>
            </w:pPr>
            <w:r>
              <w:rPr>
                <w:b/>
                <w:sz w:val="18"/>
              </w:rPr>
              <w:t>33</w:t>
            </w:r>
          </w:p>
        </w:tc>
        <w:tc>
          <w:tcPr>
            <w:tcW w:w="7053" w:type="dxa"/>
            <w:shd w:val="clear" w:color="auto" w:fill="E1EED9"/>
          </w:tcPr>
          <w:p w:rsidR="00C66DDF" w:rsidRDefault="008D37D1">
            <w:pPr>
              <w:pStyle w:val="TableParagraph"/>
              <w:spacing w:before="33"/>
              <w:ind w:left="69"/>
              <w:jc w:val="left"/>
              <w:rPr>
                <w:sz w:val="18"/>
              </w:rPr>
            </w:pPr>
            <w:r>
              <w:rPr>
                <w:sz w:val="18"/>
              </w:rPr>
              <w:t>Başvuru sahibinin yüklemek istediği diğer belge ve dokümanlar</w:t>
            </w:r>
          </w:p>
        </w:tc>
        <w:tc>
          <w:tcPr>
            <w:tcW w:w="579" w:type="dxa"/>
            <w:shd w:val="clear" w:color="auto" w:fill="E1EED9"/>
          </w:tcPr>
          <w:p w:rsidR="00C66DDF" w:rsidRDefault="008D37D1">
            <w:pPr>
              <w:pStyle w:val="TableParagraph"/>
              <w:spacing w:before="33"/>
              <w:ind w:left="2"/>
              <w:rPr>
                <w:sz w:val="18"/>
              </w:rPr>
            </w:pPr>
            <w:r>
              <w:rPr>
                <w:w w:val="99"/>
                <w:sz w:val="18"/>
              </w:rPr>
              <w:t>A</w:t>
            </w:r>
          </w:p>
        </w:tc>
        <w:tc>
          <w:tcPr>
            <w:tcW w:w="461" w:type="dxa"/>
            <w:shd w:val="clear" w:color="auto" w:fill="E1EED9"/>
          </w:tcPr>
          <w:p w:rsidR="00C66DDF" w:rsidRDefault="00C66DDF">
            <w:pPr>
              <w:pStyle w:val="TableParagraph"/>
              <w:jc w:val="left"/>
              <w:rPr>
                <w:sz w:val="18"/>
              </w:rPr>
            </w:pPr>
          </w:p>
        </w:tc>
        <w:tc>
          <w:tcPr>
            <w:tcW w:w="651" w:type="dxa"/>
            <w:shd w:val="clear" w:color="auto" w:fill="E1EED9"/>
          </w:tcPr>
          <w:p w:rsidR="00C66DDF" w:rsidRDefault="00C66DDF">
            <w:pPr>
              <w:pStyle w:val="TableParagraph"/>
              <w:jc w:val="left"/>
              <w:rPr>
                <w:sz w:val="18"/>
              </w:rPr>
            </w:pPr>
          </w:p>
        </w:tc>
      </w:tr>
    </w:tbl>
    <w:p w:rsidR="00C66DDF" w:rsidRDefault="00C66DDF">
      <w:pPr>
        <w:pStyle w:val="GvdeMetni"/>
        <w:ind w:left="0" w:firstLine="0"/>
        <w:jc w:val="left"/>
        <w:rPr>
          <w:b/>
          <w:sz w:val="20"/>
        </w:rPr>
      </w:pPr>
    </w:p>
    <w:p w:rsidR="00C66DDF" w:rsidRDefault="00C66DDF">
      <w:pPr>
        <w:pStyle w:val="GvdeMetni"/>
        <w:spacing w:before="10"/>
        <w:ind w:left="0" w:firstLine="0"/>
        <w:jc w:val="left"/>
        <w:rPr>
          <w:b/>
          <w:sz w:val="15"/>
        </w:rPr>
      </w:pPr>
    </w:p>
    <w:tbl>
      <w:tblPr>
        <w:tblStyle w:val="TableNormal"/>
        <w:tblW w:w="0" w:type="auto"/>
        <w:tblInd w:w="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8438"/>
      </w:tblGrid>
      <w:tr w:rsidR="00C66DDF">
        <w:trPr>
          <w:trHeight w:val="414"/>
        </w:trPr>
        <w:tc>
          <w:tcPr>
            <w:tcW w:w="636" w:type="dxa"/>
            <w:shd w:val="clear" w:color="auto" w:fill="FAE3D4"/>
          </w:tcPr>
          <w:p w:rsidR="00C66DDF" w:rsidRDefault="008D37D1">
            <w:pPr>
              <w:pStyle w:val="TableParagraph"/>
              <w:spacing w:line="206" w:lineRule="exact"/>
              <w:ind w:left="107" w:right="79"/>
              <w:jc w:val="left"/>
              <w:rPr>
                <w:sz w:val="18"/>
              </w:rPr>
            </w:pPr>
            <w:r>
              <w:rPr>
                <w:sz w:val="18"/>
              </w:rPr>
              <w:t>Belge Tipi</w:t>
            </w:r>
          </w:p>
        </w:tc>
        <w:tc>
          <w:tcPr>
            <w:tcW w:w="8438" w:type="dxa"/>
            <w:shd w:val="clear" w:color="auto" w:fill="FAE3D4"/>
          </w:tcPr>
          <w:p w:rsidR="00C66DDF" w:rsidRDefault="008D37D1">
            <w:pPr>
              <w:pStyle w:val="TableParagraph"/>
              <w:spacing w:line="204" w:lineRule="exact"/>
              <w:ind w:left="107"/>
              <w:jc w:val="left"/>
              <w:rPr>
                <w:sz w:val="18"/>
              </w:rPr>
            </w:pPr>
            <w:r>
              <w:rPr>
                <w:sz w:val="18"/>
              </w:rPr>
              <w:t>A: Asıl belgeden taranmış olmalıdır.</w:t>
            </w:r>
          </w:p>
          <w:p w:rsidR="00C66DDF" w:rsidRDefault="008D37D1">
            <w:pPr>
              <w:pStyle w:val="TableParagraph"/>
              <w:spacing w:line="191" w:lineRule="exact"/>
              <w:ind w:left="107"/>
              <w:jc w:val="left"/>
              <w:rPr>
                <w:sz w:val="18"/>
              </w:rPr>
            </w:pPr>
            <w:r>
              <w:rPr>
                <w:sz w:val="18"/>
              </w:rPr>
              <w:t>B: Başvuru sahibi tarafından imzalanmış belgeden taranmış olmalıdır.</w:t>
            </w:r>
          </w:p>
        </w:tc>
      </w:tr>
    </w:tbl>
    <w:p w:rsidR="00C66DDF" w:rsidRDefault="008D37D1">
      <w:pPr>
        <w:spacing w:line="202" w:lineRule="exact"/>
        <w:ind w:left="938"/>
        <w:jc w:val="both"/>
        <w:rPr>
          <w:sz w:val="18"/>
        </w:rPr>
      </w:pPr>
      <w:r>
        <w:rPr>
          <w:b/>
          <w:sz w:val="18"/>
        </w:rPr>
        <w:t>Not-1:</w:t>
      </w:r>
      <w:r>
        <w:rPr>
          <w:sz w:val="18"/>
        </w:rPr>
        <w:t>Belgelerin tam olması bu belgelerin içeriklerinin uygun olduğu anlamına gelmez.</w:t>
      </w:r>
    </w:p>
    <w:p w:rsidR="00C66DDF" w:rsidRDefault="008D37D1">
      <w:pPr>
        <w:ind w:left="938" w:right="933"/>
        <w:jc w:val="both"/>
        <w:rPr>
          <w:sz w:val="18"/>
        </w:rPr>
      </w:pPr>
      <w:r>
        <w:rPr>
          <w:b/>
          <w:sz w:val="18"/>
        </w:rPr>
        <w:t xml:space="preserve">Not-2: </w:t>
      </w:r>
      <w:r>
        <w:rPr>
          <w:sz w:val="18"/>
        </w:rPr>
        <w:t>19 uncu sırada yer alan belgede ipotek veya şerh var ise bu Tebliğin 29 uncu maddesinin ikinci fıkrasının (h) ve (ı) bentlerine göre değerlendirilmelidir.</w:t>
      </w:r>
    </w:p>
    <w:p w:rsidR="00C66DDF" w:rsidRDefault="008D37D1">
      <w:pPr>
        <w:spacing w:before="1"/>
        <w:ind w:left="938" w:right="937"/>
        <w:jc w:val="both"/>
        <w:rPr>
          <w:sz w:val="18"/>
        </w:rPr>
      </w:pPr>
      <w:r>
        <w:rPr>
          <w:b/>
          <w:sz w:val="18"/>
        </w:rPr>
        <w:t>Not-3:</w:t>
      </w:r>
      <w:r>
        <w:rPr>
          <w:b/>
          <w:spacing w:val="-12"/>
          <w:sz w:val="18"/>
        </w:rPr>
        <w:t xml:space="preserve"> </w:t>
      </w:r>
      <w:r>
        <w:rPr>
          <w:sz w:val="18"/>
        </w:rPr>
        <w:t>20</w:t>
      </w:r>
      <w:r>
        <w:rPr>
          <w:spacing w:val="-13"/>
          <w:sz w:val="18"/>
        </w:rPr>
        <w:t xml:space="preserve"> </w:t>
      </w:r>
      <w:r>
        <w:rPr>
          <w:sz w:val="18"/>
        </w:rPr>
        <w:t>nci,</w:t>
      </w:r>
      <w:r>
        <w:rPr>
          <w:spacing w:val="-13"/>
          <w:sz w:val="18"/>
        </w:rPr>
        <w:t xml:space="preserve"> </w:t>
      </w:r>
      <w:r>
        <w:rPr>
          <w:sz w:val="18"/>
        </w:rPr>
        <w:t>21</w:t>
      </w:r>
      <w:r>
        <w:rPr>
          <w:spacing w:val="-10"/>
          <w:sz w:val="18"/>
        </w:rPr>
        <w:t xml:space="preserve"> </w:t>
      </w:r>
      <w:r>
        <w:rPr>
          <w:sz w:val="18"/>
        </w:rPr>
        <w:t>inci</w:t>
      </w:r>
      <w:r>
        <w:rPr>
          <w:spacing w:val="-11"/>
          <w:sz w:val="18"/>
        </w:rPr>
        <w:t xml:space="preserve"> </w:t>
      </w:r>
      <w:r>
        <w:rPr>
          <w:sz w:val="18"/>
        </w:rPr>
        <w:t>ve</w:t>
      </w:r>
      <w:r>
        <w:rPr>
          <w:spacing w:val="-12"/>
          <w:sz w:val="18"/>
        </w:rPr>
        <w:t xml:space="preserve"> </w:t>
      </w:r>
      <w:r>
        <w:rPr>
          <w:sz w:val="18"/>
        </w:rPr>
        <w:t>22</w:t>
      </w:r>
      <w:r>
        <w:rPr>
          <w:spacing w:val="-13"/>
          <w:sz w:val="18"/>
        </w:rPr>
        <w:t xml:space="preserve"> </w:t>
      </w:r>
      <w:r>
        <w:rPr>
          <w:sz w:val="18"/>
        </w:rPr>
        <w:t>nci</w:t>
      </w:r>
      <w:r>
        <w:rPr>
          <w:spacing w:val="-12"/>
          <w:sz w:val="18"/>
        </w:rPr>
        <w:t xml:space="preserve"> </w:t>
      </w:r>
      <w:r>
        <w:rPr>
          <w:sz w:val="18"/>
        </w:rPr>
        <w:t>sırada</w:t>
      </w:r>
      <w:r>
        <w:rPr>
          <w:spacing w:val="-12"/>
          <w:sz w:val="18"/>
        </w:rPr>
        <w:t xml:space="preserve"> </w:t>
      </w:r>
      <w:r>
        <w:rPr>
          <w:sz w:val="18"/>
        </w:rPr>
        <w:t>yer</w:t>
      </w:r>
      <w:r>
        <w:rPr>
          <w:spacing w:val="-11"/>
          <w:sz w:val="18"/>
        </w:rPr>
        <w:t xml:space="preserve"> </w:t>
      </w:r>
      <w:r>
        <w:rPr>
          <w:sz w:val="18"/>
        </w:rPr>
        <w:t>alan</w:t>
      </w:r>
      <w:r>
        <w:rPr>
          <w:spacing w:val="-11"/>
          <w:sz w:val="18"/>
        </w:rPr>
        <w:t xml:space="preserve"> </w:t>
      </w:r>
      <w:r>
        <w:rPr>
          <w:sz w:val="18"/>
        </w:rPr>
        <w:t>belgelerin;</w:t>
      </w:r>
      <w:r>
        <w:rPr>
          <w:spacing w:val="-11"/>
          <w:sz w:val="18"/>
        </w:rPr>
        <w:t xml:space="preserve"> </w:t>
      </w:r>
      <w:r>
        <w:rPr>
          <w:sz w:val="18"/>
        </w:rPr>
        <w:t>kapasite</w:t>
      </w:r>
      <w:r>
        <w:rPr>
          <w:spacing w:val="-12"/>
          <w:sz w:val="18"/>
        </w:rPr>
        <w:t xml:space="preserve"> </w:t>
      </w:r>
      <w:r>
        <w:rPr>
          <w:sz w:val="18"/>
        </w:rPr>
        <w:t>artırımı,</w:t>
      </w:r>
      <w:r>
        <w:rPr>
          <w:spacing w:val="-12"/>
          <w:sz w:val="18"/>
        </w:rPr>
        <w:t xml:space="preserve"> </w:t>
      </w:r>
      <w:r>
        <w:rPr>
          <w:sz w:val="18"/>
        </w:rPr>
        <w:t>teknoloji</w:t>
      </w:r>
      <w:r>
        <w:rPr>
          <w:spacing w:val="-13"/>
          <w:sz w:val="18"/>
        </w:rPr>
        <w:t xml:space="preserve"> </w:t>
      </w:r>
      <w:r>
        <w:rPr>
          <w:sz w:val="18"/>
        </w:rPr>
        <w:t>yenileme</w:t>
      </w:r>
      <w:r>
        <w:rPr>
          <w:spacing w:val="-12"/>
          <w:sz w:val="18"/>
        </w:rPr>
        <w:t xml:space="preserve"> </w:t>
      </w:r>
      <w:r>
        <w:rPr>
          <w:sz w:val="18"/>
        </w:rPr>
        <w:t>ve/veya</w:t>
      </w:r>
      <w:r>
        <w:rPr>
          <w:spacing w:val="-10"/>
          <w:sz w:val="18"/>
        </w:rPr>
        <w:t xml:space="preserve"> </w:t>
      </w:r>
      <w:r>
        <w:rPr>
          <w:sz w:val="18"/>
        </w:rPr>
        <w:t>modernizasyona</w:t>
      </w:r>
      <w:r>
        <w:rPr>
          <w:spacing w:val="-10"/>
          <w:sz w:val="18"/>
        </w:rPr>
        <w:t xml:space="preserve"> </w:t>
      </w:r>
      <w:r>
        <w:rPr>
          <w:sz w:val="18"/>
        </w:rPr>
        <w:t>yönelik yatırım başvurularında başvuru sırasında, yeni yatırım ve tamamlamaya yönelik yatırım başvurularında ise yatırım tamamlandıktan sonra nihai rapor ekinde sunulması</w:t>
      </w:r>
      <w:r>
        <w:rPr>
          <w:spacing w:val="-6"/>
          <w:sz w:val="18"/>
        </w:rPr>
        <w:t xml:space="preserve"> </w:t>
      </w:r>
      <w:r>
        <w:rPr>
          <w:sz w:val="18"/>
        </w:rPr>
        <w:t>gerekmektedir.</w:t>
      </w:r>
    </w:p>
    <w:p w:rsidR="00C66DDF" w:rsidRDefault="008D37D1">
      <w:pPr>
        <w:ind w:left="938" w:right="940"/>
        <w:jc w:val="both"/>
        <w:rPr>
          <w:sz w:val="18"/>
        </w:rPr>
      </w:pPr>
      <w:r>
        <w:rPr>
          <w:b/>
          <w:sz w:val="18"/>
        </w:rPr>
        <w:t>Not-4</w:t>
      </w:r>
      <w:r>
        <w:rPr>
          <w:sz w:val="18"/>
        </w:rPr>
        <w:t>: 23 üncü sırada yer alan ipotek; hibe başvurusuna esas yatırımın faaliyeti gereği bankalarca başvuru sahibine kullandırılmış kredi karşılığı konmuş ipoteği ifade eder.</w:t>
      </w:r>
    </w:p>
    <w:p w:rsidR="00C66DDF" w:rsidRDefault="008D37D1">
      <w:pPr>
        <w:ind w:left="938" w:right="931"/>
        <w:jc w:val="both"/>
        <w:rPr>
          <w:sz w:val="18"/>
        </w:rPr>
      </w:pPr>
      <w:r>
        <w:rPr>
          <w:b/>
          <w:sz w:val="18"/>
        </w:rPr>
        <w:t xml:space="preserve">Not-5: </w:t>
      </w:r>
      <w:r>
        <w:rPr>
          <w:sz w:val="18"/>
        </w:rPr>
        <w:t>30 uncu sırada yer alan belge; organik ürünün işlenmesi, kurutulması, dondurulması, paketlenmesi ve depolanmasına yönelik</w:t>
      </w:r>
      <w:r>
        <w:rPr>
          <w:spacing w:val="-8"/>
          <w:sz w:val="18"/>
        </w:rPr>
        <w:t xml:space="preserve"> </w:t>
      </w:r>
      <w:r>
        <w:rPr>
          <w:sz w:val="18"/>
        </w:rPr>
        <w:t>yatırım</w:t>
      </w:r>
      <w:r>
        <w:rPr>
          <w:spacing w:val="-11"/>
          <w:sz w:val="18"/>
        </w:rPr>
        <w:t xml:space="preserve"> </w:t>
      </w:r>
      <w:r>
        <w:rPr>
          <w:sz w:val="18"/>
        </w:rPr>
        <w:t>başvuruları</w:t>
      </w:r>
      <w:r>
        <w:rPr>
          <w:spacing w:val="-8"/>
          <w:sz w:val="18"/>
        </w:rPr>
        <w:t xml:space="preserve"> </w:t>
      </w:r>
      <w:r>
        <w:rPr>
          <w:sz w:val="18"/>
        </w:rPr>
        <w:t>için</w:t>
      </w:r>
      <w:r>
        <w:rPr>
          <w:spacing w:val="-9"/>
          <w:sz w:val="18"/>
        </w:rPr>
        <w:t xml:space="preserve"> </w:t>
      </w:r>
      <w:r>
        <w:rPr>
          <w:sz w:val="18"/>
        </w:rPr>
        <w:t>başvuru</w:t>
      </w:r>
      <w:r>
        <w:rPr>
          <w:spacing w:val="-8"/>
          <w:sz w:val="18"/>
        </w:rPr>
        <w:t xml:space="preserve"> </w:t>
      </w:r>
      <w:r>
        <w:rPr>
          <w:sz w:val="18"/>
        </w:rPr>
        <w:t>sahibinin</w:t>
      </w:r>
      <w:r>
        <w:rPr>
          <w:spacing w:val="-9"/>
          <w:sz w:val="18"/>
        </w:rPr>
        <w:t xml:space="preserve"> </w:t>
      </w:r>
      <w:r>
        <w:rPr>
          <w:sz w:val="18"/>
        </w:rPr>
        <w:t>organik</w:t>
      </w:r>
      <w:r>
        <w:rPr>
          <w:spacing w:val="-11"/>
          <w:sz w:val="18"/>
        </w:rPr>
        <w:t xml:space="preserve"> </w:t>
      </w:r>
      <w:r>
        <w:rPr>
          <w:sz w:val="18"/>
        </w:rPr>
        <w:t>ürün</w:t>
      </w:r>
      <w:r>
        <w:rPr>
          <w:spacing w:val="-7"/>
          <w:sz w:val="18"/>
        </w:rPr>
        <w:t xml:space="preserve"> </w:t>
      </w:r>
      <w:r>
        <w:rPr>
          <w:sz w:val="18"/>
        </w:rPr>
        <w:t>işleme,</w:t>
      </w:r>
      <w:r>
        <w:rPr>
          <w:spacing w:val="-8"/>
          <w:sz w:val="18"/>
        </w:rPr>
        <w:t xml:space="preserve"> </w:t>
      </w:r>
      <w:r>
        <w:rPr>
          <w:sz w:val="18"/>
        </w:rPr>
        <w:t>kurutma,</w:t>
      </w:r>
      <w:r>
        <w:rPr>
          <w:spacing w:val="-7"/>
          <w:sz w:val="18"/>
        </w:rPr>
        <w:t xml:space="preserve"> </w:t>
      </w:r>
      <w:r>
        <w:rPr>
          <w:sz w:val="18"/>
        </w:rPr>
        <w:t>dondurma,</w:t>
      </w:r>
      <w:r>
        <w:rPr>
          <w:spacing w:val="-8"/>
          <w:sz w:val="18"/>
        </w:rPr>
        <w:t xml:space="preserve"> </w:t>
      </w:r>
      <w:r>
        <w:rPr>
          <w:sz w:val="18"/>
        </w:rPr>
        <w:t>paketleme</w:t>
      </w:r>
      <w:r>
        <w:rPr>
          <w:spacing w:val="-8"/>
          <w:sz w:val="18"/>
        </w:rPr>
        <w:t xml:space="preserve"> </w:t>
      </w:r>
      <w:r>
        <w:rPr>
          <w:sz w:val="18"/>
        </w:rPr>
        <w:t>ve</w:t>
      </w:r>
      <w:r>
        <w:rPr>
          <w:spacing w:val="-4"/>
          <w:sz w:val="18"/>
        </w:rPr>
        <w:t xml:space="preserve"> </w:t>
      </w:r>
      <w:r>
        <w:rPr>
          <w:sz w:val="18"/>
        </w:rPr>
        <w:t>depolama</w:t>
      </w:r>
      <w:r>
        <w:rPr>
          <w:spacing w:val="-8"/>
          <w:sz w:val="18"/>
        </w:rPr>
        <w:t xml:space="preserve"> </w:t>
      </w:r>
      <w:r>
        <w:rPr>
          <w:sz w:val="18"/>
        </w:rPr>
        <w:t>faaliyetini yaptığını</w:t>
      </w:r>
      <w:r>
        <w:rPr>
          <w:spacing w:val="-5"/>
          <w:sz w:val="18"/>
        </w:rPr>
        <w:t xml:space="preserve"> </w:t>
      </w:r>
      <w:r>
        <w:rPr>
          <w:sz w:val="18"/>
        </w:rPr>
        <w:t>gösteren</w:t>
      </w:r>
      <w:r>
        <w:rPr>
          <w:spacing w:val="-3"/>
          <w:sz w:val="18"/>
        </w:rPr>
        <w:t xml:space="preserve"> </w:t>
      </w:r>
      <w:r>
        <w:rPr>
          <w:sz w:val="18"/>
        </w:rPr>
        <w:t>organik</w:t>
      </w:r>
      <w:r>
        <w:rPr>
          <w:spacing w:val="-5"/>
          <w:sz w:val="18"/>
        </w:rPr>
        <w:t xml:space="preserve"> </w:t>
      </w:r>
      <w:r>
        <w:rPr>
          <w:sz w:val="18"/>
        </w:rPr>
        <w:t>tarım</w:t>
      </w:r>
      <w:r>
        <w:rPr>
          <w:spacing w:val="-6"/>
          <w:sz w:val="18"/>
        </w:rPr>
        <w:t xml:space="preserve"> </w:t>
      </w:r>
      <w:r>
        <w:rPr>
          <w:sz w:val="18"/>
        </w:rPr>
        <w:t>müteşebbis</w:t>
      </w:r>
      <w:r>
        <w:rPr>
          <w:spacing w:val="-4"/>
          <w:sz w:val="18"/>
        </w:rPr>
        <w:t xml:space="preserve"> </w:t>
      </w:r>
      <w:r>
        <w:rPr>
          <w:sz w:val="18"/>
        </w:rPr>
        <w:t>sertifikasını</w:t>
      </w:r>
      <w:r>
        <w:rPr>
          <w:spacing w:val="-4"/>
          <w:sz w:val="18"/>
        </w:rPr>
        <w:t xml:space="preserve"> </w:t>
      </w:r>
      <w:r>
        <w:rPr>
          <w:sz w:val="18"/>
        </w:rPr>
        <w:t>ifade</w:t>
      </w:r>
      <w:r>
        <w:rPr>
          <w:spacing w:val="-5"/>
          <w:sz w:val="18"/>
        </w:rPr>
        <w:t xml:space="preserve"> </w:t>
      </w:r>
      <w:r>
        <w:rPr>
          <w:sz w:val="18"/>
        </w:rPr>
        <w:t>eder.</w:t>
      </w:r>
      <w:r>
        <w:rPr>
          <w:spacing w:val="-5"/>
          <w:sz w:val="18"/>
        </w:rPr>
        <w:t xml:space="preserve"> </w:t>
      </w:r>
      <w:r>
        <w:rPr>
          <w:sz w:val="18"/>
        </w:rPr>
        <w:t>Bu</w:t>
      </w:r>
      <w:r>
        <w:rPr>
          <w:spacing w:val="-3"/>
          <w:sz w:val="18"/>
        </w:rPr>
        <w:t xml:space="preserve"> </w:t>
      </w:r>
      <w:r>
        <w:rPr>
          <w:sz w:val="18"/>
        </w:rPr>
        <w:t>belgenin;</w:t>
      </w:r>
      <w:r>
        <w:rPr>
          <w:spacing w:val="-4"/>
          <w:sz w:val="18"/>
        </w:rPr>
        <w:t xml:space="preserve"> </w:t>
      </w:r>
      <w:r>
        <w:rPr>
          <w:sz w:val="18"/>
        </w:rPr>
        <w:t>kapasite</w:t>
      </w:r>
      <w:r>
        <w:rPr>
          <w:spacing w:val="-5"/>
          <w:sz w:val="18"/>
        </w:rPr>
        <w:t xml:space="preserve"> </w:t>
      </w:r>
      <w:r>
        <w:rPr>
          <w:sz w:val="18"/>
        </w:rPr>
        <w:t>artırımı,</w:t>
      </w:r>
      <w:r>
        <w:rPr>
          <w:spacing w:val="-5"/>
          <w:sz w:val="18"/>
        </w:rPr>
        <w:t xml:space="preserve"> </w:t>
      </w:r>
      <w:r>
        <w:rPr>
          <w:sz w:val="18"/>
        </w:rPr>
        <w:t>teknoloji</w:t>
      </w:r>
      <w:r>
        <w:rPr>
          <w:spacing w:val="-4"/>
          <w:sz w:val="18"/>
        </w:rPr>
        <w:t xml:space="preserve"> </w:t>
      </w:r>
      <w:r>
        <w:rPr>
          <w:sz w:val="18"/>
        </w:rPr>
        <w:t>yenileme</w:t>
      </w:r>
      <w:r>
        <w:rPr>
          <w:spacing w:val="-5"/>
          <w:sz w:val="18"/>
        </w:rPr>
        <w:t xml:space="preserve"> </w:t>
      </w:r>
      <w:r>
        <w:rPr>
          <w:sz w:val="18"/>
        </w:rPr>
        <w:t>ve/veya modernizasyona yönelik yatırım başvurularında başvuru sırasında, yeni yatırım ve tamamlamaya yönelik yatırım başvurularında ise yatırım tamamlandıktan sonra nihai rapor ekinde sunulması</w:t>
      </w:r>
      <w:r>
        <w:rPr>
          <w:spacing w:val="-11"/>
          <w:sz w:val="18"/>
        </w:rPr>
        <w:t xml:space="preserve"> </w:t>
      </w:r>
      <w:r>
        <w:rPr>
          <w:sz w:val="18"/>
        </w:rPr>
        <w:t>gerekmektedir.</w:t>
      </w:r>
    </w:p>
    <w:p w:rsidR="00C66DDF" w:rsidRDefault="008D37D1">
      <w:pPr>
        <w:ind w:left="938" w:right="936"/>
        <w:jc w:val="both"/>
        <w:rPr>
          <w:sz w:val="18"/>
        </w:rPr>
      </w:pPr>
      <w:r>
        <w:rPr>
          <w:b/>
          <w:sz w:val="18"/>
        </w:rPr>
        <w:t xml:space="preserve">Not-6: </w:t>
      </w:r>
      <w:r>
        <w:rPr>
          <w:sz w:val="18"/>
        </w:rPr>
        <w:t>31 inci sırada yer alan belge; organik ürünün işlenmesi, kurutulması, dondurulması, paketlenmesi ve depolanmasına yönelik</w:t>
      </w:r>
      <w:r>
        <w:rPr>
          <w:spacing w:val="-7"/>
          <w:sz w:val="18"/>
        </w:rPr>
        <w:t xml:space="preserve"> </w:t>
      </w:r>
      <w:r>
        <w:rPr>
          <w:sz w:val="18"/>
        </w:rPr>
        <w:t>yatırım</w:t>
      </w:r>
      <w:r>
        <w:rPr>
          <w:spacing w:val="-11"/>
          <w:sz w:val="18"/>
        </w:rPr>
        <w:t xml:space="preserve"> </w:t>
      </w:r>
      <w:r>
        <w:rPr>
          <w:sz w:val="18"/>
        </w:rPr>
        <w:t>başvuruları</w:t>
      </w:r>
      <w:r>
        <w:rPr>
          <w:spacing w:val="-8"/>
          <w:sz w:val="18"/>
        </w:rPr>
        <w:t xml:space="preserve"> </w:t>
      </w:r>
      <w:r>
        <w:rPr>
          <w:sz w:val="18"/>
        </w:rPr>
        <w:t>için</w:t>
      </w:r>
      <w:r>
        <w:rPr>
          <w:spacing w:val="-9"/>
          <w:sz w:val="18"/>
        </w:rPr>
        <w:t xml:space="preserve"> </w:t>
      </w:r>
      <w:r>
        <w:rPr>
          <w:sz w:val="18"/>
        </w:rPr>
        <w:t>başvuru</w:t>
      </w:r>
      <w:r>
        <w:rPr>
          <w:spacing w:val="-8"/>
          <w:sz w:val="18"/>
        </w:rPr>
        <w:t xml:space="preserve"> </w:t>
      </w:r>
      <w:r>
        <w:rPr>
          <w:sz w:val="18"/>
        </w:rPr>
        <w:t>sahibinin</w:t>
      </w:r>
      <w:r>
        <w:rPr>
          <w:spacing w:val="-9"/>
          <w:sz w:val="18"/>
        </w:rPr>
        <w:t xml:space="preserve"> </w:t>
      </w:r>
      <w:r>
        <w:rPr>
          <w:sz w:val="18"/>
        </w:rPr>
        <w:t>organik</w:t>
      </w:r>
      <w:r>
        <w:rPr>
          <w:spacing w:val="-11"/>
          <w:sz w:val="18"/>
        </w:rPr>
        <w:t xml:space="preserve"> </w:t>
      </w:r>
      <w:r>
        <w:rPr>
          <w:sz w:val="18"/>
        </w:rPr>
        <w:t>ürün</w:t>
      </w:r>
      <w:r>
        <w:rPr>
          <w:spacing w:val="-7"/>
          <w:sz w:val="18"/>
        </w:rPr>
        <w:t xml:space="preserve"> </w:t>
      </w:r>
      <w:r>
        <w:rPr>
          <w:sz w:val="18"/>
        </w:rPr>
        <w:t>işleme,</w:t>
      </w:r>
      <w:r>
        <w:rPr>
          <w:spacing w:val="-8"/>
          <w:sz w:val="18"/>
        </w:rPr>
        <w:t xml:space="preserve"> </w:t>
      </w:r>
      <w:r>
        <w:rPr>
          <w:sz w:val="18"/>
        </w:rPr>
        <w:t>kurutma,</w:t>
      </w:r>
      <w:r>
        <w:rPr>
          <w:spacing w:val="-7"/>
          <w:sz w:val="18"/>
        </w:rPr>
        <w:t xml:space="preserve"> </w:t>
      </w:r>
      <w:r>
        <w:rPr>
          <w:sz w:val="18"/>
        </w:rPr>
        <w:t>dondurma,</w:t>
      </w:r>
      <w:r>
        <w:rPr>
          <w:spacing w:val="-7"/>
          <w:sz w:val="18"/>
        </w:rPr>
        <w:t xml:space="preserve"> </w:t>
      </w:r>
      <w:r>
        <w:rPr>
          <w:sz w:val="18"/>
        </w:rPr>
        <w:t>paketleme</w:t>
      </w:r>
      <w:r>
        <w:rPr>
          <w:spacing w:val="-9"/>
          <w:sz w:val="18"/>
        </w:rPr>
        <w:t xml:space="preserve"> </w:t>
      </w:r>
      <w:r>
        <w:rPr>
          <w:sz w:val="18"/>
        </w:rPr>
        <w:t>ve</w:t>
      </w:r>
      <w:r>
        <w:rPr>
          <w:spacing w:val="-8"/>
          <w:sz w:val="18"/>
        </w:rPr>
        <w:t xml:space="preserve"> </w:t>
      </w:r>
      <w:r>
        <w:rPr>
          <w:sz w:val="18"/>
        </w:rPr>
        <w:t>depolama</w:t>
      </w:r>
      <w:r>
        <w:rPr>
          <w:spacing w:val="-8"/>
          <w:sz w:val="18"/>
        </w:rPr>
        <w:t xml:space="preserve"> </w:t>
      </w:r>
      <w:r>
        <w:rPr>
          <w:sz w:val="18"/>
        </w:rPr>
        <w:t>faaliyetini yaptığını gösteren organik ürün sertifikasını ifade eder. Bu belgenin; kapasite artırımı, teknoloji yenileme ve/veya modernizasyona yönelik yatırım başvurularında başvuru sırasında, yeni yatırım ve tamamlamaya yönelik yatırım başvurularında ise yatırım tamamlandıktan sonra nihai rapor ekinde sunulması</w:t>
      </w:r>
      <w:r>
        <w:rPr>
          <w:spacing w:val="-11"/>
          <w:sz w:val="18"/>
        </w:rPr>
        <w:t xml:space="preserve"> </w:t>
      </w:r>
      <w:r>
        <w:rPr>
          <w:sz w:val="18"/>
        </w:rPr>
        <w:t>gerekmektedir.</w:t>
      </w:r>
    </w:p>
    <w:p w:rsidR="00C66DDF" w:rsidRDefault="00C66DDF">
      <w:pPr>
        <w:pStyle w:val="GvdeMetni"/>
        <w:spacing w:before="2"/>
        <w:ind w:left="0" w:firstLine="0"/>
        <w:jc w:val="left"/>
        <w:rPr>
          <w:sz w:val="18"/>
        </w:rPr>
      </w:pPr>
    </w:p>
    <w:p w:rsidR="00C66DDF" w:rsidRDefault="008D37D1">
      <w:pPr>
        <w:pStyle w:val="Balk3"/>
        <w:numPr>
          <w:ilvl w:val="2"/>
          <w:numId w:val="49"/>
        </w:numPr>
        <w:tabs>
          <w:tab w:val="left" w:pos="2187"/>
        </w:tabs>
        <w:spacing w:line="240" w:lineRule="auto"/>
        <w:ind w:hanging="541"/>
      </w:pPr>
      <w:bookmarkStart w:id="52" w:name="_bookmark51"/>
      <w:bookmarkEnd w:id="52"/>
      <w:r>
        <w:t>Başvuru Dosyası Hazırlanması ve Teslimi Aşaması İşlem</w:t>
      </w:r>
      <w:r>
        <w:rPr>
          <w:spacing w:val="-10"/>
        </w:rPr>
        <w:t xml:space="preserve"> </w:t>
      </w:r>
      <w:r>
        <w:t>Sırası</w:t>
      </w:r>
    </w:p>
    <w:p w:rsidR="00C66DDF" w:rsidRDefault="008D37D1">
      <w:pPr>
        <w:pStyle w:val="ListeParagraf"/>
        <w:numPr>
          <w:ilvl w:val="0"/>
          <w:numId w:val="44"/>
        </w:numPr>
        <w:tabs>
          <w:tab w:val="left" w:pos="1907"/>
        </w:tabs>
        <w:spacing w:line="274" w:lineRule="exact"/>
        <w:ind w:hanging="261"/>
        <w:rPr>
          <w:b/>
          <w:sz w:val="24"/>
        </w:rPr>
      </w:pPr>
      <w:r>
        <w:rPr>
          <w:b/>
          <w:sz w:val="24"/>
        </w:rPr>
        <w:t>Adım-1</w:t>
      </w:r>
    </w:p>
    <w:p w:rsidR="00C66DDF" w:rsidRDefault="008D37D1">
      <w:pPr>
        <w:pStyle w:val="GvdeMetni"/>
        <w:ind w:left="1658" w:right="1097" w:firstLine="0"/>
        <w:jc w:val="left"/>
      </w:pPr>
      <w:r>
        <w:t>Bakanlık resmi internet sitesinden (www.tarimorman.gov.tr) başvuru yapılacak yatırıma uygun “Başvuru Planı Formatı” ve “İş Planı Formatı” bilgisayara indirilir.</w:t>
      </w:r>
    </w:p>
    <w:p w:rsidR="00C66DDF" w:rsidRDefault="008D37D1">
      <w:pPr>
        <w:pStyle w:val="Balk3"/>
        <w:numPr>
          <w:ilvl w:val="0"/>
          <w:numId w:val="44"/>
        </w:numPr>
        <w:tabs>
          <w:tab w:val="left" w:pos="1921"/>
        </w:tabs>
        <w:spacing w:before="2"/>
        <w:ind w:left="1920" w:hanging="275"/>
      </w:pPr>
      <w:r>
        <w:t>Adım-2</w:t>
      </w:r>
    </w:p>
    <w:p w:rsidR="00C66DDF" w:rsidRDefault="008D37D1">
      <w:pPr>
        <w:pStyle w:val="GvdeMetni"/>
        <w:spacing w:line="274" w:lineRule="exact"/>
        <w:ind w:left="1658" w:firstLine="0"/>
        <w:jc w:val="left"/>
      </w:pPr>
      <w:r>
        <w:t>Bilgisayara indirilen “Başvuru Planı” bilgisayar ortamında eksiksiz doldurulur.</w:t>
      </w:r>
    </w:p>
    <w:p w:rsidR="00C66DDF" w:rsidRDefault="008D37D1">
      <w:pPr>
        <w:pStyle w:val="Balk3"/>
        <w:numPr>
          <w:ilvl w:val="0"/>
          <w:numId w:val="44"/>
        </w:numPr>
        <w:tabs>
          <w:tab w:val="left" w:pos="1893"/>
        </w:tabs>
        <w:spacing w:before="5"/>
        <w:ind w:left="1892" w:hanging="247"/>
      </w:pPr>
      <w:r>
        <w:t>Adım-3</w:t>
      </w:r>
    </w:p>
    <w:p w:rsidR="00C66DDF" w:rsidRDefault="008D37D1">
      <w:pPr>
        <w:pStyle w:val="GvdeMetni"/>
        <w:spacing w:line="274" w:lineRule="exact"/>
        <w:ind w:left="1658" w:firstLine="0"/>
        <w:jc w:val="left"/>
      </w:pPr>
      <w:r>
        <w:t>Bilgisayara indirilen “İş Planı” bilgisayar ortamında eksiksiz doldurulur.</w:t>
      </w:r>
    </w:p>
    <w:p w:rsidR="00C66DDF" w:rsidRDefault="008D37D1">
      <w:pPr>
        <w:pStyle w:val="Balk3"/>
        <w:spacing w:before="6"/>
        <w:ind w:left="1646"/>
        <w:jc w:val="left"/>
      </w:pPr>
      <w:r>
        <w:t>ç) Adım-4</w:t>
      </w:r>
    </w:p>
    <w:p w:rsidR="00C66DDF" w:rsidRDefault="008D37D1">
      <w:pPr>
        <w:pStyle w:val="GvdeMetni"/>
        <w:ind w:left="1658" w:right="860" w:firstLine="0"/>
        <w:jc w:val="left"/>
      </w:pPr>
      <w:r>
        <w:t>Eklenecek belgeler ve dokümanlar “EK-2 Elektronik Ortamda Yüklenmesinde Dikkat Edilecek Hususlar” dikkate alınarak hazırlanır ve taranır.</w:t>
      </w:r>
    </w:p>
    <w:p w:rsidR="00C66DDF" w:rsidRDefault="008D37D1">
      <w:pPr>
        <w:pStyle w:val="Balk3"/>
        <w:numPr>
          <w:ilvl w:val="0"/>
          <w:numId w:val="44"/>
        </w:numPr>
        <w:tabs>
          <w:tab w:val="left" w:pos="1921"/>
        </w:tabs>
        <w:spacing w:before="2"/>
        <w:ind w:left="1920" w:hanging="275"/>
      </w:pPr>
      <w:r>
        <w:t>Adım-5</w:t>
      </w:r>
    </w:p>
    <w:p w:rsidR="00C66DDF" w:rsidRDefault="008D37D1">
      <w:pPr>
        <w:pStyle w:val="GvdeMetni"/>
        <w:ind w:left="1658" w:right="935" w:firstLine="0"/>
      </w:pPr>
      <w:r>
        <w:t xml:space="preserve">Web üzerinden online başvuru kısmında doldurulan Başvuru Formu ve </w:t>
      </w:r>
      <w:r>
        <w:rPr>
          <w:spacing w:val="-3"/>
        </w:rPr>
        <w:t xml:space="preserve">İş </w:t>
      </w:r>
      <w:r>
        <w:t>Planı ile eklenecek dosyalar bölümüne EK-2’ye göre hazırlanmış dokümanlar eklenerek web üzerinden başvuru</w:t>
      </w:r>
      <w:r>
        <w:rPr>
          <w:spacing w:val="-2"/>
        </w:rPr>
        <w:t xml:space="preserve"> </w:t>
      </w:r>
      <w:r>
        <w:t>tamamlanır.</w:t>
      </w:r>
    </w:p>
    <w:p w:rsidR="00C66DDF" w:rsidRDefault="008D37D1">
      <w:pPr>
        <w:pStyle w:val="Balk3"/>
        <w:numPr>
          <w:ilvl w:val="0"/>
          <w:numId w:val="44"/>
        </w:numPr>
        <w:tabs>
          <w:tab w:val="left" w:pos="1893"/>
        </w:tabs>
        <w:spacing w:before="3"/>
        <w:ind w:left="1892" w:hanging="247"/>
      </w:pPr>
      <w:r>
        <w:t>Adım-6</w:t>
      </w:r>
    </w:p>
    <w:p w:rsidR="00C66DDF" w:rsidRDefault="008D37D1">
      <w:pPr>
        <w:pStyle w:val="GvdeMetni"/>
        <w:ind w:left="1658" w:right="934" w:firstLine="0"/>
      </w:pPr>
      <w:r>
        <w:t>Web</w:t>
      </w:r>
      <w:r>
        <w:rPr>
          <w:spacing w:val="-5"/>
        </w:rPr>
        <w:t xml:space="preserve"> </w:t>
      </w:r>
      <w:r>
        <w:t>üzerinden</w:t>
      </w:r>
      <w:r>
        <w:rPr>
          <w:spacing w:val="-4"/>
        </w:rPr>
        <w:t xml:space="preserve"> </w:t>
      </w:r>
      <w:r>
        <w:t>gönderilen,</w:t>
      </w:r>
      <w:r>
        <w:rPr>
          <w:spacing w:val="-5"/>
        </w:rPr>
        <w:t xml:space="preserve"> </w:t>
      </w:r>
      <w:r>
        <w:t>Başvuru</w:t>
      </w:r>
      <w:r>
        <w:rPr>
          <w:spacing w:val="-4"/>
        </w:rPr>
        <w:t xml:space="preserve"> </w:t>
      </w:r>
      <w:r>
        <w:t>Planı,</w:t>
      </w:r>
      <w:r>
        <w:rPr>
          <w:spacing w:val="-2"/>
        </w:rPr>
        <w:t xml:space="preserve"> </w:t>
      </w:r>
      <w:r>
        <w:t>İş</w:t>
      </w:r>
      <w:r>
        <w:rPr>
          <w:spacing w:val="-4"/>
        </w:rPr>
        <w:t xml:space="preserve"> </w:t>
      </w:r>
      <w:r>
        <w:t>Planı</w:t>
      </w:r>
      <w:r>
        <w:rPr>
          <w:spacing w:val="-5"/>
        </w:rPr>
        <w:t xml:space="preserve"> </w:t>
      </w:r>
      <w:r>
        <w:t>ve</w:t>
      </w:r>
      <w:r>
        <w:rPr>
          <w:spacing w:val="-5"/>
        </w:rPr>
        <w:t xml:space="preserve"> </w:t>
      </w:r>
      <w:r>
        <w:t>Bütçe</w:t>
      </w:r>
      <w:r>
        <w:rPr>
          <w:spacing w:val="-5"/>
        </w:rPr>
        <w:t xml:space="preserve"> </w:t>
      </w:r>
      <w:r>
        <w:t>Detaylı</w:t>
      </w:r>
      <w:r>
        <w:rPr>
          <w:spacing w:val="-4"/>
        </w:rPr>
        <w:t xml:space="preserve"> </w:t>
      </w:r>
      <w:r>
        <w:t xml:space="preserve">Tabloları, </w:t>
      </w:r>
      <w:r>
        <w:rPr>
          <w:spacing w:val="-3"/>
        </w:rPr>
        <w:t>İş</w:t>
      </w:r>
      <w:r>
        <w:rPr>
          <w:spacing w:val="-5"/>
        </w:rPr>
        <w:t xml:space="preserve"> </w:t>
      </w:r>
      <w:r>
        <w:t>Planı, Teknik Proje ile diğer yüklenen dosyalardaki dokümanların çıktıları</w:t>
      </w:r>
      <w:r>
        <w:rPr>
          <w:spacing w:val="-4"/>
        </w:rPr>
        <w:t xml:space="preserve"> </w:t>
      </w:r>
      <w:r>
        <w:t>alınır.</w:t>
      </w:r>
    </w:p>
    <w:p w:rsidR="00C66DDF" w:rsidRDefault="00C66DDF">
      <w:pPr>
        <w:sectPr w:rsidR="00C66DDF">
          <w:pgSz w:w="11910" w:h="16840"/>
          <w:pgMar w:top="1400" w:right="480" w:bottom="540" w:left="480" w:header="0" w:footer="267" w:gutter="0"/>
          <w:cols w:space="708"/>
        </w:sectPr>
      </w:pPr>
    </w:p>
    <w:p w:rsidR="00C66DDF" w:rsidRDefault="008D37D1">
      <w:pPr>
        <w:pStyle w:val="GvdeMetni"/>
        <w:ind w:left="1046" w:firstLine="0"/>
        <w:jc w:val="left"/>
        <w:rPr>
          <w:sz w:val="20"/>
        </w:rPr>
      </w:pPr>
      <w:r>
        <w:rPr>
          <w:sz w:val="20"/>
        </w:rPr>
      </w:r>
      <w:r>
        <w:rPr>
          <w:sz w:val="20"/>
        </w:rPr>
        <w:pict>
          <v:shape id="_x0000_s1099" type="#_x0000_t202" style="width:447.7pt;height:89.1pt;mso-left-percent:-10001;mso-top-percent:-10001;mso-position-horizontal:absolute;mso-position-horizontal-relative:char;mso-position-vertical:absolute;mso-position-vertical-relative:line;mso-left-percent:-10001;mso-top-percent:-10001" fillcolor="#f4af83" strokecolor="#c00000" strokeweight=".16936mm">
            <v:textbox inset="0,0,0,0">
              <w:txbxContent>
                <w:p w:rsidR="008D37D1" w:rsidRDefault="008D37D1">
                  <w:pPr>
                    <w:spacing w:before="54"/>
                    <w:ind w:left="103" w:right="107"/>
                    <w:jc w:val="both"/>
                    <w:rPr>
                      <w:b/>
                      <w:sz w:val="24"/>
                    </w:rPr>
                  </w:pPr>
                  <w:r w:rsidRPr="00F93556">
                    <w:rPr>
                      <w:b/>
                      <w:color w:val="00B050"/>
                      <w:sz w:val="24"/>
                    </w:rPr>
                    <w:t xml:space="preserve">Web üzerinden yapılan online başvuru sistemi üzerinden oluşturulan başvuru planı, </w:t>
                  </w:r>
                  <w:r>
                    <w:rPr>
                      <w:b/>
                      <w:sz w:val="24"/>
                    </w:rPr>
                    <w:t>iş</w:t>
                  </w:r>
                  <w:r>
                    <w:rPr>
                      <w:b/>
                      <w:spacing w:val="-6"/>
                      <w:sz w:val="24"/>
                    </w:rPr>
                    <w:t xml:space="preserve"> </w:t>
                  </w:r>
                  <w:r>
                    <w:rPr>
                      <w:b/>
                      <w:sz w:val="24"/>
                    </w:rPr>
                    <w:t>planı</w:t>
                  </w:r>
                  <w:r>
                    <w:rPr>
                      <w:b/>
                      <w:spacing w:val="-6"/>
                      <w:sz w:val="24"/>
                    </w:rPr>
                    <w:t xml:space="preserve"> </w:t>
                  </w:r>
                  <w:r>
                    <w:rPr>
                      <w:b/>
                      <w:sz w:val="24"/>
                    </w:rPr>
                    <w:t>ve</w:t>
                  </w:r>
                  <w:r>
                    <w:rPr>
                      <w:b/>
                      <w:spacing w:val="-8"/>
                      <w:sz w:val="24"/>
                    </w:rPr>
                    <w:t xml:space="preserve"> </w:t>
                  </w:r>
                  <w:r>
                    <w:rPr>
                      <w:b/>
                      <w:sz w:val="24"/>
                    </w:rPr>
                    <w:t>başvuru</w:t>
                  </w:r>
                  <w:r>
                    <w:rPr>
                      <w:b/>
                      <w:spacing w:val="-6"/>
                      <w:sz w:val="24"/>
                    </w:rPr>
                    <w:t xml:space="preserve"> </w:t>
                  </w:r>
                  <w:r>
                    <w:rPr>
                      <w:b/>
                      <w:sz w:val="24"/>
                    </w:rPr>
                    <w:t>ekindeki</w:t>
                  </w:r>
                  <w:r>
                    <w:rPr>
                      <w:b/>
                      <w:spacing w:val="-6"/>
                      <w:sz w:val="24"/>
                    </w:rPr>
                    <w:t xml:space="preserve"> </w:t>
                  </w:r>
                  <w:r>
                    <w:rPr>
                      <w:b/>
                      <w:sz w:val="24"/>
                    </w:rPr>
                    <w:t>dokümanlar</w:t>
                  </w:r>
                  <w:r>
                    <w:rPr>
                      <w:b/>
                      <w:spacing w:val="-8"/>
                      <w:sz w:val="24"/>
                    </w:rPr>
                    <w:t xml:space="preserve"> </w:t>
                  </w:r>
                  <w:r>
                    <w:rPr>
                      <w:b/>
                      <w:sz w:val="24"/>
                    </w:rPr>
                    <w:t>aynı</w:t>
                  </w:r>
                  <w:r>
                    <w:rPr>
                      <w:b/>
                      <w:spacing w:val="-6"/>
                      <w:sz w:val="24"/>
                    </w:rPr>
                    <w:t xml:space="preserve"> </w:t>
                  </w:r>
                  <w:r>
                    <w:rPr>
                      <w:b/>
                      <w:sz w:val="24"/>
                    </w:rPr>
                    <w:t>olmalıdır.</w:t>
                  </w:r>
                  <w:r>
                    <w:rPr>
                      <w:b/>
                      <w:spacing w:val="-8"/>
                      <w:sz w:val="24"/>
                    </w:rPr>
                    <w:t xml:space="preserve"> </w:t>
                  </w:r>
                  <w:r>
                    <w:rPr>
                      <w:b/>
                      <w:sz w:val="24"/>
                    </w:rPr>
                    <w:t>Aksi</w:t>
                  </w:r>
                  <w:r>
                    <w:rPr>
                      <w:b/>
                      <w:spacing w:val="-5"/>
                      <w:sz w:val="24"/>
                    </w:rPr>
                    <w:t xml:space="preserve"> </w:t>
                  </w:r>
                  <w:r>
                    <w:rPr>
                      <w:b/>
                      <w:sz w:val="24"/>
                    </w:rPr>
                    <w:t>takdirde</w:t>
                  </w:r>
                  <w:r>
                    <w:rPr>
                      <w:b/>
                      <w:spacing w:val="-4"/>
                      <w:sz w:val="24"/>
                    </w:rPr>
                    <w:t xml:space="preserve"> </w:t>
                  </w:r>
                  <w:r>
                    <w:rPr>
                      <w:b/>
                      <w:sz w:val="24"/>
                    </w:rPr>
                    <w:t>başvuru</w:t>
                  </w:r>
                  <w:r>
                    <w:rPr>
                      <w:b/>
                      <w:spacing w:val="-7"/>
                      <w:sz w:val="24"/>
                    </w:rPr>
                    <w:t xml:space="preserve"> </w:t>
                  </w:r>
                  <w:r>
                    <w:rPr>
                      <w:b/>
                      <w:sz w:val="24"/>
                    </w:rPr>
                    <w:t>kabul edilmeyecektir.</w:t>
                  </w:r>
                </w:p>
                <w:p w:rsidR="008D37D1" w:rsidRDefault="008D37D1">
                  <w:pPr>
                    <w:spacing w:before="1"/>
                    <w:ind w:left="103" w:right="108"/>
                    <w:jc w:val="both"/>
                    <w:rPr>
                      <w:b/>
                      <w:sz w:val="24"/>
                    </w:rPr>
                  </w:pPr>
                  <w:r>
                    <w:rPr>
                      <w:b/>
                      <w:sz w:val="24"/>
                    </w:rPr>
                    <w:t>Online başvuru sistemine yüklenen iş planı, teknik proje, tüm teknik şartnameler ve yapım işlerinde keşif özetleri ile bunların başvuru dosyasında yer alan çıktıları aynı olmalıdır. Aksi takdirde başvuru kabul edilmeyecektir.</w:t>
                  </w:r>
                </w:p>
              </w:txbxContent>
            </v:textbox>
            <w10:anchorlock/>
          </v:shape>
        </w:pict>
      </w:r>
    </w:p>
    <w:p w:rsidR="00C66DDF" w:rsidRDefault="00C66DDF">
      <w:pPr>
        <w:pStyle w:val="GvdeMetni"/>
        <w:spacing w:before="10"/>
        <w:ind w:left="0" w:firstLine="0"/>
        <w:jc w:val="left"/>
        <w:rPr>
          <w:sz w:val="12"/>
        </w:rPr>
      </w:pPr>
    </w:p>
    <w:p w:rsidR="00C66DDF" w:rsidRDefault="008D37D1">
      <w:pPr>
        <w:pStyle w:val="Balk3"/>
        <w:numPr>
          <w:ilvl w:val="0"/>
          <w:numId w:val="44"/>
        </w:numPr>
        <w:tabs>
          <w:tab w:val="left" w:pos="1881"/>
        </w:tabs>
        <w:spacing w:before="90" w:line="275" w:lineRule="exact"/>
        <w:ind w:left="1880" w:hanging="223"/>
      </w:pPr>
      <w:r>
        <w:t>Adım-7</w:t>
      </w:r>
    </w:p>
    <w:p w:rsidR="00C66DDF" w:rsidRDefault="008D37D1">
      <w:pPr>
        <w:pStyle w:val="ListeParagraf"/>
        <w:numPr>
          <w:ilvl w:val="1"/>
          <w:numId w:val="57"/>
        </w:numPr>
        <w:tabs>
          <w:tab w:val="left" w:pos="1659"/>
        </w:tabs>
        <w:ind w:right="934"/>
        <w:rPr>
          <w:sz w:val="24"/>
        </w:rPr>
      </w:pPr>
      <w:r>
        <w:rPr>
          <w:sz w:val="24"/>
        </w:rPr>
        <w:t>Başvuru dosyasının düzenlemesi yapılır. Başvuru Planı/İş Planı ve eklerinde yer alan; resmi</w:t>
      </w:r>
      <w:r>
        <w:rPr>
          <w:spacing w:val="-16"/>
          <w:sz w:val="24"/>
        </w:rPr>
        <w:t xml:space="preserve"> </w:t>
      </w:r>
      <w:r>
        <w:rPr>
          <w:sz w:val="24"/>
        </w:rPr>
        <w:t>belgeler,</w:t>
      </w:r>
      <w:r>
        <w:rPr>
          <w:spacing w:val="-14"/>
          <w:sz w:val="24"/>
        </w:rPr>
        <w:t xml:space="preserve"> </w:t>
      </w:r>
      <w:r>
        <w:rPr>
          <w:sz w:val="24"/>
        </w:rPr>
        <w:t>taahhütname</w:t>
      </w:r>
      <w:r>
        <w:rPr>
          <w:spacing w:val="-15"/>
          <w:sz w:val="24"/>
        </w:rPr>
        <w:t xml:space="preserve"> </w:t>
      </w:r>
      <w:r>
        <w:rPr>
          <w:sz w:val="24"/>
        </w:rPr>
        <w:t>ile</w:t>
      </w:r>
      <w:r>
        <w:rPr>
          <w:spacing w:val="-18"/>
          <w:sz w:val="24"/>
        </w:rPr>
        <w:t xml:space="preserve"> </w:t>
      </w:r>
      <w:r>
        <w:rPr>
          <w:sz w:val="24"/>
        </w:rPr>
        <w:t>diğer</w:t>
      </w:r>
      <w:r>
        <w:rPr>
          <w:spacing w:val="-17"/>
          <w:sz w:val="24"/>
        </w:rPr>
        <w:t xml:space="preserve"> </w:t>
      </w:r>
      <w:r>
        <w:rPr>
          <w:sz w:val="24"/>
        </w:rPr>
        <w:t>belge</w:t>
      </w:r>
      <w:r>
        <w:rPr>
          <w:spacing w:val="-16"/>
          <w:sz w:val="24"/>
        </w:rPr>
        <w:t xml:space="preserve"> </w:t>
      </w:r>
      <w:r>
        <w:rPr>
          <w:sz w:val="24"/>
        </w:rPr>
        <w:t>ve</w:t>
      </w:r>
      <w:r>
        <w:rPr>
          <w:spacing w:val="-15"/>
          <w:sz w:val="24"/>
        </w:rPr>
        <w:t xml:space="preserve"> </w:t>
      </w:r>
      <w:r>
        <w:rPr>
          <w:sz w:val="24"/>
        </w:rPr>
        <w:t>dokümanlar</w:t>
      </w:r>
      <w:r>
        <w:rPr>
          <w:spacing w:val="-18"/>
          <w:sz w:val="24"/>
        </w:rPr>
        <w:t xml:space="preserve"> </w:t>
      </w:r>
      <w:r>
        <w:rPr>
          <w:sz w:val="24"/>
        </w:rPr>
        <w:t>ile</w:t>
      </w:r>
      <w:r>
        <w:rPr>
          <w:spacing w:val="-17"/>
          <w:sz w:val="24"/>
        </w:rPr>
        <w:t xml:space="preserve"> </w:t>
      </w:r>
      <w:r>
        <w:rPr>
          <w:sz w:val="24"/>
        </w:rPr>
        <w:t>proje</w:t>
      </w:r>
      <w:r>
        <w:rPr>
          <w:spacing w:val="-17"/>
          <w:sz w:val="24"/>
        </w:rPr>
        <w:t xml:space="preserve"> </w:t>
      </w:r>
      <w:r>
        <w:rPr>
          <w:sz w:val="24"/>
        </w:rPr>
        <w:t>çizimleri</w:t>
      </w:r>
      <w:r>
        <w:rPr>
          <w:spacing w:val="-16"/>
          <w:sz w:val="24"/>
        </w:rPr>
        <w:t xml:space="preserve"> </w:t>
      </w:r>
      <w:r>
        <w:rPr>
          <w:sz w:val="24"/>
        </w:rPr>
        <w:t xml:space="preserve">sıralamaya uygun olarak düzenlenir. </w:t>
      </w:r>
      <w:r>
        <w:rPr>
          <w:spacing w:val="-3"/>
          <w:sz w:val="24"/>
        </w:rPr>
        <w:t xml:space="preserve">İş </w:t>
      </w:r>
      <w:r>
        <w:rPr>
          <w:sz w:val="24"/>
        </w:rPr>
        <w:t>planı ve teknik proje, başvuru dosyasında başvuru formu, işletme planı ve eklerinden sonra yer almalıdır. Yatırım ile ilgili A9-Mimari projeler (Mevcut ve planlanan binaları gösteren vaziyet planını ve mahal listesini de içeren), statik</w:t>
      </w:r>
      <w:r>
        <w:rPr>
          <w:spacing w:val="-6"/>
          <w:sz w:val="24"/>
        </w:rPr>
        <w:t xml:space="preserve"> </w:t>
      </w:r>
      <w:r>
        <w:rPr>
          <w:sz w:val="24"/>
        </w:rPr>
        <w:t>projeler,</w:t>
      </w:r>
      <w:r>
        <w:rPr>
          <w:spacing w:val="-4"/>
          <w:sz w:val="24"/>
        </w:rPr>
        <w:t xml:space="preserve"> </w:t>
      </w:r>
      <w:r>
        <w:rPr>
          <w:sz w:val="24"/>
        </w:rPr>
        <w:t>elektrik</w:t>
      </w:r>
      <w:r>
        <w:rPr>
          <w:spacing w:val="-4"/>
          <w:sz w:val="24"/>
        </w:rPr>
        <w:t xml:space="preserve"> </w:t>
      </w:r>
      <w:r>
        <w:rPr>
          <w:sz w:val="24"/>
        </w:rPr>
        <w:t>tesisat</w:t>
      </w:r>
      <w:r>
        <w:rPr>
          <w:spacing w:val="-6"/>
          <w:sz w:val="24"/>
        </w:rPr>
        <w:t xml:space="preserve"> </w:t>
      </w:r>
      <w:r>
        <w:rPr>
          <w:sz w:val="24"/>
        </w:rPr>
        <w:t>projeleri,</w:t>
      </w:r>
      <w:r>
        <w:rPr>
          <w:spacing w:val="-5"/>
          <w:sz w:val="24"/>
        </w:rPr>
        <w:t xml:space="preserve"> </w:t>
      </w:r>
      <w:r>
        <w:rPr>
          <w:sz w:val="24"/>
        </w:rPr>
        <w:t>mekanik</w:t>
      </w:r>
      <w:r>
        <w:rPr>
          <w:spacing w:val="-6"/>
          <w:sz w:val="24"/>
        </w:rPr>
        <w:t xml:space="preserve"> </w:t>
      </w:r>
      <w:r>
        <w:rPr>
          <w:sz w:val="24"/>
        </w:rPr>
        <w:t>tesisat</w:t>
      </w:r>
      <w:r>
        <w:rPr>
          <w:spacing w:val="-6"/>
          <w:sz w:val="24"/>
        </w:rPr>
        <w:t xml:space="preserve"> </w:t>
      </w:r>
      <w:r>
        <w:rPr>
          <w:sz w:val="24"/>
        </w:rPr>
        <w:t>projeleri,</w:t>
      </w:r>
      <w:r>
        <w:rPr>
          <w:spacing w:val="-7"/>
          <w:sz w:val="24"/>
        </w:rPr>
        <w:t xml:space="preserve"> </w:t>
      </w:r>
      <w:r>
        <w:rPr>
          <w:sz w:val="24"/>
        </w:rPr>
        <w:t>metraj</w:t>
      </w:r>
      <w:r>
        <w:rPr>
          <w:spacing w:val="-1"/>
          <w:sz w:val="24"/>
        </w:rPr>
        <w:t xml:space="preserve"> </w:t>
      </w:r>
      <w:r>
        <w:rPr>
          <w:sz w:val="24"/>
        </w:rPr>
        <w:t>cetveli,</w:t>
      </w:r>
      <w:r>
        <w:rPr>
          <w:spacing w:val="-6"/>
          <w:sz w:val="24"/>
        </w:rPr>
        <w:t xml:space="preserve"> </w:t>
      </w:r>
      <w:r>
        <w:rPr>
          <w:sz w:val="24"/>
        </w:rPr>
        <w:t>tek</w:t>
      </w:r>
      <w:r>
        <w:rPr>
          <w:spacing w:val="-6"/>
          <w:sz w:val="24"/>
        </w:rPr>
        <w:t xml:space="preserve"> </w:t>
      </w:r>
      <w:r>
        <w:rPr>
          <w:sz w:val="24"/>
        </w:rPr>
        <w:t>hat şeması ve makine-ekipman yerleşim planı ayrı bir dosya/klasörde</w:t>
      </w:r>
      <w:r>
        <w:rPr>
          <w:spacing w:val="-6"/>
          <w:sz w:val="24"/>
        </w:rPr>
        <w:t xml:space="preserve"> </w:t>
      </w:r>
      <w:r>
        <w:rPr>
          <w:sz w:val="24"/>
        </w:rPr>
        <w:t>verilmelidir.</w:t>
      </w:r>
    </w:p>
    <w:p w:rsidR="00C66DDF" w:rsidRDefault="008D37D1">
      <w:pPr>
        <w:pStyle w:val="ListeParagraf"/>
        <w:numPr>
          <w:ilvl w:val="1"/>
          <w:numId w:val="57"/>
        </w:numPr>
        <w:tabs>
          <w:tab w:val="left" w:pos="1659"/>
        </w:tabs>
        <w:spacing w:line="294" w:lineRule="exact"/>
        <w:ind w:hanging="361"/>
        <w:rPr>
          <w:sz w:val="24"/>
        </w:rPr>
      </w:pPr>
      <w:r>
        <w:rPr>
          <w:sz w:val="24"/>
        </w:rPr>
        <w:t>Başvuru Planı/İş Planının tüm sayfaları başvuru sahibi tarafından</w:t>
      </w:r>
      <w:r>
        <w:rPr>
          <w:spacing w:val="-6"/>
          <w:sz w:val="24"/>
        </w:rPr>
        <w:t xml:space="preserve"> </w:t>
      </w:r>
      <w:r>
        <w:rPr>
          <w:sz w:val="24"/>
        </w:rPr>
        <w:t>paraflanır.</w:t>
      </w:r>
    </w:p>
    <w:p w:rsidR="00C66DDF" w:rsidRDefault="008D37D1">
      <w:pPr>
        <w:pStyle w:val="Balk3"/>
        <w:numPr>
          <w:ilvl w:val="0"/>
          <w:numId w:val="44"/>
        </w:numPr>
        <w:tabs>
          <w:tab w:val="left" w:pos="1919"/>
        </w:tabs>
        <w:spacing w:line="275" w:lineRule="exact"/>
        <w:ind w:left="1918" w:hanging="261"/>
      </w:pPr>
      <w:r>
        <w:t>Adım-8</w:t>
      </w:r>
    </w:p>
    <w:p w:rsidR="00C66DDF" w:rsidRDefault="008D37D1">
      <w:pPr>
        <w:pStyle w:val="ListeParagraf"/>
        <w:numPr>
          <w:ilvl w:val="1"/>
          <w:numId w:val="57"/>
        </w:numPr>
        <w:tabs>
          <w:tab w:val="left" w:pos="1659"/>
        </w:tabs>
        <w:ind w:right="938"/>
        <w:rPr>
          <w:sz w:val="24"/>
        </w:rPr>
      </w:pPr>
      <w:r>
        <w:rPr>
          <w:sz w:val="24"/>
        </w:rPr>
        <w:t>Başvuru dosyasında yer alan; Başvuru Planı/İş Planının, başvuru ekleri, çizimler, iş planı ve teknik projenin iki kopyası oluşturulur. Başvuru dosyası, biri orijinal diğeri orijinalden alınan kopya olmak üzere, her birinin üzerinde “Orijinal” ve “Kopya” ibareleri yer alacak şekilde toplam iki nüsha olarak hazırlanır.</w:t>
      </w:r>
    </w:p>
    <w:p w:rsidR="00C66DDF" w:rsidRDefault="008D37D1">
      <w:pPr>
        <w:pStyle w:val="ListeParagraf"/>
        <w:numPr>
          <w:ilvl w:val="1"/>
          <w:numId w:val="57"/>
        </w:numPr>
        <w:tabs>
          <w:tab w:val="left" w:pos="1659"/>
        </w:tabs>
        <w:ind w:right="933"/>
        <w:rPr>
          <w:sz w:val="24"/>
        </w:rPr>
      </w:pPr>
      <w:r>
        <w:rPr>
          <w:sz w:val="24"/>
        </w:rPr>
        <w:t>İki nüsha halindeki başvuru dosyası, ekleri ve satın alma dosyası (1 orijinal, 1 kopya) tek</w:t>
      </w:r>
      <w:r>
        <w:rPr>
          <w:spacing w:val="-11"/>
          <w:sz w:val="24"/>
        </w:rPr>
        <w:t xml:space="preserve"> </w:t>
      </w:r>
      <w:r>
        <w:rPr>
          <w:sz w:val="24"/>
        </w:rPr>
        <w:t>bir</w:t>
      </w:r>
      <w:r>
        <w:rPr>
          <w:spacing w:val="-10"/>
          <w:sz w:val="24"/>
        </w:rPr>
        <w:t xml:space="preserve"> </w:t>
      </w:r>
      <w:r>
        <w:rPr>
          <w:sz w:val="24"/>
        </w:rPr>
        <w:t>paket</w:t>
      </w:r>
      <w:r>
        <w:rPr>
          <w:spacing w:val="-11"/>
          <w:sz w:val="24"/>
        </w:rPr>
        <w:t xml:space="preserve"> </w:t>
      </w:r>
      <w:r>
        <w:rPr>
          <w:sz w:val="24"/>
        </w:rPr>
        <w:t>(zarf,</w:t>
      </w:r>
      <w:r>
        <w:rPr>
          <w:spacing w:val="-10"/>
          <w:sz w:val="24"/>
        </w:rPr>
        <w:t xml:space="preserve"> </w:t>
      </w:r>
      <w:r>
        <w:rPr>
          <w:sz w:val="24"/>
        </w:rPr>
        <w:t>kutu,</w:t>
      </w:r>
      <w:r>
        <w:rPr>
          <w:spacing w:val="-8"/>
          <w:sz w:val="24"/>
        </w:rPr>
        <w:t xml:space="preserve"> </w:t>
      </w:r>
      <w:r>
        <w:rPr>
          <w:sz w:val="24"/>
        </w:rPr>
        <w:t>ambalaj</w:t>
      </w:r>
      <w:r>
        <w:rPr>
          <w:spacing w:val="-10"/>
          <w:sz w:val="24"/>
        </w:rPr>
        <w:t xml:space="preserve"> </w:t>
      </w:r>
      <w:r>
        <w:rPr>
          <w:sz w:val="24"/>
        </w:rPr>
        <w:t>vb.)</w:t>
      </w:r>
      <w:r>
        <w:rPr>
          <w:spacing w:val="-11"/>
          <w:sz w:val="24"/>
        </w:rPr>
        <w:t xml:space="preserve"> </w:t>
      </w:r>
      <w:r>
        <w:rPr>
          <w:sz w:val="24"/>
        </w:rPr>
        <w:t>içerisinde</w:t>
      </w:r>
      <w:r>
        <w:rPr>
          <w:spacing w:val="-5"/>
          <w:sz w:val="24"/>
        </w:rPr>
        <w:t xml:space="preserve"> </w:t>
      </w:r>
      <w:r>
        <w:rPr>
          <w:sz w:val="24"/>
        </w:rPr>
        <w:t>yer</w:t>
      </w:r>
      <w:r>
        <w:rPr>
          <w:spacing w:val="-9"/>
          <w:sz w:val="24"/>
        </w:rPr>
        <w:t xml:space="preserve"> </w:t>
      </w:r>
      <w:r>
        <w:rPr>
          <w:sz w:val="24"/>
        </w:rPr>
        <w:t>alacak</w:t>
      </w:r>
      <w:r>
        <w:rPr>
          <w:spacing w:val="-8"/>
          <w:sz w:val="24"/>
        </w:rPr>
        <w:t xml:space="preserve"> </w:t>
      </w:r>
      <w:r>
        <w:rPr>
          <w:sz w:val="24"/>
        </w:rPr>
        <w:t>şekilde</w:t>
      </w:r>
      <w:r>
        <w:rPr>
          <w:spacing w:val="-11"/>
          <w:sz w:val="24"/>
        </w:rPr>
        <w:t xml:space="preserve"> </w:t>
      </w:r>
      <w:r>
        <w:rPr>
          <w:sz w:val="24"/>
        </w:rPr>
        <w:t>ve</w:t>
      </w:r>
      <w:r>
        <w:rPr>
          <w:spacing w:val="-8"/>
          <w:sz w:val="24"/>
        </w:rPr>
        <w:t xml:space="preserve"> </w:t>
      </w:r>
      <w:r>
        <w:rPr>
          <w:sz w:val="24"/>
        </w:rPr>
        <w:t>bu</w:t>
      </w:r>
      <w:r>
        <w:rPr>
          <w:spacing w:val="-11"/>
          <w:sz w:val="24"/>
        </w:rPr>
        <w:t xml:space="preserve"> </w:t>
      </w:r>
      <w:r>
        <w:rPr>
          <w:sz w:val="24"/>
        </w:rPr>
        <w:t>paketin</w:t>
      </w:r>
      <w:r>
        <w:rPr>
          <w:spacing w:val="-10"/>
          <w:sz w:val="24"/>
        </w:rPr>
        <w:t xml:space="preserve"> </w:t>
      </w:r>
      <w:r>
        <w:rPr>
          <w:sz w:val="24"/>
        </w:rPr>
        <w:t>üzerine “KKYDP 2020-2021 Başvuru Dönemi” ve “Kırsal Ekonomik Altyapı Yatırımları Kapsamında Proje Başvurusu” yazılarak teslime hazır hale getirilir. Bir orijinal ve bir kopya olarak hazırlanmış başvuru paketi, yatırımın uygulanacağı ildeki il</w:t>
      </w:r>
      <w:r>
        <w:rPr>
          <w:spacing w:val="-36"/>
          <w:sz w:val="24"/>
        </w:rPr>
        <w:t xml:space="preserve"> </w:t>
      </w:r>
      <w:r>
        <w:rPr>
          <w:sz w:val="24"/>
        </w:rPr>
        <w:t>müdürlüğüne elden teslim</w:t>
      </w:r>
      <w:r>
        <w:rPr>
          <w:spacing w:val="-1"/>
          <w:sz w:val="24"/>
        </w:rPr>
        <w:t xml:space="preserve"> </w:t>
      </w:r>
      <w:r>
        <w:rPr>
          <w:sz w:val="24"/>
        </w:rPr>
        <w:t>edilir.</w:t>
      </w:r>
    </w:p>
    <w:p w:rsidR="00C66DDF" w:rsidRDefault="008D37D1">
      <w:pPr>
        <w:pStyle w:val="GvdeMetni"/>
        <w:spacing w:before="10"/>
        <w:ind w:left="0" w:firstLine="0"/>
        <w:jc w:val="left"/>
        <w:rPr>
          <w:sz w:val="20"/>
        </w:rPr>
      </w:pPr>
      <w:r>
        <w:pict>
          <v:shape id="_x0000_s1098" type="#_x0000_t202" style="position:absolute;margin-left:76.6pt;margin-top:14.2pt;width:447.7pt;height:35.4pt;z-index:-15717888;mso-wrap-distance-left:0;mso-wrap-distance-right:0;mso-position-horizontal-relative:page" fillcolor="#f4af83" strokecolor="#c00000" strokeweight=".16936mm">
            <v:textbox inset="0,0,0,0">
              <w:txbxContent>
                <w:p w:rsidR="008D37D1" w:rsidRDefault="008D37D1">
                  <w:pPr>
                    <w:spacing w:before="71"/>
                    <w:ind w:left="103" w:right="21"/>
                    <w:rPr>
                      <w:b/>
                      <w:sz w:val="24"/>
                    </w:rPr>
                  </w:pPr>
                  <w:r>
                    <w:rPr>
                      <w:b/>
                      <w:sz w:val="24"/>
                    </w:rPr>
                    <w:t>Posta, faks, elektronik posta ya da diğer yöntemlerle gönderilen ya da başka adreslere teslim edilen başvurular kabul edilmeyecektir.</w:t>
                  </w:r>
                </w:p>
              </w:txbxContent>
            </v:textbox>
            <w10:wrap type="topAndBottom" anchorx="page"/>
          </v:shape>
        </w:pict>
      </w:r>
      <w:r>
        <w:pict>
          <v:shape id="_x0000_s1097" type="#_x0000_t202" style="position:absolute;margin-left:76.6pt;margin-top:63.9pt;width:447.7pt;height:34pt;z-index:-15717376;mso-wrap-distance-left:0;mso-wrap-distance-right:0;mso-position-horizontal-relative:page" fillcolor="#f4af83" strokecolor="#c00000" strokeweight=".16936mm">
            <v:textbox inset="0,0,0,0">
              <w:txbxContent>
                <w:p w:rsidR="008D37D1" w:rsidRDefault="008D37D1">
                  <w:pPr>
                    <w:spacing w:before="56"/>
                    <w:ind w:left="103" w:right="21"/>
                    <w:rPr>
                      <w:b/>
                      <w:sz w:val="24"/>
                    </w:rPr>
                  </w:pPr>
                  <w:r>
                    <w:rPr>
                      <w:b/>
                      <w:sz w:val="24"/>
                    </w:rPr>
                    <w:t>Başvuru dosyasında, proje sahibi tarafından hazırlanan belge ve dokümanların ilgili yerlerine mutlaka tarih atılmalıdır.</w:t>
                  </w:r>
                </w:p>
              </w:txbxContent>
            </v:textbox>
            <w10:wrap type="topAndBottom" anchorx="page"/>
          </v:shape>
        </w:pict>
      </w:r>
    </w:p>
    <w:p w:rsidR="00C66DDF" w:rsidRDefault="00C66DDF">
      <w:pPr>
        <w:pStyle w:val="GvdeMetni"/>
        <w:ind w:left="0" w:firstLine="0"/>
        <w:jc w:val="left"/>
        <w:rPr>
          <w:sz w:val="18"/>
        </w:rPr>
      </w:pPr>
    </w:p>
    <w:p w:rsidR="00C66DDF" w:rsidRDefault="00C66DDF">
      <w:pPr>
        <w:pStyle w:val="GvdeMetni"/>
        <w:spacing w:before="2"/>
        <w:ind w:left="0" w:firstLine="0"/>
        <w:jc w:val="left"/>
        <w:rPr>
          <w:sz w:val="12"/>
        </w:rPr>
      </w:pPr>
    </w:p>
    <w:p w:rsidR="00C66DDF" w:rsidRDefault="008D37D1">
      <w:pPr>
        <w:pStyle w:val="ListeParagraf"/>
        <w:numPr>
          <w:ilvl w:val="1"/>
          <w:numId w:val="57"/>
        </w:numPr>
        <w:tabs>
          <w:tab w:val="left" w:pos="1659"/>
        </w:tabs>
        <w:spacing w:before="100"/>
        <w:ind w:right="934"/>
        <w:rPr>
          <w:sz w:val="24"/>
        </w:rPr>
      </w:pPr>
      <w:r>
        <w:rPr>
          <w:sz w:val="24"/>
        </w:rPr>
        <w:t>Başvuru dosyasının il müdürlüğüne teslimi aşamasında, başvuru formu, işletme planı ve bütçe detaylı tablolarının web üzerinden doldurulup doldurulmadığı, iş planı, teknik proje ve tüm teknik şartname ve keşif özetlerinin (sadece yapım işleri için) elektronik olarak web üzerinden gönderilip gönderilmediği ve bu dokümanların web ortamında açılıp</w:t>
      </w:r>
      <w:r>
        <w:rPr>
          <w:spacing w:val="-10"/>
          <w:sz w:val="24"/>
        </w:rPr>
        <w:t xml:space="preserve"> </w:t>
      </w:r>
      <w:r>
        <w:rPr>
          <w:sz w:val="24"/>
        </w:rPr>
        <w:t>açılmadığı</w:t>
      </w:r>
      <w:r>
        <w:rPr>
          <w:spacing w:val="-10"/>
          <w:sz w:val="24"/>
        </w:rPr>
        <w:t xml:space="preserve"> </w:t>
      </w:r>
      <w:r>
        <w:rPr>
          <w:sz w:val="24"/>
        </w:rPr>
        <w:t>kontrol</w:t>
      </w:r>
      <w:r>
        <w:rPr>
          <w:spacing w:val="-9"/>
          <w:sz w:val="24"/>
        </w:rPr>
        <w:t xml:space="preserve"> </w:t>
      </w:r>
      <w:r>
        <w:rPr>
          <w:sz w:val="24"/>
        </w:rPr>
        <w:t>edilecektir.</w:t>
      </w:r>
      <w:r>
        <w:rPr>
          <w:spacing w:val="-11"/>
          <w:sz w:val="24"/>
        </w:rPr>
        <w:t xml:space="preserve"> </w:t>
      </w:r>
      <w:r>
        <w:rPr>
          <w:sz w:val="24"/>
        </w:rPr>
        <w:t>Şayet</w:t>
      </w:r>
      <w:r>
        <w:rPr>
          <w:spacing w:val="-9"/>
          <w:sz w:val="24"/>
        </w:rPr>
        <w:t xml:space="preserve"> </w:t>
      </w:r>
      <w:r>
        <w:rPr>
          <w:sz w:val="24"/>
        </w:rPr>
        <w:t>bunlardan</w:t>
      </w:r>
      <w:r>
        <w:rPr>
          <w:spacing w:val="-11"/>
          <w:sz w:val="24"/>
        </w:rPr>
        <w:t xml:space="preserve"> </w:t>
      </w:r>
      <w:r>
        <w:rPr>
          <w:sz w:val="24"/>
        </w:rPr>
        <w:t>herhangi</w:t>
      </w:r>
      <w:r>
        <w:rPr>
          <w:spacing w:val="-9"/>
          <w:sz w:val="24"/>
        </w:rPr>
        <w:t xml:space="preserve"> </w:t>
      </w:r>
      <w:r>
        <w:rPr>
          <w:sz w:val="24"/>
        </w:rPr>
        <w:t>birisi</w:t>
      </w:r>
      <w:r>
        <w:rPr>
          <w:spacing w:val="-10"/>
          <w:sz w:val="24"/>
        </w:rPr>
        <w:t xml:space="preserve"> </w:t>
      </w:r>
      <w:r>
        <w:rPr>
          <w:sz w:val="24"/>
        </w:rPr>
        <w:t>sistemde</w:t>
      </w:r>
      <w:r>
        <w:rPr>
          <w:spacing w:val="-11"/>
          <w:sz w:val="24"/>
        </w:rPr>
        <w:t xml:space="preserve"> </w:t>
      </w:r>
      <w:r>
        <w:rPr>
          <w:sz w:val="24"/>
        </w:rPr>
        <w:t>görülmez veya</w:t>
      </w:r>
      <w:r>
        <w:rPr>
          <w:spacing w:val="-4"/>
          <w:sz w:val="24"/>
        </w:rPr>
        <w:t xml:space="preserve"> </w:t>
      </w:r>
      <w:r>
        <w:rPr>
          <w:sz w:val="24"/>
        </w:rPr>
        <w:t>açılmaz</w:t>
      </w:r>
      <w:r>
        <w:rPr>
          <w:spacing w:val="-4"/>
          <w:sz w:val="24"/>
        </w:rPr>
        <w:t xml:space="preserve"> </w:t>
      </w:r>
      <w:r>
        <w:rPr>
          <w:sz w:val="24"/>
        </w:rPr>
        <w:t>ise</w:t>
      </w:r>
      <w:r>
        <w:rPr>
          <w:spacing w:val="-4"/>
          <w:sz w:val="24"/>
        </w:rPr>
        <w:t xml:space="preserve"> </w:t>
      </w:r>
      <w:r>
        <w:rPr>
          <w:sz w:val="24"/>
        </w:rPr>
        <w:t>ayrıca</w:t>
      </w:r>
      <w:r>
        <w:rPr>
          <w:spacing w:val="-6"/>
          <w:sz w:val="24"/>
        </w:rPr>
        <w:t xml:space="preserve"> </w:t>
      </w:r>
      <w:r>
        <w:rPr>
          <w:sz w:val="24"/>
        </w:rPr>
        <w:t>resmi</w:t>
      </w:r>
      <w:r>
        <w:rPr>
          <w:spacing w:val="-3"/>
          <w:sz w:val="24"/>
        </w:rPr>
        <w:t xml:space="preserve"> </w:t>
      </w:r>
      <w:r>
        <w:rPr>
          <w:sz w:val="24"/>
        </w:rPr>
        <w:t>belgeler,</w:t>
      </w:r>
      <w:r>
        <w:rPr>
          <w:spacing w:val="-6"/>
          <w:sz w:val="24"/>
        </w:rPr>
        <w:t xml:space="preserve"> </w:t>
      </w:r>
      <w:r>
        <w:rPr>
          <w:sz w:val="24"/>
        </w:rPr>
        <w:t>tahrip</w:t>
      </w:r>
      <w:r>
        <w:rPr>
          <w:spacing w:val="-1"/>
          <w:sz w:val="24"/>
        </w:rPr>
        <w:t xml:space="preserve"> </w:t>
      </w:r>
      <w:r>
        <w:rPr>
          <w:sz w:val="24"/>
        </w:rPr>
        <w:t>edilmiş,</w:t>
      </w:r>
      <w:r>
        <w:rPr>
          <w:spacing w:val="-2"/>
          <w:sz w:val="24"/>
        </w:rPr>
        <w:t xml:space="preserve"> </w:t>
      </w:r>
      <w:r>
        <w:rPr>
          <w:sz w:val="24"/>
        </w:rPr>
        <w:t>yırtılmış</w:t>
      </w:r>
      <w:r>
        <w:rPr>
          <w:spacing w:val="-4"/>
          <w:sz w:val="24"/>
        </w:rPr>
        <w:t xml:space="preserve"> </w:t>
      </w:r>
      <w:r>
        <w:rPr>
          <w:sz w:val="24"/>
        </w:rPr>
        <w:t>veya</w:t>
      </w:r>
      <w:r>
        <w:rPr>
          <w:spacing w:val="-5"/>
          <w:sz w:val="24"/>
        </w:rPr>
        <w:t xml:space="preserve"> </w:t>
      </w:r>
      <w:r>
        <w:rPr>
          <w:sz w:val="24"/>
        </w:rPr>
        <w:t>üzerinde</w:t>
      </w:r>
      <w:r>
        <w:rPr>
          <w:spacing w:val="-6"/>
          <w:sz w:val="24"/>
        </w:rPr>
        <w:t xml:space="preserve"> </w:t>
      </w:r>
      <w:r>
        <w:rPr>
          <w:sz w:val="24"/>
        </w:rPr>
        <w:t>düzeltme yapılmış ise başvuru kesinlikle kabul</w:t>
      </w:r>
      <w:r>
        <w:rPr>
          <w:spacing w:val="-3"/>
          <w:sz w:val="24"/>
        </w:rPr>
        <w:t xml:space="preserve"> </w:t>
      </w:r>
      <w:r>
        <w:rPr>
          <w:sz w:val="24"/>
        </w:rPr>
        <w:t>edilmeyecektir.</w:t>
      </w:r>
    </w:p>
    <w:p w:rsidR="00C66DDF" w:rsidRDefault="008D37D1">
      <w:pPr>
        <w:pStyle w:val="ListeParagraf"/>
        <w:numPr>
          <w:ilvl w:val="1"/>
          <w:numId w:val="57"/>
        </w:numPr>
        <w:tabs>
          <w:tab w:val="left" w:pos="1659"/>
        </w:tabs>
        <w:spacing w:before="2"/>
        <w:ind w:right="931"/>
        <w:rPr>
          <w:sz w:val="24"/>
        </w:rPr>
      </w:pPr>
      <w:r>
        <w:rPr>
          <w:sz w:val="24"/>
        </w:rPr>
        <w:t>Başvuru dosyası, ekleri, satın alma dosyası gerçek kişilerde başvuru sahibinin kendisi veya noter onaylı vekâlet belgesine sahip vekili, tüzel kişilerde ise tüzel kişi adına imzaya yetkili kişi tarafından yatırımın uygulanacağı ilde bulunan il müdürlüklerine teslim edilir. Teslim aşamasında yapılan kontrollerde teslim edilme şartlarını taşıyan başvurular kabul edilir ve başvuru sahibine teslim alındı belgesi</w:t>
      </w:r>
      <w:r>
        <w:rPr>
          <w:spacing w:val="-8"/>
          <w:sz w:val="24"/>
        </w:rPr>
        <w:t xml:space="preserve"> </w:t>
      </w:r>
      <w:r>
        <w:rPr>
          <w:sz w:val="24"/>
        </w:rPr>
        <w:t>verilir.</w:t>
      </w:r>
    </w:p>
    <w:p w:rsidR="00C66DDF" w:rsidRDefault="008D37D1">
      <w:pPr>
        <w:pStyle w:val="ListeParagraf"/>
        <w:numPr>
          <w:ilvl w:val="1"/>
          <w:numId w:val="57"/>
        </w:numPr>
        <w:tabs>
          <w:tab w:val="left" w:pos="1659"/>
        </w:tabs>
        <w:spacing w:before="2" w:line="237" w:lineRule="auto"/>
        <w:ind w:right="940"/>
        <w:rPr>
          <w:sz w:val="24"/>
        </w:rPr>
      </w:pPr>
      <w:r>
        <w:rPr>
          <w:sz w:val="24"/>
        </w:rPr>
        <w:t>Web de yapılan tüm başvurulara “Proje Numarası” verilecektir. Proje sahibi yatırımcı, Bakanlık ile yapacağı yazışmalarda bu numarayı</w:t>
      </w:r>
      <w:r>
        <w:rPr>
          <w:spacing w:val="3"/>
          <w:sz w:val="24"/>
        </w:rPr>
        <w:t xml:space="preserve"> </w:t>
      </w:r>
      <w:r>
        <w:rPr>
          <w:sz w:val="24"/>
        </w:rPr>
        <w:t>kullanacaktır.</w:t>
      </w:r>
    </w:p>
    <w:p w:rsidR="00C66DDF" w:rsidRDefault="00C66DDF">
      <w:pPr>
        <w:spacing w:line="237" w:lineRule="auto"/>
        <w:jc w:val="both"/>
        <w:rPr>
          <w:sz w:val="24"/>
        </w:rPr>
        <w:sectPr w:rsidR="00C66DDF">
          <w:pgSz w:w="11910" w:h="16840"/>
          <w:pgMar w:top="1400" w:right="480" w:bottom="540" w:left="480" w:header="0" w:footer="267" w:gutter="0"/>
          <w:cols w:space="708"/>
        </w:sectPr>
      </w:pPr>
    </w:p>
    <w:p w:rsidR="00C66DDF" w:rsidRDefault="00C66DDF">
      <w:pPr>
        <w:pStyle w:val="GvdeMetni"/>
        <w:spacing w:before="4"/>
        <w:ind w:left="0" w:firstLine="0"/>
        <w:jc w:val="left"/>
        <w:rPr>
          <w:sz w:val="8"/>
        </w:rPr>
      </w:pPr>
    </w:p>
    <w:p w:rsidR="00C66DDF" w:rsidRDefault="008D37D1">
      <w:pPr>
        <w:pStyle w:val="GvdeMetni"/>
        <w:ind w:left="1046" w:firstLine="0"/>
        <w:jc w:val="left"/>
        <w:rPr>
          <w:sz w:val="20"/>
        </w:rPr>
      </w:pPr>
      <w:r>
        <w:rPr>
          <w:sz w:val="20"/>
        </w:rPr>
      </w:r>
      <w:r>
        <w:rPr>
          <w:sz w:val="20"/>
        </w:rPr>
        <w:pict>
          <v:shape id="_x0000_s1096" type="#_x0000_t202" style="width:447.7pt;height:69.5pt;mso-left-percent:-10001;mso-top-percent:-10001;mso-position-horizontal:absolute;mso-position-horizontal-relative:char;mso-position-vertical:absolute;mso-position-vertical-relative:line;mso-left-percent:-10001;mso-top-percent:-10001" fillcolor="#f4af83" strokecolor="#c00000" strokeweight=".16936mm">
            <v:textbox inset="0,0,0,0">
              <w:txbxContent>
                <w:p w:rsidR="008D37D1" w:rsidRDefault="008D37D1">
                  <w:pPr>
                    <w:ind w:left="103" w:right="102"/>
                    <w:jc w:val="both"/>
                    <w:rPr>
                      <w:b/>
                      <w:sz w:val="24"/>
                    </w:rPr>
                  </w:pPr>
                  <w:r>
                    <w:rPr>
                      <w:b/>
                      <w:sz w:val="24"/>
                    </w:rPr>
                    <w:t>Eğer başvuru dosyası, ekleri ve satın alma dosyası gerçek kişilerde başvuru sahibinin kendisi veya noter onaylı vekâlet belgesine sahip vekili, tüzel kişilerde ise tüzel kişi adına imzaya yetkili kişi tarafından teslim edilmez ise başvuru kabul edilmeyecektir. Proje sahibi başvuru dosyasını Bakanlık il müdürlüğüne sunma aşamasında bu hususlara dikkat etmelidir.</w:t>
                  </w:r>
                </w:p>
              </w:txbxContent>
            </v:textbox>
            <w10:anchorlock/>
          </v:shape>
        </w:pict>
      </w:r>
    </w:p>
    <w:p w:rsidR="00C66DDF" w:rsidRDefault="008D37D1">
      <w:pPr>
        <w:pStyle w:val="GvdeMetni"/>
        <w:spacing w:before="5"/>
        <w:ind w:left="0" w:firstLine="0"/>
        <w:jc w:val="left"/>
        <w:rPr>
          <w:sz w:val="17"/>
        </w:rPr>
      </w:pPr>
      <w:r>
        <w:pict>
          <v:shape id="_x0000_s1095" type="#_x0000_t202" style="position:absolute;margin-left:76.6pt;margin-top:12.25pt;width:447.7pt;height:62.55pt;z-index:-15716352;mso-wrap-distance-left:0;mso-wrap-distance-right:0;mso-position-horizontal-relative:page" fillcolor="#f4af83" strokecolor="#c00000" strokeweight=".16936mm">
            <v:textbox inset="0,0,0,0">
              <w:txbxContent>
                <w:p w:rsidR="008D37D1" w:rsidRDefault="008D37D1">
                  <w:pPr>
                    <w:spacing w:before="64"/>
                    <w:ind w:left="103" w:right="104"/>
                    <w:jc w:val="both"/>
                    <w:rPr>
                      <w:b/>
                      <w:sz w:val="24"/>
                    </w:rPr>
                  </w:pPr>
                  <w:r>
                    <w:rPr>
                      <w:b/>
                      <w:sz w:val="24"/>
                    </w:rPr>
                    <w:t>Proje sahibi, proje başvurusunu geri çekmek istemesi halinde, “Desteklemeye Hak Kazananların Listesi” yayımlanmadan veya ret işlemleri tamamlanmadan önce ilgili il müdürlüğüne bir dilekçe ile başvurarak sunmuş olduğu başvuru dosyasını, eklerini ve satın alma dosyasını (bir orijinal ve bir kopya) geri alabilir.</w:t>
                  </w:r>
                </w:p>
              </w:txbxContent>
            </v:textbox>
            <w10:wrap type="topAndBottom" anchorx="page"/>
          </v:shape>
        </w:pict>
      </w:r>
    </w:p>
    <w:p w:rsidR="00C66DDF" w:rsidRDefault="00C66DDF">
      <w:pPr>
        <w:pStyle w:val="GvdeMetni"/>
        <w:spacing w:before="2"/>
        <w:ind w:left="0" w:firstLine="0"/>
        <w:jc w:val="left"/>
        <w:rPr>
          <w:sz w:val="12"/>
        </w:rPr>
      </w:pPr>
    </w:p>
    <w:p w:rsidR="00C66DDF" w:rsidRDefault="008D37D1">
      <w:pPr>
        <w:pStyle w:val="ListeParagraf"/>
        <w:numPr>
          <w:ilvl w:val="1"/>
          <w:numId w:val="57"/>
        </w:numPr>
        <w:tabs>
          <w:tab w:val="left" w:pos="1659"/>
        </w:tabs>
        <w:spacing w:before="100"/>
        <w:ind w:right="937"/>
        <w:rPr>
          <w:sz w:val="24"/>
        </w:rPr>
      </w:pPr>
      <w:r>
        <w:rPr>
          <w:sz w:val="24"/>
        </w:rPr>
        <w:t>Hibe sözleşmesi öncesinde ve sonrasında proje sahiplerine yapılacak bütün</w:t>
      </w:r>
      <w:r>
        <w:rPr>
          <w:spacing w:val="-35"/>
          <w:sz w:val="24"/>
        </w:rPr>
        <w:t xml:space="preserve"> </w:t>
      </w:r>
      <w:r>
        <w:rPr>
          <w:sz w:val="24"/>
        </w:rPr>
        <w:t>bildirimler, başvuru formunda belirtilen iletişim adresi üzerinden yapılacaktır. Hibe sözleşmesi sonrasında bu adrese bildirim yapılamaması durumunda, başvuru sahibinin adres kayıt sisteminde/ticaret sicil gazetesinde bulunan adresi, bilinen en son adresi olarak kabul edilir ve bildirim buraya yapılır.</w:t>
      </w:r>
    </w:p>
    <w:p w:rsidR="00C66DDF" w:rsidRDefault="00C66DDF">
      <w:pPr>
        <w:jc w:val="both"/>
        <w:rPr>
          <w:sz w:val="24"/>
        </w:rPr>
        <w:sectPr w:rsidR="00C66DDF">
          <w:pgSz w:w="11910" w:h="16840"/>
          <w:pgMar w:top="1580" w:right="480" w:bottom="540" w:left="480" w:header="0" w:footer="267" w:gutter="0"/>
          <w:cols w:space="708"/>
        </w:sectPr>
      </w:pPr>
    </w:p>
    <w:p w:rsidR="00C66DDF" w:rsidRDefault="008D37D1">
      <w:pPr>
        <w:pStyle w:val="Balk3"/>
        <w:numPr>
          <w:ilvl w:val="1"/>
          <w:numId w:val="49"/>
        </w:numPr>
        <w:tabs>
          <w:tab w:val="left" w:pos="2007"/>
        </w:tabs>
        <w:spacing w:before="76" w:line="275" w:lineRule="exact"/>
        <w:ind w:hanging="361"/>
      </w:pPr>
      <w:bookmarkStart w:id="53" w:name="_bookmark52"/>
      <w:bookmarkEnd w:id="53"/>
      <w:r>
        <w:lastRenderedPageBreak/>
        <w:t>BAŞVURU</w:t>
      </w:r>
      <w:r>
        <w:rPr>
          <w:spacing w:val="-2"/>
        </w:rPr>
        <w:t xml:space="preserve"> </w:t>
      </w:r>
      <w:r>
        <w:t>NUMARASI</w:t>
      </w:r>
    </w:p>
    <w:p w:rsidR="00C66DDF" w:rsidRDefault="008D37D1">
      <w:pPr>
        <w:pStyle w:val="GvdeMetni"/>
        <w:spacing w:line="276" w:lineRule="auto"/>
        <w:ind w:right="860"/>
        <w:jc w:val="left"/>
      </w:pPr>
      <w:r>
        <w:t>Başvurular öncelikle elektronik ortamda yapılacağından başvuru numarası bu aşamada sistem tarafından otomatik olarak verilecektir.</w:t>
      </w:r>
    </w:p>
    <w:p w:rsidR="00C66DDF" w:rsidRDefault="00C66DDF">
      <w:pPr>
        <w:pStyle w:val="GvdeMetni"/>
        <w:ind w:left="0" w:firstLine="0"/>
        <w:jc w:val="left"/>
      </w:pPr>
    </w:p>
    <w:p w:rsidR="00C66DDF" w:rsidRDefault="008D37D1">
      <w:pPr>
        <w:pStyle w:val="Balk1"/>
        <w:spacing w:line="240" w:lineRule="auto"/>
        <w:ind w:left="210" w:right="188"/>
        <w:jc w:val="center"/>
      </w:pPr>
      <w:r>
        <w:t>PROJELERE NUMARA VERİLMESİ</w:t>
      </w:r>
    </w:p>
    <w:p w:rsidR="00C66DDF" w:rsidRDefault="00C66DDF">
      <w:pPr>
        <w:pStyle w:val="GvdeMetni"/>
        <w:spacing w:before="5"/>
        <w:ind w:left="0" w:firstLine="0"/>
        <w:jc w:val="left"/>
        <w:rPr>
          <w:b/>
          <w:sz w:val="27"/>
        </w:rPr>
      </w:pPr>
    </w:p>
    <w:p w:rsidR="00C66DDF" w:rsidRDefault="008D37D1">
      <w:pPr>
        <w:pStyle w:val="Balk2"/>
        <w:tabs>
          <w:tab w:val="left" w:pos="3994"/>
          <w:tab w:val="left" w:pos="5415"/>
          <w:tab w:val="left" w:pos="6862"/>
        </w:tabs>
        <w:spacing w:before="91"/>
        <w:ind w:left="3185"/>
      </w:pPr>
      <w:r>
        <w:pict>
          <v:group id="_x0000_s1062" style="position:absolute;left:0;text-align:left;margin-left:164.9pt;margin-top:-4.6pt;width:359.55pt;height:553.3pt;z-index:-19415040;mso-position-horizontal-relative:page" coordorigin="3298,-92" coordsize="7191,11066">
            <v:shape id="_x0000_s1094" style="position:absolute;left:3708;top:244;width:3725;height:1008" coordorigin="3708,244" coordsize="3725,1008" o:spt="100" adj="0,,0" path="m5969,396r,840m3708,244r3660,m7433,276r,840m4522,412r,840m3720,345r,840e" filled="f" strokeweight=".48pt">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3" type="#_x0000_t75" style="position:absolute;left:3300;top:899;width:767;height:450">
              <v:imagedata r:id="rId25" o:title=""/>
            </v:shape>
            <v:shape id="_x0000_s1092" type="#_x0000_t75" style="position:absolute;left:3297;top:971;width:767;height:306">
              <v:imagedata r:id="rId26" o:title=""/>
            </v:shape>
            <v:shape id="_x0000_s1091" type="#_x0000_t75" style="position:absolute;left:3302;top:870;width:766;height:452">
              <v:imagedata r:id="rId27" o:title=""/>
            </v:shape>
            <v:shape id="_x0000_s1090" type="#_x0000_t75" style="position:absolute;left:4183;top:899;width:722;height:450">
              <v:imagedata r:id="rId28" o:title=""/>
            </v:shape>
            <v:shape id="_x0000_s1089" type="#_x0000_t75" style="position:absolute;left:4183;top:971;width:722;height:306">
              <v:imagedata r:id="rId29" o:title=""/>
            </v:shape>
            <v:shape id="_x0000_s1088" type="#_x0000_t75" style="position:absolute;left:4185;top:870;width:720;height:452">
              <v:imagedata r:id="rId30" o:title=""/>
            </v:shape>
            <v:shape id="_x0000_s1087" type="#_x0000_t75" style="position:absolute;left:5100;top:902;width:1607;height:450">
              <v:imagedata r:id="rId31" o:title=""/>
            </v:shape>
            <v:shape id="_x0000_s1086" type="#_x0000_t75" style="position:absolute;left:5097;top:976;width:1607;height:304">
              <v:imagedata r:id="rId32" o:title=""/>
            </v:shape>
            <v:shape id="_x0000_s1085" type="#_x0000_t75" style="position:absolute;left:5102;top:873;width:1606;height:452">
              <v:imagedata r:id="rId33" o:title=""/>
            </v:shape>
            <v:shape id="_x0000_s1084" type="#_x0000_t75" style="position:absolute;left:6852;top:899;width:1547;height:450">
              <v:imagedata r:id="rId34" o:title=""/>
            </v:shape>
            <v:shape id="_x0000_s1083" type="#_x0000_t75" style="position:absolute;left:6852;top:971;width:1547;height:306">
              <v:imagedata r:id="rId35" o:title=""/>
            </v:shape>
            <v:shape id="_x0000_s1082" type="#_x0000_t75" style="position:absolute;left:6854;top:870;width:1546;height:452">
              <v:imagedata r:id="rId36" o:title=""/>
            </v:shape>
            <v:shape id="_x0000_s1081" type="#_x0000_t75" style="position:absolute;left:3405;top:-54;width:695;height:635">
              <v:imagedata r:id="rId37" o:title=""/>
            </v:shape>
            <v:shape id="_x0000_s1080" type="#_x0000_t75" style="position:absolute;left:3398;top:-82;width:675;height:615">
              <v:imagedata r:id="rId38" o:title=""/>
            </v:shape>
            <v:shape id="_x0000_s1079" style="position:absolute;left:3398;top:-82;width:675;height:615" coordorigin="3398,-82" coordsize="675,615" path="m3398,225r9,-70l3433,90r39,-57l3525,-14r62,-37l3658,-74r78,-8l3813,-74r71,23l3946,-14r53,47l4039,90r25,65l4073,225r-9,71l4039,360r-40,57l3946,465r-62,36l3813,524r-77,8l3658,524r-71,-23l3525,465r-53,-48l3433,360r-26,-64l3398,225xe" filled="f" strokecolor="#666" strokeweight=".96pt">
              <v:path arrowok="t"/>
            </v:shape>
            <v:shape id="_x0000_s1078" type="#_x0000_t75" style="position:absolute;left:4214;top:-42;width:695;height:635">
              <v:imagedata r:id="rId37" o:title=""/>
            </v:shape>
            <v:shape id="_x0000_s1077" type="#_x0000_t75" style="position:absolute;left:4207;top:-70;width:675;height:615">
              <v:imagedata r:id="rId39" o:title=""/>
            </v:shape>
            <v:shape id="_x0000_s1076" style="position:absolute;left:4207;top:-70;width:675;height:615" coordorigin="4207,-70" coordsize="675,615" path="m4207,237r9,-70l4241,102r40,-57l4334,-2r62,-37l4467,-62r77,-8l4622,-62r71,23l4755,-2r53,47l4847,102r26,65l4882,237r-9,71l4847,372r-39,57l4755,477r-62,36l4622,536r-78,8l4467,536r-71,-23l4334,477r-53,-48l4241,372r-25,-64l4207,237xe" filled="f" strokecolor="#666" strokeweight=".96pt">
              <v:path arrowok="t"/>
            </v:shape>
            <v:shape id="_x0000_s1075" type="#_x0000_t75" style="position:absolute;left:7082;top:-44;width:695;height:635">
              <v:imagedata r:id="rId37" o:title=""/>
            </v:shape>
            <v:shape id="_x0000_s1074" type="#_x0000_t75" style="position:absolute;left:7075;top:-73;width:675;height:615">
              <v:imagedata r:id="rId40" o:title=""/>
            </v:shape>
            <v:shape id="_x0000_s1073" style="position:absolute;left:7075;top:-73;width:675;height:615" coordorigin="7075,-72" coordsize="675,615" path="m7075,235r9,-71l7109,100r40,-57l7202,-5r62,-36l7335,-64r77,-8l7490,-64r71,23l7623,-5r53,48l7715,100r26,64l7750,235r-9,70l7715,370r-39,57l7623,474r-62,37l7490,534r-78,8l7335,534r-71,-23l7202,474r-53,-47l7109,370r-25,-65l7075,235xe" filled="f" strokecolor="#666" strokeweight=".96pt">
              <v:path arrowok="t"/>
            </v:shape>
            <v:shape id="_x0000_s1072" type="#_x0000_t75" style="position:absolute;left:3645;top:1396;width:120;height:330">
              <v:imagedata r:id="rId41" o:title=""/>
            </v:shape>
            <v:shape id="_x0000_s1071" style="position:absolute;left:4454;top:1379;width:120;height:1605" coordorigin="4454,1380" coordsize="120,1605" o:spt="100" adj="0,,0" path="m4504,2865r-50,l4514,2985r50,-100l4504,2885r,-20xm4524,1380r-20,l4504,2885r20,l4524,1380xm4574,2865r-50,l4524,2885r40,l4574,2865xe" fillcolor="black" stroked="f">
              <v:stroke joinstyle="round"/>
              <v:formulas/>
              <v:path arrowok="t" o:connecttype="segments"/>
            </v:shape>
            <v:shape id="_x0000_s1070" type="#_x0000_t75" style="position:absolute;left:5805;top:2831;width:4682;height:8142">
              <v:imagedata r:id="rId42" o:title=""/>
            </v:shape>
            <v:shape id="_x0000_s1069" type="#_x0000_t75" style="position:absolute;left:5805;top:2901;width:4682;height:7998">
              <v:imagedata r:id="rId43" o:title=""/>
            </v:shape>
            <v:shape id="_x0000_s1068" type="#_x0000_t75" style="position:absolute;left:5808;top:2802;width:4680;height:8144">
              <v:imagedata r:id="rId44" o:title=""/>
            </v:shape>
            <v:shape id="_x0000_s1067" style="position:absolute;left:5908;top:1365;width:120;height:1410" coordorigin="5909,1365" coordsize="120,1410" o:spt="100" adj="0,,0" path="m5959,2655r-50,l5969,2775r50,-100l5959,2675r,-20xm5979,1365r-20,l5959,2675r20,l5979,1365xm6029,2655r-50,l5979,2675r40,l6029,2655xe" fillcolor="black" stroked="f">
              <v:stroke joinstyle="round"/>
              <v:formulas/>
              <v:path arrowok="t" o:connecttype="segments"/>
            </v:shape>
            <v:shape id="_x0000_s1066" type="#_x0000_t75" style="position:absolute;left:7365;top:1396;width:120;height:360">
              <v:imagedata r:id="rId45" o:title=""/>
            </v:shape>
            <v:shape id="_x0000_s1065" type="#_x0000_t75" style="position:absolute;left:5635;top:-51;width:695;height:635">
              <v:imagedata r:id="rId37" o:title=""/>
            </v:shape>
            <v:shape id="_x0000_s1064" type="#_x0000_t75" style="position:absolute;left:5628;top:-80;width:675;height:615">
              <v:imagedata r:id="rId39" o:title=""/>
            </v:shape>
            <v:shape id="_x0000_s1063" style="position:absolute;left:5628;top:-80;width:675;height:615" coordorigin="5628,-80" coordsize="675,615" path="m5628,228r9,-71l5662,93r40,-58l5754,-12r63,-36l5888,-71r77,-9l6043,-71r70,23l6176,-12r52,47l6268,93r25,64l6302,228r-9,70l6268,363r-40,57l6176,467r-63,37l6043,527r-78,8l5888,527r-71,-23l5754,467r-52,-47l5662,363r-25,-65l5628,228xe" filled="f" strokecolor="#666" strokeweight=".96pt">
              <v:path arrowok="t"/>
            </v:shape>
            <w10:wrap anchorx="page"/>
          </v:group>
        </w:pict>
      </w:r>
      <w:r>
        <w:rPr>
          <w:position w:val="1"/>
        </w:rPr>
        <w:t>1</w:t>
      </w:r>
      <w:r>
        <w:rPr>
          <w:position w:val="1"/>
        </w:rPr>
        <w:tab/>
      </w:r>
      <w:r>
        <w:t>2</w:t>
      </w:r>
      <w:r>
        <w:tab/>
      </w:r>
      <w:r>
        <w:rPr>
          <w:position w:val="1"/>
        </w:rPr>
        <w:t>3</w:t>
      </w:r>
      <w:r>
        <w:rPr>
          <w:position w:val="1"/>
        </w:rPr>
        <w:tab/>
      </w:r>
      <w:r>
        <w:t>4</w:t>
      </w:r>
    </w:p>
    <w:p w:rsidR="00C66DDF" w:rsidRDefault="00C66DDF">
      <w:pPr>
        <w:pStyle w:val="GvdeMetni"/>
        <w:ind w:left="0" w:firstLine="0"/>
        <w:jc w:val="left"/>
        <w:rPr>
          <w:b/>
          <w:sz w:val="20"/>
        </w:rPr>
      </w:pPr>
    </w:p>
    <w:p w:rsidR="00C66DDF" w:rsidRDefault="008D37D1">
      <w:pPr>
        <w:tabs>
          <w:tab w:val="left" w:pos="864"/>
          <w:tab w:val="left" w:pos="1742"/>
          <w:tab w:val="left" w:pos="3540"/>
        </w:tabs>
        <w:spacing w:before="234"/>
        <w:ind w:right="188"/>
        <w:jc w:val="center"/>
        <w:rPr>
          <w:b/>
          <w:sz w:val="36"/>
        </w:rPr>
      </w:pPr>
      <w:r>
        <w:rPr>
          <w:b/>
          <w:sz w:val="36"/>
        </w:rPr>
        <w:t>60</w:t>
      </w:r>
      <w:r>
        <w:rPr>
          <w:b/>
          <w:sz w:val="36"/>
        </w:rPr>
        <w:tab/>
        <w:t>01</w:t>
      </w:r>
      <w:r>
        <w:rPr>
          <w:b/>
          <w:sz w:val="36"/>
        </w:rPr>
        <w:tab/>
        <w:t>AİFG-A</w:t>
      </w:r>
      <w:r>
        <w:rPr>
          <w:b/>
          <w:sz w:val="36"/>
        </w:rPr>
        <w:tab/>
      </w:r>
      <w:r>
        <w:rPr>
          <w:b/>
          <w:position w:val="1"/>
          <w:sz w:val="36"/>
        </w:rPr>
        <w:t>14.0001</w:t>
      </w:r>
    </w:p>
    <w:p w:rsidR="00C66DDF" w:rsidRDefault="00C66DDF">
      <w:pPr>
        <w:pStyle w:val="GvdeMetni"/>
        <w:ind w:left="0" w:firstLine="0"/>
        <w:jc w:val="left"/>
        <w:rPr>
          <w:b/>
          <w:sz w:val="20"/>
        </w:rPr>
      </w:pPr>
    </w:p>
    <w:p w:rsidR="00C66DDF" w:rsidRDefault="008D37D1">
      <w:pPr>
        <w:pStyle w:val="GvdeMetni"/>
        <w:spacing w:before="9"/>
        <w:ind w:left="0" w:firstLine="0"/>
        <w:jc w:val="left"/>
        <w:rPr>
          <w:b/>
          <w:sz w:val="21"/>
        </w:rPr>
      </w:pPr>
      <w:r>
        <w:pict>
          <v:group id="_x0000_s1057" style="position:absolute;margin-left:109.1pt;margin-top:14.5pt;width:102.85pt;height:20.95pt;z-index:-15715328;mso-wrap-distance-left:0;mso-wrap-distance-right:0;mso-position-horizontal-relative:page" coordorigin="2182,290" coordsize="2057,419">
            <v:shape id="_x0000_s1061" type="#_x0000_t75" style="position:absolute;left:2181;top:318;width:2056;height:391">
              <v:imagedata r:id="rId46" o:title=""/>
            </v:shape>
            <v:shape id="_x0000_s1060" type="#_x0000_t75" style="position:absolute;left:2181;top:388;width:2056;height:247">
              <v:imagedata r:id="rId47" o:title=""/>
            </v:shape>
            <v:shape id="_x0000_s1059" type="#_x0000_t75" style="position:absolute;left:2184;top:289;width:2055;height:392">
              <v:imagedata r:id="rId48" o:title=""/>
            </v:shape>
            <v:shape id="_x0000_s1058" type="#_x0000_t202" style="position:absolute;left:2181;top:289;width:2057;height:419" filled="f" stroked="f">
              <v:textbox inset="0,0,0,0">
                <w:txbxContent>
                  <w:p w:rsidR="008D37D1" w:rsidRDefault="008D37D1">
                    <w:pPr>
                      <w:spacing w:before="73"/>
                      <w:ind w:left="146"/>
                      <w:rPr>
                        <w:b/>
                        <w:sz w:val="18"/>
                      </w:rPr>
                    </w:pPr>
                    <w:r>
                      <w:rPr>
                        <w:b/>
                        <w:sz w:val="18"/>
                      </w:rPr>
                      <w:t>1- İL TRAFİK KODU</w:t>
                    </w:r>
                  </w:p>
                </w:txbxContent>
              </v:textbox>
            </v:shape>
            <w10:wrap type="topAndBottom" anchorx="page"/>
          </v:group>
        </w:pict>
      </w:r>
      <w:r>
        <w:pict>
          <v:group id="_x0000_s1052" style="position:absolute;margin-left:349.45pt;margin-top:14.5pt;width:172.7pt;height:33.7pt;z-index:-15714304;mso-wrap-distance-left:0;mso-wrap-distance-right:0;mso-position-horizontal-relative:page" coordorigin="6989,290" coordsize="3454,674">
            <v:shape id="_x0000_s1056" type="#_x0000_t75" style="position:absolute;left:6988;top:318;width:3453;height:645">
              <v:imagedata r:id="rId49" o:title=""/>
            </v:shape>
            <v:shape id="_x0000_s1055" type="#_x0000_t75" style="position:absolute;left:6988;top:388;width:3450;height:501">
              <v:imagedata r:id="rId50" o:title=""/>
            </v:shape>
            <v:shape id="_x0000_s1054" type="#_x0000_t75" style="position:absolute;left:6991;top:289;width:3452;height:646">
              <v:imagedata r:id="rId51" o:title=""/>
            </v:shape>
            <v:shape id="_x0000_s1053" type="#_x0000_t202" style="position:absolute;left:6988;top:289;width:3454;height:674" filled="f" stroked="f">
              <v:textbox inset="0,0,0,0">
                <w:txbxContent>
                  <w:p w:rsidR="008D37D1" w:rsidRDefault="008D37D1">
                    <w:pPr>
                      <w:spacing w:before="70" w:line="247" w:lineRule="auto"/>
                      <w:ind w:left="147" w:right="441"/>
                      <w:rPr>
                        <w:b/>
                        <w:sz w:val="18"/>
                      </w:rPr>
                    </w:pPr>
                    <w:r>
                      <w:rPr>
                        <w:b/>
                        <w:sz w:val="18"/>
                      </w:rPr>
                      <w:t>4- VERİ SİSTEMİNİN OTOMATİK VERDİĞİ SIRALAMA SAYILARI</w:t>
                    </w:r>
                  </w:p>
                </w:txbxContent>
              </v:textbox>
            </v:shape>
            <w10:wrap type="topAndBottom" anchorx="page"/>
          </v:group>
        </w:pict>
      </w:r>
    </w:p>
    <w:p w:rsidR="00C66DDF" w:rsidRDefault="00C66DDF">
      <w:pPr>
        <w:pStyle w:val="GvdeMetni"/>
        <w:spacing w:before="6"/>
        <w:ind w:left="0" w:firstLine="0"/>
        <w:jc w:val="left"/>
        <w:rPr>
          <w:b/>
          <w:sz w:val="21"/>
        </w:rPr>
      </w:pPr>
    </w:p>
    <w:p w:rsidR="00C66DDF" w:rsidRDefault="008D37D1">
      <w:pPr>
        <w:spacing w:before="91"/>
        <w:ind w:left="5473"/>
        <w:rPr>
          <w:b/>
          <w:sz w:val="20"/>
        </w:rPr>
      </w:pPr>
      <w:r>
        <w:pict>
          <v:group id="_x0000_s1047" style="position:absolute;left:0;text-align:left;margin-left:70.8pt;margin-top:19.25pt;width:168.85pt;height:70.75pt;z-index:15744512;mso-position-horizontal-relative:page" coordorigin="1416,385" coordsize="3377,1415">
            <v:shape id="_x0000_s1051" type="#_x0000_t75" style="position:absolute;left:1416;top:413;width:3376;height:1386">
              <v:imagedata r:id="rId52" o:title=""/>
            </v:shape>
            <v:shape id="_x0000_s1050" type="#_x0000_t75" style="position:absolute;left:1416;top:485;width:3376;height:1242">
              <v:imagedata r:id="rId53" o:title=""/>
            </v:shape>
            <v:shape id="_x0000_s1049" type="#_x0000_t75" style="position:absolute;left:1418;top:384;width:3375;height:1388">
              <v:imagedata r:id="rId54" o:title=""/>
            </v:shape>
            <v:shape id="_x0000_s1048" type="#_x0000_t202" style="position:absolute;left:1416;top:384;width:3377;height:1415" filled="f" stroked="f">
              <v:textbox inset="0,0,0,0">
                <w:txbxContent>
                  <w:p w:rsidR="008D37D1" w:rsidRDefault="008D37D1">
                    <w:pPr>
                      <w:numPr>
                        <w:ilvl w:val="0"/>
                        <w:numId w:val="43"/>
                      </w:numPr>
                      <w:tabs>
                        <w:tab w:val="left" w:pos="344"/>
                      </w:tabs>
                      <w:spacing w:before="73" w:line="204" w:lineRule="exact"/>
                      <w:ind w:hanging="198"/>
                      <w:rPr>
                        <w:b/>
                        <w:sz w:val="18"/>
                      </w:rPr>
                    </w:pPr>
                    <w:r>
                      <w:rPr>
                        <w:b/>
                        <w:sz w:val="18"/>
                      </w:rPr>
                      <w:t>YATIRIMIN NİTELİĞİ</w:t>
                    </w:r>
                    <w:r>
                      <w:rPr>
                        <w:b/>
                        <w:spacing w:val="-6"/>
                        <w:sz w:val="18"/>
                      </w:rPr>
                      <w:t xml:space="preserve"> </w:t>
                    </w:r>
                    <w:r>
                      <w:rPr>
                        <w:b/>
                        <w:sz w:val="18"/>
                      </w:rPr>
                      <w:t>KODLARI</w:t>
                    </w:r>
                  </w:p>
                  <w:p w:rsidR="008D37D1" w:rsidRDefault="008D37D1">
                    <w:pPr>
                      <w:numPr>
                        <w:ilvl w:val="1"/>
                        <w:numId w:val="43"/>
                      </w:numPr>
                      <w:tabs>
                        <w:tab w:val="left" w:pos="391"/>
                      </w:tabs>
                      <w:spacing w:line="204" w:lineRule="exact"/>
                      <w:ind w:hanging="245"/>
                      <w:rPr>
                        <w:sz w:val="18"/>
                      </w:rPr>
                    </w:pPr>
                    <w:r>
                      <w:rPr>
                        <w:sz w:val="18"/>
                      </w:rPr>
                      <w:t>Yeni</w:t>
                    </w:r>
                    <w:r>
                      <w:rPr>
                        <w:spacing w:val="-1"/>
                        <w:sz w:val="18"/>
                      </w:rPr>
                      <w:t xml:space="preserve"> </w:t>
                    </w:r>
                    <w:r>
                      <w:rPr>
                        <w:sz w:val="18"/>
                      </w:rPr>
                      <w:t>Tesis</w:t>
                    </w:r>
                  </w:p>
                  <w:p w:rsidR="008D37D1" w:rsidRDefault="008D37D1">
                    <w:pPr>
                      <w:numPr>
                        <w:ilvl w:val="1"/>
                        <w:numId w:val="43"/>
                      </w:numPr>
                      <w:tabs>
                        <w:tab w:val="left" w:pos="391"/>
                      </w:tabs>
                      <w:spacing w:before="1" w:line="207" w:lineRule="exact"/>
                      <w:ind w:hanging="245"/>
                      <w:rPr>
                        <w:sz w:val="18"/>
                      </w:rPr>
                    </w:pPr>
                    <w:r>
                      <w:rPr>
                        <w:sz w:val="18"/>
                      </w:rPr>
                      <w:t>Kısmen Yapılmış</w:t>
                    </w:r>
                    <w:r>
                      <w:rPr>
                        <w:spacing w:val="-2"/>
                        <w:sz w:val="18"/>
                      </w:rPr>
                      <w:t xml:space="preserve"> </w:t>
                    </w:r>
                    <w:r>
                      <w:rPr>
                        <w:sz w:val="18"/>
                      </w:rPr>
                      <w:t>(Tamamlama)</w:t>
                    </w:r>
                  </w:p>
                  <w:p w:rsidR="008D37D1" w:rsidRDefault="008D37D1">
                    <w:pPr>
                      <w:numPr>
                        <w:ilvl w:val="1"/>
                        <w:numId w:val="43"/>
                      </w:numPr>
                      <w:tabs>
                        <w:tab w:val="left" w:pos="391"/>
                      </w:tabs>
                      <w:spacing w:line="206" w:lineRule="exact"/>
                      <w:ind w:hanging="245"/>
                      <w:rPr>
                        <w:sz w:val="18"/>
                      </w:rPr>
                    </w:pPr>
                    <w:r>
                      <w:rPr>
                        <w:sz w:val="18"/>
                      </w:rPr>
                      <w:t>Kapasite</w:t>
                    </w:r>
                    <w:r>
                      <w:rPr>
                        <w:spacing w:val="-2"/>
                        <w:sz w:val="18"/>
                      </w:rPr>
                      <w:t xml:space="preserve"> </w:t>
                    </w:r>
                    <w:r>
                      <w:rPr>
                        <w:sz w:val="18"/>
                      </w:rPr>
                      <w:t>Artırımı</w:t>
                    </w:r>
                  </w:p>
                  <w:p w:rsidR="008D37D1" w:rsidRDefault="008D37D1">
                    <w:pPr>
                      <w:numPr>
                        <w:ilvl w:val="1"/>
                        <w:numId w:val="43"/>
                      </w:numPr>
                      <w:tabs>
                        <w:tab w:val="left" w:pos="391"/>
                      </w:tabs>
                      <w:ind w:left="146" w:right="939" w:firstLine="0"/>
                      <w:rPr>
                        <w:sz w:val="18"/>
                      </w:rPr>
                    </w:pPr>
                    <w:r>
                      <w:rPr>
                        <w:sz w:val="18"/>
                      </w:rPr>
                      <w:t>Teknoloji Yenileme</w:t>
                    </w:r>
                    <w:r>
                      <w:rPr>
                        <w:spacing w:val="-11"/>
                        <w:sz w:val="18"/>
                      </w:rPr>
                      <w:t xml:space="preserve"> </w:t>
                    </w:r>
                    <w:r>
                      <w:rPr>
                        <w:sz w:val="18"/>
                      </w:rPr>
                      <w:t>ve/veya Modernizasyon</w:t>
                    </w:r>
                  </w:p>
                </w:txbxContent>
              </v:textbox>
            </v:shape>
            <w10:wrap anchorx="page"/>
          </v:group>
        </w:pict>
      </w:r>
      <w:r>
        <w:rPr>
          <w:b/>
          <w:sz w:val="20"/>
        </w:rPr>
        <w:t>3- PROJE KONUSU KODLARI</w:t>
      </w:r>
    </w:p>
    <w:p w:rsidR="00C66DDF" w:rsidRDefault="00C66DDF">
      <w:pPr>
        <w:pStyle w:val="GvdeMetni"/>
        <w:ind w:left="0" w:firstLine="0"/>
        <w:jc w:val="left"/>
        <w:rPr>
          <w:b/>
          <w:sz w:val="20"/>
        </w:rPr>
      </w:pPr>
    </w:p>
    <w:p w:rsidR="00C66DDF" w:rsidRDefault="008D37D1">
      <w:pPr>
        <w:spacing w:before="1"/>
        <w:ind w:left="5473"/>
        <w:rPr>
          <w:b/>
          <w:sz w:val="20"/>
        </w:rPr>
      </w:pPr>
      <w:r>
        <w:rPr>
          <w:b/>
          <w:sz w:val="20"/>
        </w:rPr>
        <w:t>AİFG- Aile İşletmeciliği Faaliyetlerinin</w:t>
      </w:r>
    </w:p>
    <w:p w:rsidR="00C66DDF" w:rsidRDefault="008D37D1">
      <w:pPr>
        <w:ind w:left="5473" w:right="1807"/>
        <w:rPr>
          <w:b/>
          <w:sz w:val="20"/>
        </w:rPr>
      </w:pPr>
      <w:r>
        <w:rPr>
          <w:b/>
          <w:sz w:val="20"/>
        </w:rPr>
        <w:t>Geliştirilmesine Yönelik Altyapı Sistemleri Yatırımları</w:t>
      </w:r>
    </w:p>
    <w:p w:rsidR="00C66DDF" w:rsidRDefault="008D37D1">
      <w:pPr>
        <w:spacing w:line="237" w:lineRule="auto"/>
        <w:ind w:left="5473" w:right="1796"/>
        <w:rPr>
          <w:sz w:val="20"/>
        </w:rPr>
      </w:pPr>
      <w:r>
        <w:rPr>
          <w:b/>
          <w:sz w:val="20"/>
        </w:rPr>
        <w:t>A-</w:t>
      </w:r>
      <w:r>
        <w:rPr>
          <w:sz w:val="20"/>
        </w:rPr>
        <w:t>Bitkisel ve Hayvansal Ürünlerin İşlenmesi, Paketlenmesi ve Depolanması</w:t>
      </w:r>
    </w:p>
    <w:p w:rsidR="00C66DDF" w:rsidRDefault="008D37D1">
      <w:pPr>
        <w:ind w:left="5473" w:right="1541"/>
        <w:rPr>
          <w:sz w:val="20"/>
        </w:rPr>
      </w:pPr>
      <w:r>
        <w:rPr>
          <w:b/>
          <w:sz w:val="20"/>
        </w:rPr>
        <w:t>B</w:t>
      </w:r>
      <w:r>
        <w:rPr>
          <w:sz w:val="20"/>
        </w:rPr>
        <w:t>-Tarımsal Ürünlerin Depolanması (Çelik Silo – Soğuk Hava Deposu)</w:t>
      </w:r>
    </w:p>
    <w:p w:rsidR="00C66DDF" w:rsidRDefault="008D37D1">
      <w:pPr>
        <w:ind w:left="5473" w:right="1097"/>
        <w:rPr>
          <w:sz w:val="20"/>
        </w:rPr>
      </w:pPr>
      <w:r>
        <w:pict>
          <v:group id="_x0000_s1044" style="position:absolute;left:0;text-align:left;margin-left:74.05pt;margin-top:5.45pt;width:193.2pt;height:110.8pt;z-index:15745536;mso-position-horizontal-relative:page" coordorigin="1481,109" coordsize="3864,2216">
            <v:shape id="_x0000_s1046" type="#_x0000_t75" style="position:absolute;left:1485;top:113;width:3855;height:2206">
              <v:imagedata r:id="rId55" o:title=""/>
            </v:shape>
            <v:shape id="_x0000_s1045" type="#_x0000_t202" style="position:absolute;left:1485;top:113;width:3855;height:2206" filled="f" strokecolor="#ec7c30" strokeweight=".48pt">
              <v:textbox inset="0,0,0,0">
                <w:txbxContent>
                  <w:p w:rsidR="008D37D1" w:rsidRDefault="008D37D1">
                    <w:pPr>
                      <w:spacing w:before="65"/>
                      <w:ind w:left="144" w:right="141"/>
                      <w:jc w:val="both"/>
                      <w:rPr>
                        <w:sz w:val="24"/>
                      </w:rPr>
                    </w:pPr>
                    <w:r>
                      <w:rPr>
                        <w:sz w:val="24"/>
                      </w:rPr>
                      <w:t xml:space="preserve">Projenin Konusu; harf kodları </w:t>
                    </w:r>
                    <w:r>
                      <w:rPr>
                        <w:spacing w:val="-4"/>
                        <w:sz w:val="24"/>
                      </w:rPr>
                      <w:t>ile</w:t>
                    </w:r>
                    <w:r>
                      <w:rPr>
                        <w:spacing w:val="52"/>
                        <w:sz w:val="24"/>
                      </w:rPr>
                      <w:t xml:space="preserve"> </w:t>
                    </w:r>
                    <w:r>
                      <w:rPr>
                        <w:sz w:val="24"/>
                      </w:rPr>
                      <w:t>başlayan ve projenin ana konusunu gösteren kodlardan oluşmaktadır.</w:t>
                    </w:r>
                    <w:r>
                      <w:rPr>
                        <w:spacing w:val="-24"/>
                        <w:sz w:val="24"/>
                      </w:rPr>
                      <w:t xml:space="preserve"> </w:t>
                    </w:r>
                    <w:r>
                      <w:rPr>
                        <w:sz w:val="24"/>
                      </w:rPr>
                      <w:t xml:space="preserve">Alt sektör varsa veri sistemine giriş yapılırken seçildiğinde </w:t>
                    </w:r>
                    <w:r>
                      <w:rPr>
                        <w:spacing w:val="-3"/>
                        <w:sz w:val="24"/>
                      </w:rPr>
                      <w:t xml:space="preserve">otomatik </w:t>
                    </w:r>
                    <w:r>
                      <w:rPr>
                        <w:sz w:val="24"/>
                      </w:rPr>
                      <w:t>olarak noktadan sonraki rakamla gösterilir.</w:t>
                    </w:r>
                  </w:p>
                </w:txbxContent>
              </v:textbox>
            </v:shape>
            <w10:wrap anchorx="page"/>
          </v:group>
        </w:pict>
      </w:r>
      <w:r>
        <w:rPr>
          <w:b/>
          <w:sz w:val="20"/>
        </w:rPr>
        <w:t>C-</w:t>
      </w:r>
      <w:r>
        <w:rPr>
          <w:sz w:val="20"/>
        </w:rPr>
        <w:t>Tarımsal Sabit Yatırımlar (Ahır, Ağıl, Kesimhane Kanatlı Tesisleri, Muz ve/veya Sebze Yetiştirilen Örtü Altı Tesisler)</w:t>
      </w:r>
    </w:p>
    <w:p w:rsidR="00C66DDF" w:rsidRDefault="008D37D1">
      <w:pPr>
        <w:spacing w:line="229" w:lineRule="exact"/>
        <w:ind w:left="5473"/>
        <w:rPr>
          <w:sz w:val="20"/>
        </w:rPr>
      </w:pPr>
      <w:r>
        <w:rPr>
          <w:b/>
          <w:sz w:val="20"/>
        </w:rPr>
        <w:t>Ç-</w:t>
      </w:r>
      <w:r>
        <w:rPr>
          <w:sz w:val="20"/>
        </w:rPr>
        <w:t>Kültür Mantarı</w:t>
      </w:r>
    </w:p>
    <w:p w:rsidR="00C66DDF" w:rsidRDefault="008D37D1">
      <w:pPr>
        <w:ind w:left="5473"/>
        <w:rPr>
          <w:sz w:val="20"/>
        </w:rPr>
      </w:pPr>
      <w:r>
        <w:rPr>
          <w:b/>
          <w:sz w:val="20"/>
        </w:rPr>
        <w:t>D</w:t>
      </w:r>
      <w:r>
        <w:rPr>
          <w:sz w:val="20"/>
        </w:rPr>
        <w:t>- Yenilenebilir Enerji Tesisleri</w:t>
      </w:r>
    </w:p>
    <w:p w:rsidR="00C66DDF" w:rsidRDefault="00C66DDF">
      <w:pPr>
        <w:pStyle w:val="GvdeMetni"/>
        <w:spacing w:before="6"/>
        <w:ind w:left="0" w:firstLine="0"/>
        <w:jc w:val="left"/>
        <w:rPr>
          <w:sz w:val="20"/>
        </w:rPr>
      </w:pPr>
    </w:p>
    <w:p w:rsidR="00C66DDF" w:rsidRDefault="008D37D1">
      <w:pPr>
        <w:ind w:left="5473" w:right="1457"/>
        <w:rPr>
          <w:b/>
          <w:sz w:val="20"/>
        </w:rPr>
      </w:pPr>
      <w:r>
        <w:rPr>
          <w:b/>
          <w:sz w:val="20"/>
        </w:rPr>
        <w:t>AÜİP- Arıcılık ve Arı Ürünlerinin İşlenmesi ve Paketlenmesine Yönelik Yatırımlar</w:t>
      </w:r>
    </w:p>
    <w:p w:rsidR="00C66DDF" w:rsidRDefault="00C66DDF">
      <w:pPr>
        <w:pStyle w:val="GvdeMetni"/>
        <w:spacing w:before="10"/>
        <w:ind w:left="0" w:firstLine="0"/>
        <w:jc w:val="left"/>
        <w:rPr>
          <w:b/>
          <w:sz w:val="19"/>
        </w:rPr>
      </w:pPr>
    </w:p>
    <w:p w:rsidR="00C66DDF" w:rsidRDefault="008D37D1">
      <w:pPr>
        <w:ind w:left="5473" w:right="1097"/>
        <w:rPr>
          <w:b/>
          <w:sz w:val="20"/>
        </w:rPr>
      </w:pPr>
      <w:r>
        <w:rPr>
          <w:b/>
          <w:sz w:val="20"/>
        </w:rPr>
        <w:t>BSY-Bilişim Sistemleri ve Eğitimi Yatırımları (Akıllı Tarım Uygulamaları)</w:t>
      </w:r>
    </w:p>
    <w:p w:rsidR="00C66DDF" w:rsidRDefault="00C66DDF">
      <w:pPr>
        <w:pStyle w:val="GvdeMetni"/>
        <w:spacing w:before="8"/>
        <w:ind w:left="0" w:firstLine="0"/>
        <w:jc w:val="left"/>
        <w:rPr>
          <w:b/>
          <w:sz w:val="19"/>
        </w:rPr>
      </w:pPr>
    </w:p>
    <w:p w:rsidR="00C66DDF" w:rsidRDefault="008D37D1">
      <w:pPr>
        <w:spacing w:line="244" w:lineRule="auto"/>
        <w:ind w:left="5473" w:right="1097"/>
        <w:rPr>
          <w:b/>
          <w:sz w:val="20"/>
        </w:rPr>
      </w:pPr>
      <w:r>
        <w:rPr>
          <w:b/>
          <w:sz w:val="20"/>
        </w:rPr>
        <w:t>ESKÜ</w:t>
      </w:r>
      <w:r>
        <w:rPr>
          <w:sz w:val="20"/>
        </w:rPr>
        <w:t xml:space="preserve">- </w:t>
      </w:r>
      <w:r>
        <w:rPr>
          <w:b/>
          <w:sz w:val="20"/>
        </w:rPr>
        <w:t>El Sanatları (Zanaatkârlık) ve Katma Değerli Ürünlere Yönelik Yatırımlar</w:t>
      </w:r>
    </w:p>
    <w:p w:rsidR="00C66DDF" w:rsidRDefault="00C66DDF">
      <w:pPr>
        <w:pStyle w:val="GvdeMetni"/>
        <w:spacing w:before="7"/>
        <w:ind w:left="0" w:firstLine="0"/>
        <w:jc w:val="left"/>
        <w:rPr>
          <w:b/>
          <w:sz w:val="17"/>
        </w:rPr>
      </w:pPr>
    </w:p>
    <w:p w:rsidR="00C66DDF" w:rsidRDefault="008D37D1">
      <w:pPr>
        <w:spacing w:before="1"/>
        <w:ind w:left="5473"/>
        <w:rPr>
          <w:b/>
          <w:sz w:val="20"/>
        </w:rPr>
      </w:pPr>
      <w:r>
        <w:rPr>
          <w:b/>
          <w:sz w:val="20"/>
        </w:rPr>
        <w:t>İPY- İpek Böceği Yetiştiriciliği Tesisi Yatırımları</w:t>
      </w:r>
    </w:p>
    <w:p w:rsidR="00C66DDF" w:rsidRDefault="00C66DDF">
      <w:pPr>
        <w:pStyle w:val="GvdeMetni"/>
        <w:spacing w:before="9"/>
        <w:ind w:left="0" w:firstLine="0"/>
        <w:jc w:val="left"/>
        <w:rPr>
          <w:b/>
          <w:sz w:val="19"/>
        </w:rPr>
      </w:pPr>
    </w:p>
    <w:p w:rsidR="00C66DDF" w:rsidRDefault="008D37D1">
      <w:pPr>
        <w:spacing w:before="1"/>
        <w:ind w:left="5473"/>
        <w:rPr>
          <w:b/>
          <w:sz w:val="20"/>
        </w:rPr>
      </w:pPr>
      <w:r>
        <w:rPr>
          <w:b/>
          <w:sz w:val="18"/>
        </w:rPr>
        <w:t xml:space="preserve">SÜY- </w:t>
      </w:r>
      <w:r>
        <w:rPr>
          <w:b/>
          <w:sz w:val="20"/>
        </w:rPr>
        <w:t>Su Ürünleri Yetiştiriciliği Yatırımları</w:t>
      </w:r>
    </w:p>
    <w:p w:rsidR="00C66DDF" w:rsidRDefault="00C66DDF">
      <w:pPr>
        <w:pStyle w:val="GvdeMetni"/>
        <w:spacing w:before="1"/>
        <w:ind w:left="0" w:firstLine="0"/>
        <w:jc w:val="left"/>
        <w:rPr>
          <w:b/>
          <w:sz w:val="20"/>
        </w:rPr>
      </w:pPr>
    </w:p>
    <w:p w:rsidR="00C66DDF" w:rsidRDefault="008D37D1">
      <w:pPr>
        <w:ind w:left="5473"/>
        <w:rPr>
          <w:b/>
          <w:sz w:val="20"/>
        </w:rPr>
      </w:pPr>
      <w:r>
        <w:rPr>
          <w:b/>
          <w:sz w:val="20"/>
        </w:rPr>
        <w:t>MP- Makine Parkları Yatırımları</w:t>
      </w:r>
    </w:p>
    <w:p w:rsidR="00C66DDF" w:rsidRDefault="00C66DDF">
      <w:pPr>
        <w:pStyle w:val="GvdeMetni"/>
        <w:spacing w:before="1"/>
        <w:ind w:left="0" w:firstLine="0"/>
        <w:jc w:val="left"/>
        <w:rPr>
          <w:b/>
          <w:sz w:val="20"/>
        </w:rPr>
      </w:pPr>
    </w:p>
    <w:p w:rsidR="00C66DDF" w:rsidRDefault="008D37D1">
      <w:pPr>
        <w:ind w:left="5473" w:right="1562"/>
        <w:rPr>
          <w:b/>
          <w:sz w:val="20"/>
        </w:rPr>
      </w:pPr>
      <w:r>
        <w:rPr>
          <w:b/>
          <w:sz w:val="20"/>
        </w:rPr>
        <w:t>TABY- Tıbbi ve Aromatik Bitki Yetiştiriciliği Yatırımları</w:t>
      </w:r>
    </w:p>
    <w:p w:rsidR="00C66DDF" w:rsidRDefault="00C66DDF">
      <w:pPr>
        <w:rPr>
          <w:sz w:val="20"/>
        </w:rPr>
        <w:sectPr w:rsidR="00C66DDF">
          <w:pgSz w:w="11910" w:h="16840"/>
          <w:pgMar w:top="1320" w:right="480" w:bottom="540" w:left="480" w:header="0" w:footer="267" w:gutter="0"/>
          <w:cols w:space="708"/>
        </w:sectPr>
      </w:pPr>
    </w:p>
    <w:p w:rsidR="00C66DDF" w:rsidRDefault="008D37D1">
      <w:pPr>
        <w:pStyle w:val="Balk1"/>
        <w:spacing w:before="59"/>
        <w:ind w:left="3985"/>
      </w:pPr>
      <w:bookmarkStart w:id="54" w:name="_bookmark53"/>
      <w:bookmarkEnd w:id="54"/>
      <w:r>
        <w:lastRenderedPageBreak/>
        <w:t>SEKİZİNCİ BÖLÜM</w:t>
      </w:r>
    </w:p>
    <w:p w:rsidR="00C66DDF" w:rsidRDefault="008D37D1">
      <w:pPr>
        <w:pStyle w:val="Balk1"/>
        <w:spacing w:line="240" w:lineRule="auto"/>
        <w:ind w:left="3704" w:right="2056" w:hanging="1631"/>
      </w:pPr>
      <w:bookmarkStart w:id="55" w:name="_bookmark54"/>
      <w:bookmarkEnd w:id="55"/>
      <w:r>
        <w:t>8. PROJE BAŞVURULARININ İL DÜZEYİNDE DEĞERLENDİRİLMESİ</w:t>
      </w:r>
    </w:p>
    <w:p w:rsidR="00C66DDF" w:rsidRDefault="008D37D1">
      <w:pPr>
        <w:pStyle w:val="Balk3"/>
        <w:numPr>
          <w:ilvl w:val="1"/>
          <w:numId w:val="42"/>
        </w:numPr>
        <w:tabs>
          <w:tab w:val="left" w:pos="2007"/>
        </w:tabs>
        <w:spacing w:before="274"/>
        <w:ind w:hanging="361"/>
      </w:pPr>
      <w:bookmarkStart w:id="56" w:name="_bookmark55"/>
      <w:bookmarkEnd w:id="56"/>
      <w:r>
        <w:t>BAŞVURU DOSYASININ TESLİM</w:t>
      </w:r>
      <w:r>
        <w:rPr>
          <w:spacing w:val="-4"/>
        </w:rPr>
        <w:t xml:space="preserve"> </w:t>
      </w:r>
      <w:r>
        <w:t>ALINMASI</w:t>
      </w:r>
    </w:p>
    <w:p w:rsidR="00C66DDF" w:rsidRDefault="008D37D1">
      <w:pPr>
        <w:pStyle w:val="GvdeMetni"/>
        <w:ind w:right="935"/>
      </w:pPr>
      <w:r>
        <w:t>Son başvuru tarihine kadar online olarak sisteme girişi yapılan bilgi ve belgelerden oluşan</w:t>
      </w:r>
      <w:r>
        <w:rPr>
          <w:spacing w:val="-10"/>
        </w:rPr>
        <w:t xml:space="preserve"> </w:t>
      </w:r>
      <w:r>
        <w:t>başvuru</w:t>
      </w:r>
      <w:r>
        <w:rPr>
          <w:spacing w:val="-10"/>
        </w:rPr>
        <w:t xml:space="preserve"> </w:t>
      </w:r>
      <w:r>
        <w:t>dosyası,</w:t>
      </w:r>
      <w:r>
        <w:rPr>
          <w:spacing w:val="-9"/>
        </w:rPr>
        <w:t xml:space="preserve"> </w:t>
      </w:r>
      <w:r>
        <w:t>ekleri</w:t>
      </w:r>
      <w:r>
        <w:rPr>
          <w:spacing w:val="-8"/>
        </w:rPr>
        <w:t xml:space="preserve"> </w:t>
      </w:r>
      <w:r>
        <w:t>ve</w:t>
      </w:r>
      <w:r>
        <w:rPr>
          <w:spacing w:val="-11"/>
        </w:rPr>
        <w:t xml:space="preserve"> </w:t>
      </w:r>
      <w:r>
        <w:t>satın</w:t>
      </w:r>
      <w:r>
        <w:rPr>
          <w:spacing w:val="-9"/>
        </w:rPr>
        <w:t xml:space="preserve"> </w:t>
      </w:r>
      <w:r>
        <w:t>alma</w:t>
      </w:r>
      <w:r>
        <w:rPr>
          <w:spacing w:val="-10"/>
        </w:rPr>
        <w:t xml:space="preserve"> </w:t>
      </w:r>
      <w:r>
        <w:t>dosyası,</w:t>
      </w:r>
      <w:r>
        <w:rPr>
          <w:spacing w:val="-10"/>
        </w:rPr>
        <w:t xml:space="preserve"> </w:t>
      </w:r>
      <w:r>
        <w:t>gerçek</w:t>
      </w:r>
      <w:r>
        <w:rPr>
          <w:spacing w:val="-8"/>
        </w:rPr>
        <w:t xml:space="preserve"> </w:t>
      </w:r>
      <w:r>
        <w:t>kişilerde</w:t>
      </w:r>
      <w:r>
        <w:rPr>
          <w:spacing w:val="-11"/>
        </w:rPr>
        <w:t xml:space="preserve"> </w:t>
      </w:r>
      <w:r>
        <w:t>başvuru</w:t>
      </w:r>
      <w:r>
        <w:rPr>
          <w:spacing w:val="-10"/>
        </w:rPr>
        <w:t xml:space="preserve"> </w:t>
      </w:r>
      <w:r>
        <w:t>sahibinin</w:t>
      </w:r>
      <w:r>
        <w:rPr>
          <w:spacing w:val="-8"/>
        </w:rPr>
        <w:t xml:space="preserve"> </w:t>
      </w:r>
      <w:r>
        <w:t>kendisi veya noter onaylı vekâlet belgesine sahip vekili, tüzel kişilerde ise tüzel kişi adına imzaya yetkili</w:t>
      </w:r>
      <w:r>
        <w:rPr>
          <w:spacing w:val="-15"/>
        </w:rPr>
        <w:t xml:space="preserve"> </w:t>
      </w:r>
      <w:r>
        <w:t>kişi</w:t>
      </w:r>
      <w:r>
        <w:rPr>
          <w:spacing w:val="-14"/>
        </w:rPr>
        <w:t xml:space="preserve"> </w:t>
      </w:r>
      <w:r>
        <w:t>tarafından</w:t>
      </w:r>
      <w:r>
        <w:rPr>
          <w:spacing w:val="-10"/>
        </w:rPr>
        <w:t xml:space="preserve"> </w:t>
      </w:r>
      <w:r>
        <w:t>yatırımın</w:t>
      </w:r>
      <w:r>
        <w:rPr>
          <w:spacing w:val="-14"/>
        </w:rPr>
        <w:t xml:space="preserve"> </w:t>
      </w:r>
      <w:r>
        <w:t>uygulanacağı</w:t>
      </w:r>
      <w:r>
        <w:rPr>
          <w:spacing w:val="-14"/>
        </w:rPr>
        <w:t xml:space="preserve"> </w:t>
      </w:r>
      <w:r>
        <w:t>ilde</w:t>
      </w:r>
      <w:r>
        <w:rPr>
          <w:spacing w:val="-15"/>
        </w:rPr>
        <w:t xml:space="preserve"> </w:t>
      </w:r>
      <w:r>
        <w:t>bulunan</w:t>
      </w:r>
      <w:r>
        <w:rPr>
          <w:spacing w:val="-15"/>
        </w:rPr>
        <w:t xml:space="preserve"> </w:t>
      </w:r>
      <w:r>
        <w:t>il</w:t>
      </w:r>
      <w:r>
        <w:rPr>
          <w:spacing w:val="-14"/>
        </w:rPr>
        <w:t xml:space="preserve"> </w:t>
      </w:r>
      <w:r>
        <w:t>müdürlüklerine</w:t>
      </w:r>
      <w:r>
        <w:rPr>
          <w:spacing w:val="-13"/>
        </w:rPr>
        <w:t xml:space="preserve"> </w:t>
      </w:r>
      <w:r>
        <w:t>en</w:t>
      </w:r>
      <w:r>
        <w:rPr>
          <w:spacing w:val="-12"/>
        </w:rPr>
        <w:t xml:space="preserve"> </w:t>
      </w:r>
      <w:r>
        <w:t>geç</w:t>
      </w:r>
      <w:r>
        <w:rPr>
          <w:spacing w:val="-15"/>
        </w:rPr>
        <w:t xml:space="preserve"> </w:t>
      </w:r>
      <w:r>
        <w:t>son</w:t>
      </w:r>
      <w:r>
        <w:rPr>
          <w:spacing w:val="-14"/>
        </w:rPr>
        <w:t xml:space="preserve"> </w:t>
      </w:r>
      <w:r>
        <w:t>başvuru tarihinden sonraki beş işgünü içerisinde elden teslim edilir. Teslim aşamasında yapılan kontrollerde teslim edilme şartlarını taşıyan başvurular kabul edilir ve başvuru sahibine teslim alındı belgesi</w:t>
      </w:r>
      <w:r>
        <w:rPr>
          <w:spacing w:val="-2"/>
        </w:rPr>
        <w:t xml:space="preserve"> </w:t>
      </w:r>
      <w:r>
        <w:t>verilir.</w:t>
      </w:r>
    </w:p>
    <w:p w:rsidR="00C66DDF" w:rsidRDefault="00C66DDF">
      <w:pPr>
        <w:pStyle w:val="GvdeMetni"/>
        <w:spacing w:before="3"/>
        <w:ind w:left="0" w:firstLine="0"/>
        <w:jc w:val="left"/>
      </w:pPr>
    </w:p>
    <w:p w:rsidR="00C66DDF" w:rsidRDefault="008D37D1">
      <w:pPr>
        <w:pStyle w:val="Balk3"/>
        <w:numPr>
          <w:ilvl w:val="1"/>
          <w:numId w:val="42"/>
        </w:numPr>
        <w:tabs>
          <w:tab w:val="left" w:pos="2007"/>
        </w:tabs>
        <w:spacing w:before="1"/>
        <w:ind w:hanging="361"/>
      </w:pPr>
      <w:bookmarkStart w:id="57" w:name="_bookmark56"/>
      <w:bookmarkEnd w:id="57"/>
      <w:r>
        <w:t>İL PROJE DEĞERLENDİRME</w:t>
      </w:r>
      <w:r>
        <w:rPr>
          <w:spacing w:val="-1"/>
        </w:rPr>
        <w:t xml:space="preserve"> </w:t>
      </w:r>
      <w:r>
        <w:t>KOMİSYONU</w:t>
      </w:r>
    </w:p>
    <w:p w:rsidR="00C66DDF" w:rsidRDefault="008D37D1">
      <w:pPr>
        <w:pStyle w:val="ListeParagraf"/>
        <w:numPr>
          <w:ilvl w:val="0"/>
          <w:numId w:val="41"/>
        </w:numPr>
        <w:tabs>
          <w:tab w:val="left" w:pos="2084"/>
        </w:tabs>
        <w:ind w:right="937" w:firstLine="707"/>
        <w:rPr>
          <w:sz w:val="24"/>
        </w:rPr>
      </w:pPr>
      <w:r>
        <w:rPr>
          <w:sz w:val="24"/>
        </w:rPr>
        <w:t>Program kapsamında, başvurusu alınan projelerin incelenmesi ve ilk değerlendirmeleri bu bölümde belirtilen kriterlere göre il proje değerlendirme komisyonu tarafından yapılır. Başvuruların, 2020/25 nolu Tebliğe ve bu uygulama rehberine uygun</w:t>
      </w:r>
      <w:r>
        <w:rPr>
          <w:spacing w:val="-34"/>
          <w:sz w:val="24"/>
        </w:rPr>
        <w:t xml:space="preserve"> </w:t>
      </w:r>
      <w:r>
        <w:rPr>
          <w:sz w:val="24"/>
        </w:rPr>
        <w:t>olarak il düzeyinde değerlendirilmesinden il proje değerlendirme komisyonu</w:t>
      </w:r>
      <w:r>
        <w:rPr>
          <w:spacing w:val="-8"/>
          <w:sz w:val="24"/>
        </w:rPr>
        <w:t xml:space="preserve"> </w:t>
      </w:r>
      <w:r>
        <w:rPr>
          <w:sz w:val="24"/>
        </w:rPr>
        <w:t>sorumludur.</w:t>
      </w:r>
    </w:p>
    <w:p w:rsidR="00C66DDF" w:rsidRDefault="008D37D1">
      <w:pPr>
        <w:pStyle w:val="ListeParagraf"/>
        <w:numPr>
          <w:ilvl w:val="0"/>
          <w:numId w:val="41"/>
        </w:numPr>
        <w:tabs>
          <w:tab w:val="left" w:pos="1983"/>
        </w:tabs>
        <w:ind w:right="941" w:firstLine="707"/>
        <w:rPr>
          <w:sz w:val="24"/>
        </w:rPr>
      </w:pPr>
      <w:r>
        <w:rPr>
          <w:sz w:val="24"/>
        </w:rPr>
        <w:t>İl proje değerlendirme komisyonunun oluşturulma ve çalışma şekilleri valilik tarafından son başvuru tarihinden önce belirlenir ve taraflara</w:t>
      </w:r>
      <w:r>
        <w:rPr>
          <w:spacing w:val="-9"/>
          <w:sz w:val="24"/>
        </w:rPr>
        <w:t xml:space="preserve"> </w:t>
      </w:r>
      <w:r>
        <w:rPr>
          <w:sz w:val="24"/>
        </w:rPr>
        <w:t>duyurulur.</w:t>
      </w:r>
    </w:p>
    <w:p w:rsidR="00C66DDF" w:rsidRDefault="008D37D1">
      <w:pPr>
        <w:pStyle w:val="ListeParagraf"/>
        <w:numPr>
          <w:ilvl w:val="0"/>
          <w:numId w:val="41"/>
        </w:numPr>
        <w:tabs>
          <w:tab w:val="left" w:pos="1897"/>
        </w:tabs>
        <w:ind w:right="935" w:firstLine="707"/>
        <w:rPr>
          <w:sz w:val="24"/>
        </w:rPr>
      </w:pPr>
      <w:r>
        <w:rPr>
          <w:sz w:val="24"/>
        </w:rPr>
        <w:t>İl proje değerlendirme komisyonuna, değerlendirme sürecinde gerekli tüm teknik ve lojistik desteğin verilmesi, tabloların düzenlenmesi, proje özetlerinin hazırlanması, verilerin muhafazası gibi konularda çalıştırılması amacı ile diğer kamu kurum ve kuruluşlarından personel</w:t>
      </w:r>
      <w:r>
        <w:rPr>
          <w:spacing w:val="1"/>
          <w:sz w:val="24"/>
        </w:rPr>
        <w:t xml:space="preserve"> </w:t>
      </w:r>
      <w:r>
        <w:rPr>
          <w:sz w:val="24"/>
        </w:rPr>
        <w:t>görevlendirilebilir.</w:t>
      </w:r>
    </w:p>
    <w:p w:rsidR="00C66DDF" w:rsidRDefault="008D37D1">
      <w:pPr>
        <w:pStyle w:val="GvdeMetni"/>
        <w:ind w:right="938"/>
      </w:pPr>
      <w:r>
        <w:t>ç) Değerlendirmeye; son başvuru tarihini takip eden ilk iş günü içerisinde yapılacak toplantıda belirlenecek kriterlere göre elektronik ağ üzerinden başlanır. Valilik makamının ihtiyaç duyması halinde teknik alt komisyon görevlendirilebilir. Oluşturulan alt komisyon il proje değerlendirme komisyonu ile eş zamanlı olarak projelerin incelemesini tamamlar.</w:t>
      </w:r>
    </w:p>
    <w:p w:rsidR="00C66DDF" w:rsidRDefault="008D37D1">
      <w:pPr>
        <w:pStyle w:val="ListeParagraf"/>
        <w:numPr>
          <w:ilvl w:val="0"/>
          <w:numId w:val="41"/>
        </w:numPr>
        <w:tabs>
          <w:tab w:val="left" w:pos="1966"/>
        </w:tabs>
        <w:ind w:right="943" w:firstLine="707"/>
        <w:rPr>
          <w:sz w:val="24"/>
        </w:rPr>
      </w:pPr>
      <w:r>
        <w:rPr>
          <w:sz w:val="24"/>
        </w:rPr>
        <w:t>Komisyon, bu değerlendirmeleri son başvuru tarihini takiben en geç otuz gün içerisinde tamamlar ve görevi sona</w:t>
      </w:r>
      <w:r>
        <w:rPr>
          <w:spacing w:val="-3"/>
          <w:sz w:val="24"/>
        </w:rPr>
        <w:t xml:space="preserve"> </w:t>
      </w:r>
      <w:r>
        <w:rPr>
          <w:sz w:val="24"/>
        </w:rPr>
        <w:t>erer.</w:t>
      </w:r>
    </w:p>
    <w:p w:rsidR="00C66DDF" w:rsidRDefault="008D37D1">
      <w:pPr>
        <w:pStyle w:val="GvdeMetni"/>
        <w:spacing w:before="1"/>
        <w:ind w:left="0" w:firstLine="0"/>
        <w:jc w:val="left"/>
        <w:rPr>
          <w:sz w:val="21"/>
        </w:rPr>
      </w:pPr>
      <w:r>
        <w:pict>
          <v:shape id="_x0000_s1043" type="#_x0000_t202" style="position:absolute;margin-left:76.6pt;margin-top:14.35pt;width:447.7pt;height:50.8pt;z-index:-15711232;mso-wrap-distance-left:0;mso-wrap-distance-right:0;mso-position-horizontal-relative:page" fillcolor="#f4af83" strokecolor="#c00000" strokeweight=".16936mm">
            <v:textbox inset="0,0,0,0">
              <w:txbxContent>
                <w:p w:rsidR="008D37D1" w:rsidRDefault="008D37D1">
                  <w:pPr>
                    <w:spacing w:before="85"/>
                    <w:ind w:left="103" w:right="103"/>
                    <w:jc w:val="both"/>
                    <w:rPr>
                      <w:b/>
                      <w:sz w:val="24"/>
                    </w:rPr>
                  </w:pPr>
                  <w:r>
                    <w:rPr>
                      <w:b/>
                      <w:sz w:val="24"/>
                    </w:rPr>
                    <w:t>Valilik makamınca teknik alt komisyon kurulması halinde, il proje yürütme biriminde ve il proje değerlendirme komisyonunda görevli kişiler bu teknik alt komisyonda görev alamazlar.</w:t>
                  </w:r>
                </w:p>
              </w:txbxContent>
            </v:textbox>
            <w10:wrap type="topAndBottom" anchorx="page"/>
          </v:shape>
        </w:pict>
      </w:r>
    </w:p>
    <w:p w:rsidR="00C66DDF" w:rsidRDefault="00C66DDF">
      <w:pPr>
        <w:pStyle w:val="GvdeMetni"/>
        <w:spacing w:before="4"/>
        <w:ind w:left="0" w:firstLine="0"/>
        <w:jc w:val="left"/>
        <w:rPr>
          <w:sz w:val="13"/>
        </w:rPr>
      </w:pPr>
    </w:p>
    <w:p w:rsidR="00C66DDF" w:rsidRDefault="008D37D1">
      <w:pPr>
        <w:pStyle w:val="Balk3"/>
        <w:numPr>
          <w:ilvl w:val="1"/>
          <w:numId w:val="42"/>
        </w:numPr>
        <w:tabs>
          <w:tab w:val="left" w:pos="2206"/>
        </w:tabs>
        <w:spacing w:before="90" w:line="240" w:lineRule="auto"/>
        <w:ind w:left="938" w:right="933" w:firstLine="707"/>
      </w:pPr>
      <w:bookmarkStart w:id="58" w:name="_bookmark57"/>
      <w:bookmarkEnd w:id="58"/>
      <w:r>
        <w:t>YATIRIM BAŞVURULARININ İDARİ UYGUNLUK AÇISINDAN İNCELENMESİ</w:t>
      </w:r>
    </w:p>
    <w:p w:rsidR="00C66DDF" w:rsidRDefault="008D37D1">
      <w:pPr>
        <w:pStyle w:val="ListeParagraf"/>
        <w:numPr>
          <w:ilvl w:val="0"/>
          <w:numId w:val="40"/>
        </w:numPr>
        <w:tabs>
          <w:tab w:val="left" w:pos="1954"/>
        </w:tabs>
        <w:ind w:right="935" w:firstLine="707"/>
        <w:rPr>
          <w:sz w:val="24"/>
        </w:rPr>
      </w:pPr>
      <w:r>
        <w:rPr>
          <w:sz w:val="24"/>
        </w:rPr>
        <w:t>Tam olarak ve süresi içerisinde teslim edilen başvuru ve satın alma dosyaları değerlendirmeye</w:t>
      </w:r>
      <w:r>
        <w:rPr>
          <w:spacing w:val="-7"/>
          <w:sz w:val="24"/>
        </w:rPr>
        <w:t xml:space="preserve"> </w:t>
      </w:r>
      <w:r>
        <w:rPr>
          <w:sz w:val="24"/>
        </w:rPr>
        <w:t>tabi</w:t>
      </w:r>
      <w:r>
        <w:rPr>
          <w:spacing w:val="-6"/>
          <w:sz w:val="24"/>
        </w:rPr>
        <w:t xml:space="preserve"> </w:t>
      </w:r>
      <w:r>
        <w:rPr>
          <w:sz w:val="24"/>
        </w:rPr>
        <w:t>tutulur.</w:t>
      </w:r>
      <w:r>
        <w:rPr>
          <w:spacing w:val="-3"/>
          <w:sz w:val="24"/>
        </w:rPr>
        <w:t xml:space="preserve"> İl</w:t>
      </w:r>
      <w:r>
        <w:rPr>
          <w:spacing w:val="-6"/>
          <w:sz w:val="24"/>
        </w:rPr>
        <w:t xml:space="preserve"> </w:t>
      </w:r>
      <w:r>
        <w:rPr>
          <w:sz w:val="24"/>
        </w:rPr>
        <w:t>proje</w:t>
      </w:r>
      <w:r>
        <w:rPr>
          <w:spacing w:val="-7"/>
          <w:sz w:val="24"/>
        </w:rPr>
        <w:t xml:space="preserve"> </w:t>
      </w:r>
      <w:r>
        <w:rPr>
          <w:sz w:val="24"/>
        </w:rPr>
        <w:t>değerlendirme</w:t>
      </w:r>
      <w:r>
        <w:rPr>
          <w:spacing w:val="-7"/>
          <w:sz w:val="24"/>
        </w:rPr>
        <w:t xml:space="preserve"> </w:t>
      </w:r>
      <w:r>
        <w:rPr>
          <w:sz w:val="24"/>
        </w:rPr>
        <w:t>komisyonu,</w:t>
      </w:r>
      <w:r>
        <w:rPr>
          <w:spacing w:val="-6"/>
          <w:sz w:val="24"/>
        </w:rPr>
        <w:t xml:space="preserve"> </w:t>
      </w:r>
      <w:r>
        <w:rPr>
          <w:sz w:val="24"/>
        </w:rPr>
        <w:t>öncelikli</w:t>
      </w:r>
      <w:r>
        <w:rPr>
          <w:spacing w:val="-6"/>
          <w:sz w:val="24"/>
        </w:rPr>
        <w:t xml:space="preserve"> </w:t>
      </w:r>
      <w:r>
        <w:rPr>
          <w:sz w:val="24"/>
        </w:rPr>
        <w:t>olarak</w:t>
      </w:r>
      <w:r>
        <w:rPr>
          <w:spacing w:val="-6"/>
          <w:sz w:val="24"/>
        </w:rPr>
        <w:t xml:space="preserve"> </w:t>
      </w:r>
      <w:r>
        <w:rPr>
          <w:sz w:val="24"/>
        </w:rPr>
        <w:t>proje</w:t>
      </w:r>
      <w:r>
        <w:rPr>
          <w:spacing w:val="-7"/>
          <w:sz w:val="24"/>
        </w:rPr>
        <w:t xml:space="preserve"> </w:t>
      </w:r>
      <w:r>
        <w:rPr>
          <w:sz w:val="24"/>
        </w:rPr>
        <w:t>başvuru dosyalarında</w:t>
      </w:r>
      <w:r>
        <w:rPr>
          <w:spacing w:val="-7"/>
          <w:sz w:val="24"/>
        </w:rPr>
        <w:t xml:space="preserve"> </w:t>
      </w:r>
      <w:r>
        <w:rPr>
          <w:sz w:val="24"/>
        </w:rPr>
        <w:t>istenen</w:t>
      </w:r>
      <w:r>
        <w:rPr>
          <w:spacing w:val="-4"/>
          <w:sz w:val="24"/>
        </w:rPr>
        <w:t xml:space="preserve"> </w:t>
      </w:r>
      <w:r>
        <w:rPr>
          <w:sz w:val="24"/>
        </w:rPr>
        <w:t>belgeleri</w:t>
      </w:r>
      <w:r>
        <w:rPr>
          <w:spacing w:val="-5"/>
          <w:sz w:val="24"/>
        </w:rPr>
        <w:t xml:space="preserve"> </w:t>
      </w:r>
      <w:r>
        <w:rPr>
          <w:sz w:val="24"/>
        </w:rPr>
        <w:t>Ek-2’de</w:t>
      </w:r>
      <w:r>
        <w:rPr>
          <w:spacing w:val="-3"/>
          <w:sz w:val="24"/>
        </w:rPr>
        <w:t xml:space="preserve"> </w:t>
      </w:r>
      <w:r>
        <w:rPr>
          <w:sz w:val="24"/>
        </w:rPr>
        <w:t>yer</w:t>
      </w:r>
      <w:r>
        <w:rPr>
          <w:spacing w:val="-6"/>
          <w:sz w:val="24"/>
        </w:rPr>
        <w:t xml:space="preserve"> </w:t>
      </w:r>
      <w:r>
        <w:rPr>
          <w:sz w:val="24"/>
        </w:rPr>
        <w:t>alan</w:t>
      </w:r>
      <w:r>
        <w:rPr>
          <w:spacing w:val="-5"/>
          <w:sz w:val="24"/>
        </w:rPr>
        <w:t xml:space="preserve"> </w:t>
      </w:r>
      <w:r>
        <w:rPr>
          <w:sz w:val="24"/>
        </w:rPr>
        <w:t>Başvuruların</w:t>
      </w:r>
      <w:r>
        <w:rPr>
          <w:spacing w:val="-3"/>
          <w:sz w:val="24"/>
        </w:rPr>
        <w:t xml:space="preserve"> </w:t>
      </w:r>
      <w:r>
        <w:rPr>
          <w:sz w:val="24"/>
        </w:rPr>
        <w:t>İdari</w:t>
      </w:r>
      <w:r>
        <w:rPr>
          <w:spacing w:val="-6"/>
          <w:sz w:val="24"/>
        </w:rPr>
        <w:t xml:space="preserve"> </w:t>
      </w:r>
      <w:r>
        <w:rPr>
          <w:sz w:val="24"/>
        </w:rPr>
        <w:t>Uygunluk</w:t>
      </w:r>
      <w:r>
        <w:rPr>
          <w:spacing w:val="-6"/>
          <w:sz w:val="24"/>
        </w:rPr>
        <w:t xml:space="preserve"> </w:t>
      </w:r>
      <w:r>
        <w:rPr>
          <w:sz w:val="24"/>
        </w:rPr>
        <w:t>Kontrol</w:t>
      </w:r>
      <w:r>
        <w:rPr>
          <w:spacing w:val="-3"/>
          <w:sz w:val="24"/>
        </w:rPr>
        <w:t xml:space="preserve"> </w:t>
      </w:r>
      <w:r>
        <w:rPr>
          <w:sz w:val="24"/>
        </w:rPr>
        <w:t>Listesine göre “var/yok/muaf” şeklinde değerlendirir. Bu aşamadaki kontrol, gerekli tüm dokümanların eksiksiz olarak sunulduğuna yönelik olan kontroldür. Yapılacak kontrole göre, eksik doküman tespit edilmesi durumunda, başvuru</w:t>
      </w:r>
      <w:r>
        <w:rPr>
          <w:spacing w:val="-2"/>
          <w:sz w:val="24"/>
        </w:rPr>
        <w:t xml:space="preserve"> </w:t>
      </w:r>
      <w:r>
        <w:rPr>
          <w:sz w:val="24"/>
        </w:rPr>
        <w:t>reddedilir.</w:t>
      </w:r>
    </w:p>
    <w:p w:rsidR="00C66DDF" w:rsidRDefault="008D37D1">
      <w:pPr>
        <w:pStyle w:val="ListeParagraf"/>
        <w:numPr>
          <w:ilvl w:val="0"/>
          <w:numId w:val="40"/>
        </w:numPr>
        <w:tabs>
          <w:tab w:val="left" w:pos="1959"/>
        </w:tabs>
        <w:ind w:right="936" w:firstLine="707"/>
        <w:rPr>
          <w:sz w:val="24"/>
        </w:rPr>
      </w:pPr>
      <w:r>
        <w:rPr>
          <w:sz w:val="24"/>
        </w:rPr>
        <w:t>Ek-2’de yer alan Başvuruların İdari Uygunluk Kontrol Listesine göre belge ve dokümanlarının tam olduğu tespit edilen başvurular, uygunluk yönünden</w:t>
      </w:r>
      <w:r>
        <w:rPr>
          <w:spacing w:val="-1"/>
          <w:sz w:val="24"/>
        </w:rPr>
        <w:t xml:space="preserve"> </w:t>
      </w:r>
      <w:r>
        <w:rPr>
          <w:sz w:val="24"/>
        </w:rPr>
        <w:t>incelenir.</w:t>
      </w:r>
    </w:p>
    <w:p w:rsidR="00C66DDF" w:rsidRDefault="008D37D1">
      <w:pPr>
        <w:pStyle w:val="ListeParagraf"/>
        <w:numPr>
          <w:ilvl w:val="0"/>
          <w:numId w:val="40"/>
        </w:numPr>
        <w:tabs>
          <w:tab w:val="left" w:pos="1885"/>
        </w:tabs>
        <w:ind w:right="936" w:firstLine="707"/>
        <w:rPr>
          <w:sz w:val="24"/>
        </w:rPr>
      </w:pPr>
      <w:r>
        <w:rPr>
          <w:sz w:val="24"/>
        </w:rPr>
        <w:t>İdari</w:t>
      </w:r>
      <w:r>
        <w:rPr>
          <w:spacing w:val="-12"/>
          <w:sz w:val="24"/>
        </w:rPr>
        <w:t xml:space="preserve"> </w:t>
      </w:r>
      <w:r>
        <w:rPr>
          <w:sz w:val="24"/>
        </w:rPr>
        <w:t>Uygunluk</w:t>
      </w:r>
      <w:r>
        <w:rPr>
          <w:spacing w:val="-9"/>
          <w:sz w:val="24"/>
        </w:rPr>
        <w:t xml:space="preserve"> </w:t>
      </w:r>
      <w:r>
        <w:rPr>
          <w:sz w:val="24"/>
        </w:rPr>
        <w:t>Kontrol</w:t>
      </w:r>
      <w:r>
        <w:rPr>
          <w:spacing w:val="-8"/>
          <w:sz w:val="24"/>
        </w:rPr>
        <w:t xml:space="preserve"> </w:t>
      </w:r>
      <w:r>
        <w:rPr>
          <w:sz w:val="24"/>
        </w:rPr>
        <w:t>Listesine</w:t>
      </w:r>
      <w:r>
        <w:rPr>
          <w:spacing w:val="-10"/>
          <w:sz w:val="24"/>
        </w:rPr>
        <w:t xml:space="preserve"> </w:t>
      </w:r>
      <w:r>
        <w:rPr>
          <w:sz w:val="24"/>
        </w:rPr>
        <w:t>göre</w:t>
      </w:r>
      <w:r>
        <w:rPr>
          <w:spacing w:val="-14"/>
          <w:sz w:val="24"/>
        </w:rPr>
        <w:t xml:space="preserve"> </w:t>
      </w:r>
      <w:r>
        <w:rPr>
          <w:sz w:val="24"/>
        </w:rPr>
        <w:t>tam</w:t>
      </w:r>
      <w:r>
        <w:rPr>
          <w:spacing w:val="-11"/>
          <w:sz w:val="24"/>
        </w:rPr>
        <w:t xml:space="preserve"> </w:t>
      </w:r>
      <w:r>
        <w:rPr>
          <w:sz w:val="24"/>
        </w:rPr>
        <w:t>ve</w:t>
      </w:r>
      <w:r>
        <w:rPr>
          <w:spacing w:val="-13"/>
          <w:sz w:val="24"/>
        </w:rPr>
        <w:t xml:space="preserve"> </w:t>
      </w:r>
      <w:r>
        <w:rPr>
          <w:sz w:val="24"/>
        </w:rPr>
        <w:t>içeriği</w:t>
      </w:r>
      <w:r>
        <w:rPr>
          <w:spacing w:val="-8"/>
          <w:sz w:val="24"/>
        </w:rPr>
        <w:t xml:space="preserve"> </w:t>
      </w:r>
      <w:r>
        <w:rPr>
          <w:sz w:val="24"/>
        </w:rPr>
        <w:t>uygun</w:t>
      </w:r>
      <w:r>
        <w:rPr>
          <w:spacing w:val="-12"/>
          <w:sz w:val="24"/>
        </w:rPr>
        <w:t xml:space="preserve"> </w:t>
      </w:r>
      <w:r>
        <w:rPr>
          <w:sz w:val="24"/>
        </w:rPr>
        <w:t>olan</w:t>
      </w:r>
      <w:r>
        <w:rPr>
          <w:spacing w:val="-12"/>
          <w:sz w:val="24"/>
        </w:rPr>
        <w:t xml:space="preserve"> </w:t>
      </w:r>
      <w:r>
        <w:rPr>
          <w:sz w:val="24"/>
        </w:rPr>
        <w:t>başvurular</w:t>
      </w:r>
      <w:r>
        <w:rPr>
          <w:spacing w:val="-13"/>
          <w:sz w:val="24"/>
        </w:rPr>
        <w:t xml:space="preserve"> </w:t>
      </w:r>
      <w:r>
        <w:rPr>
          <w:sz w:val="24"/>
        </w:rPr>
        <w:t>ve</w:t>
      </w:r>
      <w:r>
        <w:rPr>
          <w:spacing w:val="-10"/>
          <w:sz w:val="24"/>
        </w:rPr>
        <w:t xml:space="preserve"> </w:t>
      </w:r>
      <w:r>
        <w:rPr>
          <w:sz w:val="24"/>
        </w:rPr>
        <w:t>ekleri, EK-3 Başvuru Sahibi ve Projenin Uygunluk Değerlendirme Tablosuna göre değerlendirmeye alınır.</w:t>
      </w:r>
    </w:p>
    <w:p w:rsidR="00C66DDF" w:rsidRDefault="008D37D1">
      <w:pPr>
        <w:pStyle w:val="GvdeMetni"/>
        <w:spacing w:line="272" w:lineRule="exact"/>
        <w:ind w:left="1646" w:firstLine="0"/>
        <w:jc w:val="left"/>
      </w:pPr>
      <w:r>
        <w:t>ç) İl proje değerlendirme komisyonu gerek duyarsa, teknik alt komisyonlar oluşturarak</w:t>
      </w:r>
    </w:p>
    <w:p w:rsidR="00C66DDF" w:rsidRDefault="00C66DDF">
      <w:pPr>
        <w:spacing w:line="272" w:lineRule="exact"/>
        <w:sectPr w:rsidR="00C66DDF">
          <w:pgSz w:w="11910" w:h="16840"/>
          <w:pgMar w:top="1340" w:right="480" w:bottom="540" w:left="480" w:header="0" w:footer="267" w:gutter="0"/>
          <w:cols w:space="708"/>
        </w:sectPr>
      </w:pPr>
    </w:p>
    <w:p w:rsidR="00C66DDF" w:rsidRDefault="008D37D1">
      <w:pPr>
        <w:pStyle w:val="GvdeMetni"/>
        <w:spacing w:before="72"/>
        <w:ind w:right="862" w:firstLine="0"/>
        <w:jc w:val="left"/>
      </w:pPr>
      <w:r>
        <w:lastRenderedPageBreak/>
        <w:t>projelendirilen inşaat ve/veya mal-malzemelerin mevzuat ve maliyetler açısından uygunluğunu inceletir.</w:t>
      </w:r>
    </w:p>
    <w:p w:rsidR="00C66DDF" w:rsidRDefault="00C66DDF">
      <w:pPr>
        <w:pStyle w:val="GvdeMetni"/>
        <w:spacing w:before="5"/>
        <w:ind w:left="0" w:firstLine="0"/>
        <w:jc w:val="left"/>
      </w:pPr>
    </w:p>
    <w:p w:rsidR="00C66DDF" w:rsidRDefault="008D37D1">
      <w:pPr>
        <w:pStyle w:val="Balk3"/>
        <w:numPr>
          <w:ilvl w:val="1"/>
          <w:numId w:val="42"/>
        </w:numPr>
        <w:tabs>
          <w:tab w:val="left" w:pos="2180"/>
        </w:tabs>
        <w:spacing w:line="240" w:lineRule="auto"/>
        <w:ind w:left="938" w:right="935" w:firstLine="707"/>
      </w:pPr>
      <w:bookmarkStart w:id="59" w:name="_bookmark58"/>
      <w:bookmarkEnd w:id="59"/>
      <w:r>
        <w:t>BAŞVURU SAHİPLERİNİN VE PROJELERİN UYGUNLUĞUNUN İNCELENMESİ</w:t>
      </w:r>
    </w:p>
    <w:p w:rsidR="00C66DDF" w:rsidRDefault="008D37D1">
      <w:pPr>
        <w:pStyle w:val="ListeParagraf"/>
        <w:numPr>
          <w:ilvl w:val="0"/>
          <w:numId w:val="39"/>
        </w:numPr>
        <w:tabs>
          <w:tab w:val="left" w:pos="1978"/>
        </w:tabs>
        <w:ind w:right="933" w:firstLine="707"/>
        <w:rPr>
          <w:sz w:val="24"/>
        </w:rPr>
      </w:pPr>
      <w:r>
        <w:rPr>
          <w:sz w:val="24"/>
        </w:rPr>
        <w:t>2020/25 nolu Tebliğin 11 inci maddesinde belirtilen kriterlere göre başvuru sahiplerinin, eğer varsa ilişkili kurumların ve projenin uygunluğunun incelenmesi, Ek-3’te yer alan</w:t>
      </w:r>
      <w:r>
        <w:rPr>
          <w:spacing w:val="-15"/>
          <w:sz w:val="24"/>
        </w:rPr>
        <w:t xml:space="preserve"> </w:t>
      </w:r>
      <w:r>
        <w:rPr>
          <w:sz w:val="24"/>
        </w:rPr>
        <w:t>Başvuru</w:t>
      </w:r>
      <w:r>
        <w:rPr>
          <w:spacing w:val="-15"/>
          <w:sz w:val="24"/>
        </w:rPr>
        <w:t xml:space="preserve"> </w:t>
      </w:r>
      <w:r>
        <w:rPr>
          <w:sz w:val="24"/>
        </w:rPr>
        <w:t>Sahibi</w:t>
      </w:r>
      <w:r>
        <w:rPr>
          <w:spacing w:val="-14"/>
          <w:sz w:val="24"/>
        </w:rPr>
        <w:t xml:space="preserve"> </w:t>
      </w:r>
      <w:r>
        <w:rPr>
          <w:sz w:val="24"/>
        </w:rPr>
        <w:t>ve</w:t>
      </w:r>
      <w:r>
        <w:rPr>
          <w:spacing w:val="-15"/>
          <w:sz w:val="24"/>
        </w:rPr>
        <w:t xml:space="preserve"> </w:t>
      </w:r>
      <w:r>
        <w:rPr>
          <w:sz w:val="24"/>
        </w:rPr>
        <w:t>Projenin</w:t>
      </w:r>
      <w:r>
        <w:rPr>
          <w:spacing w:val="-14"/>
          <w:sz w:val="24"/>
        </w:rPr>
        <w:t xml:space="preserve"> </w:t>
      </w:r>
      <w:r>
        <w:rPr>
          <w:sz w:val="24"/>
        </w:rPr>
        <w:t>Uygunluk</w:t>
      </w:r>
      <w:r>
        <w:rPr>
          <w:spacing w:val="-13"/>
          <w:sz w:val="24"/>
        </w:rPr>
        <w:t xml:space="preserve"> </w:t>
      </w:r>
      <w:r>
        <w:rPr>
          <w:sz w:val="24"/>
        </w:rPr>
        <w:t>Değerlendirme</w:t>
      </w:r>
      <w:r>
        <w:rPr>
          <w:spacing w:val="-15"/>
          <w:sz w:val="24"/>
        </w:rPr>
        <w:t xml:space="preserve"> </w:t>
      </w:r>
      <w:r>
        <w:rPr>
          <w:sz w:val="24"/>
        </w:rPr>
        <w:t>Tablosu</w:t>
      </w:r>
      <w:r>
        <w:rPr>
          <w:spacing w:val="-14"/>
          <w:sz w:val="24"/>
        </w:rPr>
        <w:t xml:space="preserve"> </w:t>
      </w:r>
      <w:r>
        <w:rPr>
          <w:sz w:val="24"/>
        </w:rPr>
        <w:t>kriterlerine</w:t>
      </w:r>
      <w:r>
        <w:rPr>
          <w:spacing w:val="-15"/>
          <w:sz w:val="24"/>
        </w:rPr>
        <w:t xml:space="preserve"> </w:t>
      </w:r>
      <w:r>
        <w:rPr>
          <w:sz w:val="24"/>
        </w:rPr>
        <w:t>göre</w:t>
      </w:r>
      <w:r>
        <w:rPr>
          <w:spacing w:val="-13"/>
          <w:sz w:val="24"/>
        </w:rPr>
        <w:t xml:space="preserve"> </w:t>
      </w:r>
      <w:r>
        <w:rPr>
          <w:sz w:val="24"/>
        </w:rPr>
        <w:t>yapılır.</w:t>
      </w:r>
      <w:r>
        <w:rPr>
          <w:spacing w:val="-14"/>
          <w:sz w:val="24"/>
        </w:rPr>
        <w:t xml:space="preserve"> </w:t>
      </w:r>
      <w:r>
        <w:rPr>
          <w:sz w:val="24"/>
        </w:rPr>
        <w:t>Ek- 3’te yer alan kriterlerin tamamından uygunluk oluru alamayan projelerin başvuruları değerlendirme dışında tutulur. Başvuru Sahibi ve Projenin Uygunluk Değerlendirme Tablosu kriterlerine göre uygun görülen başvurular değerlendirmeye</w:t>
      </w:r>
      <w:r>
        <w:rPr>
          <w:spacing w:val="-2"/>
          <w:sz w:val="24"/>
        </w:rPr>
        <w:t xml:space="preserve"> </w:t>
      </w:r>
      <w:r>
        <w:rPr>
          <w:sz w:val="24"/>
        </w:rPr>
        <w:t>alınır.</w:t>
      </w:r>
    </w:p>
    <w:p w:rsidR="00C66DDF" w:rsidRDefault="008D37D1">
      <w:pPr>
        <w:pStyle w:val="ListeParagraf"/>
        <w:numPr>
          <w:ilvl w:val="0"/>
          <w:numId w:val="39"/>
        </w:numPr>
        <w:tabs>
          <w:tab w:val="left" w:pos="1962"/>
        </w:tabs>
        <w:ind w:right="937" w:firstLine="707"/>
        <w:rPr>
          <w:sz w:val="24"/>
        </w:rPr>
      </w:pPr>
      <w:r>
        <w:rPr>
          <w:sz w:val="24"/>
        </w:rPr>
        <w:t>2020/25 nolu Tebliğin 25 inci ve 26 ncı maddeleri uyarınca yapılan uygunluk kontrollerinde elektronik ağ üzerinde düzeltme yapılamaz, yaptırılması talep</w:t>
      </w:r>
      <w:r>
        <w:rPr>
          <w:spacing w:val="-7"/>
          <w:sz w:val="24"/>
        </w:rPr>
        <w:t xml:space="preserve"> </w:t>
      </w:r>
      <w:r>
        <w:rPr>
          <w:sz w:val="24"/>
        </w:rPr>
        <w:t>edilemez.</w:t>
      </w:r>
    </w:p>
    <w:p w:rsidR="00C66DDF" w:rsidRDefault="008D37D1">
      <w:pPr>
        <w:pStyle w:val="ListeParagraf"/>
        <w:numPr>
          <w:ilvl w:val="0"/>
          <w:numId w:val="39"/>
        </w:numPr>
        <w:tabs>
          <w:tab w:val="left" w:pos="1964"/>
        </w:tabs>
        <w:ind w:right="942" w:firstLine="707"/>
        <w:rPr>
          <w:sz w:val="24"/>
        </w:rPr>
      </w:pPr>
      <w:r>
        <w:rPr>
          <w:sz w:val="24"/>
        </w:rPr>
        <w:t>Kontrolü yapıldıktan sonra uygun ve tam bulunan başvuru dosyaları mali ve ekonomik değerlendirmeye</w:t>
      </w:r>
      <w:r>
        <w:rPr>
          <w:spacing w:val="2"/>
          <w:sz w:val="24"/>
        </w:rPr>
        <w:t xml:space="preserve"> </w:t>
      </w:r>
      <w:r>
        <w:rPr>
          <w:sz w:val="24"/>
        </w:rPr>
        <w:t>alınır.</w:t>
      </w:r>
    </w:p>
    <w:p w:rsidR="00C66DDF" w:rsidRDefault="008D37D1">
      <w:pPr>
        <w:pStyle w:val="GvdeMetni"/>
        <w:spacing w:before="11"/>
        <w:ind w:left="0" w:firstLine="0"/>
        <w:jc w:val="left"/>
        <w:rPr>
          <w:sz w:val="20"/>
        </w:rPr>
      </w:pPr>
      <w:r>
        <w:pict>
          <v:shape id="_x0000_s1042" type="#_x0000_t202" style="position:absolute;margin-left:76.6pt;margin-top:14.25pt;width:447.7pt;height:50.8pt;z-index:-15710720;mso-wrap-distance-left:0;mso-wrap-distance-right:0;mso-position-horizontal-relative:page" fillcolor="#f4af83" strokecolor="#c00000" strokeweight=".16936mm">
            <v:textbox inset="0,0,0,0">
              <w:txbxContent>
                <w:p w:rsidR="008D37D1" w:rsidRPr="00F93556" w:rsidRDefault="008D37D1">
                  <w:pPr>
                    <w:spacing w:before="85"/>
                    <w:ind w:left="103" w:right="99"/>
                    <w:jc w:val="both"/>
                    <w:rPr>
                      <w:b/>
                      <w:color w:val="00B050"/>
                      <w:sz w:val="24"/>
                    </w:rPr>
                  </w:pPr>
                  <w:r w:rsidRPr="00F93556">
                    <w:rPr>
                      <w:b/>
                      <w:color w:val="00B050"/>
                      <w:sz w:val="24"/>
                    </w:rPr>
                    <w:t>Başvuru sahiplerinin ve projelerin uygunluğunun değerlendirilmesi tablosunda bir cevabın HAYIR olması halinde başvuru reddedilerek hibe başvurusu ile ilgili değerlendirmeye son verilmelidir.</w:t>
                  </w:r>
                </w:p>
              </w:txbxContent>
            </v:textbox>
            <w10:wrap type="topAndBottom" anchorx="page"/>
          </v:shape>
        </w:pict>
      </w:r>
    </w:p>
    <w:p w:rsidR="00C66DDF" w:rsidRDefault="00C66DDF">
      <w:pPr>
        <w:pStyle w:val="GvdeMetni"/>
        <w:spacing w:before="5"/>
        <w:ind w:left="0" w:firstLine="0"/>
        <w:jc w:val="left"/>
        <w:rPr>
          <w:sz w:val="11"/>
        </w:rPr>
      </w:pPr>
    </w:p>
    <w:p w:rsidR="00C66DDF" w:rsidRDefault="008D37D1">
      <w:pPr>
        <w:spacing w:before="92"/>
        <w:ind w:left="938"/>
        <w:jc w:val="both"/>
        <w:rPr>
          <w:b/>
        </w:rPr>
      </w:pPr>
      <w:r>
        <w:rPr>
          <w:b/>
        </w:rPr>
        <w:t>BAŞVURU SAHİBİ VE PROJENİN UYGUNLUK DEĞERLENDİRME TABLOSU EK-3</w:t>
      </w:r>
    </w:p>
    <w:tbl>
      <w:tblPr>
        <w:tblStyle w:val="TableNormal"/>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
        <w:gridCol w:w="7947"/>
        <w:gridCol w:w="707"/>
        <w:gridCol w:w="815"/>
      </w:tblGrid>
      <w:tr w:rsidR="00C66DDF">
        <w:trPr>
          <w:trHeight w:val="206"/>
        </w:trPr>
        <w:tc>
          <w:tcPr>
            <w:tcW w:w="396" w:type="dxa"/>
            <w:shd w:val="clear" w:color="auto" w:fill="FAE3D4"/>
          </w:tcPr>
          <w:p w:rsidR="00C66DDF" w:rsidRDefault="00C66DDF">
            <w:pPr>
              <w:pStyle w:val="TableParagraph"/>
              <w:jc w:val="left"/>
              <w:rPr>
                <w:sz w:val="14"/>
              </w:rPr>
            </w:pPr>
          </w:p>
        </w:tc>
        <w:tc>
          <w:tcPr>
            <w:tcW w:w="7947" w:type="dxa"/>
            <w:shd w:val="clear" w:color="auto" w:fill="FAE3D4"/>
          </w:tcPr>
          <w:p w:rsidR="00C66DDF" w:rsidRDefault="008D37D1">
            <w:pPr>
              <w:pStyle w:val="TableParagraph"/>
              <w:spacing w:line="186" w:lineRule="exact"/>
              <w:ind w:left="2502" w:right="2353"/>
              <w:rPr>
                <w:b/>
                <w:sz w:val="18"/>
              </w:rPr>
            </w:pPr>
            <w:r>
              <w:rPr>
                <w:b/>
                <w:sz w:val="18"/>
              </w:rPr>
              <w:t>KONTROL EDİLECEK KRİTERLER</w:t>
            </w:r>
          </w:p>
        </w:tc>
        <w:tc>
          <w:tcPr>
            <w:tcW w:w="707" w:type="dxa"/>
            <w:shd w:val="clear" w:color="auto" w:fill="FAE3D4"/>
          </w:tcPr>
          <w:p w:rsidR="00C66DDF" w:rsidRDefault="008D37D1">
            <w:pPr>
              <w:pStyle w:val="TableParagraph"/>
              <w:spacing w:line="186" w:lineRule="exact"/>
              <w:ind w:left="109"/>
              <w:jc w:val="left"/>
              <w:rPr>
                <w:b/>
                <w:sz w:val="18"/>
              </w:rPr>
            </w:pPr>
            <w:r>
              <w:rPr>
                <w:b/>
                <w:sz w:val="18"/>
              </w:rPr>
              <w:t>EVET</w:t>
            </w:r>
          </w:p>
        </w:tc>
        <w:tc>
          <w:tcPr>
            <w:tcW w:w="815" w:type="dxa"/>
            <w:shd w:val="clear" w:color="auto" w:fill="FAE3D4"/>
          </w:tcPr>
          <w:p w:rsidR="00C66DDF" w:rsidRDefault="008D37D1">
            <w:pPr>
              <w:pStyle w:val="TableParagraph"/>
              <w:spacing w:line="186" w:lineRule="exact"/>
              <w:ind w:left="107"/>
              <w:jc w:val="left"/>
              <w:rPr>
                <w:b/>
                <w:sz w:val="18"/>
              </w:rPr>
            </w:pPr>
            <w:r>
              <w:rPr>
                <w:b/>
                <w:sz w:val="18"/>
              </w:rPr>
              <w:t>HAYIR</w:t>
            </w:r>
          </w:p>
        </w:tc>
      </w:tr>
      <w:tr w:rsidR="00C66DDF">
        <w:trPr>
          <w:trHeight w:val="208"/>
        </w:trPr>
        <w:tc>
          <w:tcPr>
            <w:tcW w:w="396" w:type="dxa"/>
            <w:shd w:val="clear" w:color="auto" w:fill="FAE3D4"/>
          </w:tcPr>
          <w:p w:rsidR="00C66DDF" w:rsidRDefault="008D37D1">
            <w:pPr>
              <w:pStyle w:val="TableParagraph"/>
              <w:spacing w:before="2" w:line="186" w:lineRule="exact"/>
              <w:ind w:left="150"/>
              <w:jc w:val="left"/>
              <w:rPr>
                <w:b/>
                <w:sz w:val="18"/>
              </w:rPr>
            </w:pPr>
            <w:r>
              <w:rPr>
                <w:b/>
                <w:sz w:val="18"/>
              </w:rPr>
              <w:t>1</w:t>
            </w:r>
          </w:p>
        </w:tc>
        <w:tc>
          <w:tcPr>
            <w:tcW w:w="7947" w:type="dxa"/>
            <w:shd w:val="clear" w:color="auto" w:fill="E1EED9"/>
          </w:tcPr>
          <w:p w:rsidR="00C66DDF" w:rsidRDefault="008D37D1">
            <w:pPr>
              <w:pStyle w:val="TableParagraph"/>
              <w:spacing w:line="188" w:lineRule="exact"/>
              <w:ind w:left="108"/>
              <w:jc w:val="left"/>
              <w:rPr>
                <w:sz w:val="18"/>
              </w:rPr>
            </w:pPr>
            <w:r>
              <w:rPr>
                <w:sz w:val="18"/>
              </w:rPr>
              <w:t>Başvuru sahibi bu Tebliğin ilgili maddelerindeki şartları haizdir.</w:t>
            </w:r>
          </w:p>
        </w:tc>
        <w:tc>
          <w:tcPr>
            <w:tcW w:w="707" w:type="dxa"/>
            <w:shd w:val="clear" w:color="auto" w:fill="E1EED9"/>
          </w:tcPr>
          <w:p w:rsidR="00C66DDF" w:rsidRDefault="00C66DDF">
            <w:pPr>
              <w:pStyle w:val="TableParagraph"/>
              <w:jc w:val="left"/>
              <w:rPr>
                <w:sz w:val="14"/>
              </w:rPr>
            </w:pPr>
          </w:p>
        </w:tc>
        <w:tc>
          <w:tcPr>
            <w:tcW w:w="815" w:type="dxa"/>
            <w:shd w:val="clear" w:color="auto" w:fill="E1EED9"/>
          </w:tcPr>
          <w:p w:rsidR="00C66DDF" w:rsidRDefault="00C66DDF">
            <w:pPr>
              <w:pStyle w:val="TableParagraph"/>
              <w:jc w:val="left"/>
              <w:rPr>
                <w:sz w:val="14"/>
              </w:rPr>
            </w:pPr>
          </w:p>
        </w:tc>
      </w:tr>
      <w:tr w:rsidR="00C66DDF">
        <w:trPr>
          <w:trHeight w:val="206"/>
        </w:trPr>
        <w:tc>
          <w:tcPr>
            <w:tcW w:w="396" w:type="dxa"/>
            <w:shd w:val="clear" w:color="auto" w:fill="FAE3D4"/>
          </w:tcPr>
          <w:p w:rsidR="00C66DDF" w:rsidRDefault="008D37D1">
            <w:pPr>
              <w:pStyle w:val="TableParagraph"/>
              <w:spacing w:line="186" w:lineRule="exact"/>
              <w:ind w:left="150"/>
              <w:jc w:val="left"/>
              <w:rPr>
                <w:b/>
                <w:sz w:val="18"/>
              </w:rPr>
            </w:pPr>
            <w:r>
              <w:rPr>
                <w:b/>
                <w:sz w:val="18"/>
              </w:rPr>
              <w:t>2</w:t>
            </w:r>
          </w:p>
        </w:tc>
        <w:tc>
          <w:tcPr>
            <w:tcW w:w="7947" w:type="dxa"/>
            <w:shd w:val="clear" w:color="auto" w:fill="E1EED9"/>
          </w:tcPr>
          <w:p w:rsidR="00C66DDF" w:rsidRDefault="008D37D1">
            <w:pPr>
              <w:pStyle w:val="TableParagraph"/>
              <w:spacing w:line="186" w:lineRule="exact"/>
              <w:ind w:left="108"/>
              <w:jc w:val="left"/>
              <w:rPr>
                <w:sz w:val="18"/>
              </w:rPr>
            </w:pPr>
            <w:r>
              <w:rPr>
                <w:sz w:val="18"/>
              </w:rPr>
              <w:t>Başvuru konusu hibe desteği verilecek yatırım konularına uygundur.</w:t>
            </w:r>
          </w:p>
        </w:tc>
        <w:tc>
          <w:tcPr>
            <w:tcW w:w="707" w:type="dxa"/>
            <w:shd w:val="clear" w:color="auto" w:fill="E1EED9"/>
          </w:tcPr>
          <w:p w:rsidR="00C66DDF" w:rsidRDefault="00C66DDF">
            <w:pPr>
              <w:pStyle w:val="TableParagraph"/>
              <w:jc w:val="left"/>
              <w:rPr>
                <w:sz w:val="14"/>
              </w:rPr>
            </w:pPr>
          </w:p>
        </w:tc>
        <w:tc>
          <w:tcPr>
            <w:tcW w:w="815" w:type="dxa"/>
            <w:shd w:val="clear" w:color="auto" w:fill="E1EED9"/>
          </w:tcPr>
          <w:p w:rsidR="00C66DDF" w:rsidRDefault="00C66DDF">
            <w:pPr>
              <w:pStyle w:val="TableParagraph"/>
              <w:jc w:val="left"/>
              <w:rPr>
                <w:sz w:val="14"/>
              </w:rPr>
            </w:pPr>
          </w:p>
        </w:tc>
      </w:tr>
      <w:tr w:rsidR="00C66DDF">
        <w:trPr>
          <w:trHeight w:val="414"/>
        </w:trPr>
        <w:tc>
          <w:tcPr>
            <w:tcW w:w="396" w:type="dxa"/>
            <w:shd w:val="clear" w:color="auto" w:fill="FAE3D4"/>
          </w:tcPr>
          <w:p w:rsidR="00C66DDF" w:rsidRDefault="008D37D1">
            <w:pPr>
              <w:pStyle w:val="TableParagraph"/>
              <w:spacing w:before="105"/>
              <w:ind w:left="150"/>
              <w:jc w:val="left"/>
              <w:rPr>
                <w:b/>
                <w:sz w:val="18"/>
              </w:rPr>
            </w:pPr>
            <w:r>
              <w:rPr>
                <w:b/>
                <w:sz w:val="18"/>
              </w:rPr>
              <w:t>3</w:t>
            </w:r>
          </w:p>
        </w:tc>
        <w:tc>
          <w:tcPr>
            <w:tcW w:w="7947" w:type="dxa"/>
            <w:shd w:val="clear" w:color="auto" w:fill="E1EED9"/>
          </w:tcPr>
          <w:p w:rsidR="00C66DDF" w:rsidRDefault="008D37D1">
            <w:pPr>
              <w:pStyle w:val="TableParagraph"/>
              <w:spacing w:line="202" w:lineRule="exact"/>
              <w:ind w:left="108"/>
              <w:jc w:val="left"/>
              <w:rPr>
                <w:sz w:val="18"/>
              </w:rPr>
            </w:pPr>
            <w:r>
              <w:rPr>
                <w:sz w:val="18"/>
              </w:rPr>
              <w:t>Başvuru formu ve ekleri yatırım projesi, iş planı, proje bütçesi, ayrıntılı bütçe tabloları birbiri ile uyumlu ve</w:t>
            </w:r>
          </w:p>
          <w:p w:rsidR="00C66DDF" w:rsidRDefault="008D37D1">
            <w:pPr>
              <w:pStyle w:val="TableParagraph"/>
              <w:spacing w:before="2" w:line="191" w:lineRule="exact"/>
              <w:ind w:left="108"/>
              <w:jc w:val="left"/>
              <w:rPr>
                <w:sz w:val="18"/>
              </w:rPr>
            </w:pPr>
            <w:r>
              <w:rPr>
                <w:sz w:val="18"/>
              </w:rPr>
              <w:t>ilişkilidir.</w:t>
            </w:r>
          </w:p>
        </w:tc>
        <w:tc>
          <w:tcPr>
            <w:tcW w:w="707" w:type="dxa"/>
            <w:shd w:val="clear" w:color="auto" w:fill="E1EED9"/>
          </w:tcPr>
          <w:p w:rsidR="00C66DDF" w:rsidRDefault="00C66DDF">
            <w:pPr>
              <w:pStyle w:val="TableParagraph"/>
              <w:jc w:val="left"/>
              <w:rPr>
                <w:sz w:val="20"/>
              </w:rPr>
            </w:pPr>
          </w:p>
        </w:tc>
        <w:tc>
          <w:tcPr>
            <w:tcW w:w="815" w:type="dxa"/>
            <w:shd w:val="clear" w:color="auto" w:fill="E1EED9"/>
          </w:tcPr>
          <w:p w:rsidR="00C66DDF" w:rsidRDefault="00C66DDF">
            <w:pPr>
              <w:pStyle w:val="TableParagraph"/>
              <w:jc w:val="left"/>
              <w:rPr>
                <w:sz w:val="20"/>
              </w:rPr>
            </w:pPr>
          </w:p>
        </w:tc>
      </w:tr>
      <w:tr w:rsidR="00C66DDF">
        <w:trPr>
          <w:trHeight w:val="205"/>
        </w:trPr>
        <w:tc>
          <w:tcPr>
            <w:tcW w:w="396" w:type="dxa"/>
            <w:shd w:val="clear" w:color="auto" w:fill="FAE3D4"/>
          </w:tcPr>
          <w:p w:rsidR="00C66DDF" w:rsidRDefault="008D37D1">
            <w:pPr>
              <w:pStyle w:val="TableParagraph"/>
              <w:spacing w:line="186" w:lineRule="exact"/>
              <w:ind w:left="150"/>
              <w:jc w:val="left"/>
              <w:rPr>
                <w:b/>
                <w:sz w:val="18"/>
              </w:rPr>
            </w:pPr>
            <w:r>
              <w:rPr>
                <w:b/>
                <w:sz w:val="18"/>
              </w:rPr>
              <w:t>4</w:t>
            </w:r>
          </w:p>
        </w:tc>
        <w:tc>
          <w:tcPr>
            <w:tcW w:w="7947" w:type="dxa"/>
            <w:shd w:val="clear" w:color="auto" w:fill="E1EED9"/>
          </w:tcPr>
          <w:p w:rsidR="00C66DDF" w:rsidRDefault="008D37D1">
            <w:pPr>
              <w:pStyle w:val="TableParagraph"/>
              <w:spacing w:line="186" w:lineRule="exact"/>
              <w:ind w:left="108"/>
              <w:jc w:val="left"/>
              <w:rPr>
                <w:sz w:val="18"/>
              </w:rPr>
            </w:pPr>
            <w:r>
              <w:rPr>
                <w:sz w:val="18"/>
              </w:rPr>
              <w:t>Hibeye esas proje tutarı bu Tebliğin 13 üncü maddesinde belirtilen hibeye esas proje tutarını aşmamaktadır.</w:t>
            </w:r>
          </w:p>
        </w:tc>
        <w:tc>
          <w:tcPr>
            <w:tcW w:w="707" w:type="dxa"/>
            <w:shd w:val="clear" w:color="auto" w:fill="E1EED9"/>
          </w:tcPr>
          <w:p w:rsidR="00C66DDF" w:rsidRDefault="00C66DDF">
            <w:pPr>
              <w:pStyle w:val="TableParagraph"/>
              <w:jc w:val="left"/>
              <w:rPr>
                <w:sz w:val="14"/>
              </w:rPr>
            </w:pPr>
          </w:p>
        </w:tc>
        <w:tc>
          <w:tcPr>
            <w:tcW w:w="815" w:type="dxa"/>
            <w:shd w:val="clear" w:color="auto" w:fill="E1EED9"/>
          </w:tcPr>
          <w:p w:rsidR="00C66DDF" w:rsidRDefault="00C66DDF">
            <w:pPr>
              <w:pStyle w:val="TableParagraph"/>
              <w:jc w:val="left"/>
              <w:rPr>
                <w:sz w:val="14"/>
              </w:rPr>
            </w:pPr>
          </w:p>
        </w:tc>
      </w:tr>
      <w:tr w:rsidR="00C66DDF">
        <w:trPr>
          <w:trHeight w:val="208"/>
        </w:trPr>
        <w:tc>
          <w:tcPr>
            <w:tcW w:w="396" w:type="dxa"/>
            <w:shd w:val="clear" w:color="auto" w:fill="FAE3D4"/>
          </w:tcPr>
          <w:p w:rsidR="00C66DDF" w:rsidRDefault="008D37D1">
            <w:pPr>
              <w:pStyle w:val="TableParagraph"/>
              <w:spacing w:line="189" w:lineRule="exact"/>
              <w:ind w:left="150"/>
              <w:jc w:val="left"/>
              <w:rPr>
                <w:b/>
                <w:sz w:val="18"/>
              </w:rPr>
            </w:pPr>
            <w:r>
              <w:rPr>
                <w:b/>
                <w:sz w:val="18"/>
              </w:rPr>
              <w:t>5</w:t>
            </w:r>
          </w:p>
        </w:tc>
        <w:tc>
          <w:tcPr>
            <w:tcW w:w="7947" w:type="dxa"/>
            <w:shd w:val="clear" w:color="auto" w:fill="E1EED9"/>
          </w:tcPr>
          <w:p w:rsidR="00C66DDF" w:rsidRDefault="008D37D1">
            <w:pPr>
              <w:pStyle w:val="TableParagraph"/>
              <w:spacing w:line="189" w:lineRule="exact"/>
              <w:ind w:left="108"/>
              <w:jc w:val="left"/>
              <w:rPr>
                <w:sz w:val="18"/>
              </w:rPr>
            </w:pPr>
            <w:r>
              <w:rPr>
                <w:sz w:val="18"/>
              </w:rPr>
              <w:t>Hibe desteği tutarı hibeye esas proje tutarının %50’sini aşmamaktadır.</w:t>
            </w:r>
          </w:p>
        </w:tc>
        <w:tc>
          <w:tcPr>
            <w:tcW w:w="707" w:type="dxa"/>
            <w:shd w:val="clear" w:color="auto" w:fill="E1EED9"/>
          </w:tcPr>
          <w:p w:rsidR="00C66DDF" w:rsidRDefault="00C66DDF">
            <w:pPr>
              <w:pStyle w:val="TableParagraph"/>
              <w:jc w:val="left"/>
              <w:rPr>
                <w:sz w:val="14"/>
              </w:rPr>
            </w:pPr>
          </w:p>
        </w:tc>
        <w:tc>
          <w:tcPr>
            <w:tcW w:w="815" w:type="dxa"/>
            <w:shd w:val="clear" w:color="auto" w:fill="E1EED9"/>
          </w:tcPr>
          <w:p w:rsidR="00C66DDF" w:rsidRDefault="00C66DDF">
            <w:pPr>
              <w:pStyle w:val="TableParagraph"/>
              <w:jc w:val="left"/>
              <w:rPr>
                <w:sz w:val="14"/>
              </w:rPr>
            </w:pPr>
          </w:p>
        </w:tc>
      </w:tr>
      <w:tr w:rsidR="00C66DDF">
        <w:trPr>
          <w:trHeight w:val="412"/>
        </w:trPr>
        <w:tc>
          <w:tcPr>
            <w:tcW w:w="396" w:type="dxa"/>
            <w:shd w:val="clear" w:color="auto" w:fill="FAE3D4"/>
          </w:tcPr>
          <w:p w:rsidR="00C66DDF" w:rsidRDefault="008D37D1">
            <w:pPr>
              <w:pStyle w:val="TableParagraph"/>
              <w:spacing w:before="103"/>
              <w:ind w:left="150"/>
              <w:jc w:val="left"/>
              <w:rPr>
                <w:b/>
                <w:sz w:val="18"/>
              </w:rPr>
            </w:pPr>
            <w:r>
              <w:rPr>
                <w:b/>
                <w:sz w:val="18"/>
              </w:rPr>
              <w:t>6</w:t>
            </w:r>
          </w:p>
        </w:tc>
        <w:tc>
          <w:tcPr>
            <w:tcW w:w="7947" w:type="dxa"/>
            <w:shd w:val="clear" w:color="auto" w:fill="E1EED9"/>
          </w:tcPr>
          <w:p w:rsidR="00C66DDF" w:rsidRDefault="008D37D1">
            <w:pPr>
              <w:pStyle w:val="TableParagraph"/>
              <w:spacing w:line="202" w:lineRule="exact"/>
              <w:ind w:left="108"/>
              <w:jc w:val="left"/>
              <w:rPr>
                <w:sz w:val="18"/>
              </w:rPr>
            </w:pPr>
            <w:r>
              <w:rPr>
                <w:sz w:val="18"/>
              </w:rPr>
              <w:t>Hibeye esas proje giderleri kapsamında sunulan harcamalar, hibe desteği verilecek uygun giderler</w:t>
            </w:r>
          </w:p>
          <w:p w:rsidR="00C66DDF" w:rsidRDefault="008D37D1">
            <w:pPr>
              <w:pStyle w:val="TableParagraph"/>
              <w:spacing w:line="191" w:lineRule="exact"/>
              <w:ind w:left="108"/>
              <w:jc w:val="left"/>
              <w:rPr>
                <w:sz w:val="18"/>
              </w:rPr>
            </w:pPr>
            <w:r>
              <w:rPr>
                <w:sz w:val="18"/>
              </w:rPr>
              <w:t>kapsamındadır.</w:t>
            </w:r>
          </w:p>
        </w:tc>
        <w:tc>
          <w:tcPr>
            <w:tcW w:w="707" w:type="dxa"/>
            <w:shd w:val="clear" w:color="auto" w:fill="E1EED9"/>
          </w:tcPr>
          <w:p w:rsidR="00C66DDF" w:rsidRDefault="00C66DDF">
            <w:pPr>
              <w:pStyle w:val="TableParagraph"/>
              <w:jc w:val="left"/>
              <w:rPr>
                <w:sz w:val="20"/>
              </w:rPr>
            </w:pPr>
          </w:p>
        </w:tc>
        <w:tc>
          <w:tcPr>
            <w:tcW w:w="815" w:type="dxa"/>
            <w:shd w:val="clear" w:color="auto" w:fill="E1EED9"/>
          </w:tcPr>
          <w:p w:rsidR="00C66DDF" w:rsidRDefault="00C66DDF">
            <w:pPr>
              <w:pStyle w:val="TableParagraph"/>
              <w:jc w:val="left"/>
              <w:rPr>
                <w:sz w:val="20"/>
              </w:rPr>
            </w:pPr>
          </w:p>
        </w:tc>
      </w:tr>
      <w:tr w:rsidR="00C66DDF">
        <w:trPr>
          <w:trHeight w:val="414"/>
        </w:trPr>
        <w:tc>
          <w:tcPr>
            <w:tcW w:w="396" w:type="dxa"/>
            <w:shd w:val="clear" w:color="auto" w:fill="FAE3D4"/>
          </w:tcPr>
          <w:p w:rsidR="00C66DDF" w:rsidRDefault="008D37D1">
            <w:pPr>
              <w:pStyle w:val="TableParagraph"/>
              <w:spacing w:before="105"/>
              <w:ind w:left="150"/>
              <w:jc w:val="left"/>
              <w:rPr>
                <w:b/>
                <w:sz w:val="18"/>
              </w:rPr>
            </w:pPr>
            <w:r>
              <w:rPr>
                <w:b/>
                <w:sz w:val="18"/>
              </w:rPr>
              <w:t>7</w:t>
            </w:r>
          </w:p>
        </w:tc>
        <w:tc>
          <w:tcPr>
            <w:tcW w:w="7947" w:type="dxa"/>
            <w:shd w:val="clear" w:color="auto" w:fill="E1EED9"/>
          </w:tcPr>
          <w:p w:rsidR="00C66DDF" w:rsidRDefault="008D37D1">
            <w:pPr>
              <w:pStyle w:val="TableParagraph"/>
              <w:spacing w:line="206" w:lineRule="exact"/>
              <w:ind w:left="108"/>
              <w:jc w:val="left"/>
              <w:rPr>
                <w:sz w:val="18"/>
              </w:rPr>
            </w:pPr>
            <w:r>
              <w:rPr>
                <w:sz w:val="18"/>
              </w:rPr>
              <w:t>Her yapı için “kazı, dolgu ve reglaj işleri”, yapının toplam hibeye esas inşaat giderinin %6’sını, İdari kısımlarla ilgili harcamalar; hibeye esas inşaat giderinin %15’ini aşmamaktadır.</w:t>
            </w:r>
          </w:p>
        </w:tc>
        <w:tc>
          <w:tcPr>
            <w:tcW w:w="707" w:type="dxa"/>
            <w:shd w:val="clear" w:color="auto" w:fill="E1EED9"/>
          </w:tcPr>
          <w:p w:rsidR="00C66DDF" w:rsidRDefault="00C66DDF">
            <w:pPr>
              <w:pStyle w:val="TableParagraph"/>
              <w:jc w:val="left"/>
              <w:rPr>
                <w:sz w:val="20"/>
              </w:rPr>
            </w:pPr>
          </w:p>
        </w:tc>
        <w:tc>
          <w:tcPr>
            <w:tcW w:w="815" w:type="dxa"/>
            <w:shd w:val="clear" w:color="auto" w:fill="E1EED9"/>
          </w:tcPr>
          <w:p w:rsidR="00C66DDF" w:rsidRDefault="00C66DDF">
            <w:pPr>
              <w:pStyle w:val="TableParagraph"/>
              <w:jc w:val="left"/>
              <w:rPr>
                <w:sz w:val="20"/>
              </w:rPr>
            </w:pPr>
          </w:p>
        </w:tc>
      </w:tr>
      <w:tr w:rsidR="00C66DDF">
        <w:trPr>
          <w:trHeight w:val="205"/>
        </w:trPr>
        <w:tc>
          <w:tcPr>
            <w:tcW w:w="396" w:type="dxa"/>
            <w:shd w:val="clear" w:color="auto" w:fill="FAE3D4"/>
          </w:tcPr>
          <w:p w:rsidR="00C66DDF" w:rsidRDefault="008D37D1">
            <w:pPr>
              <w:pStyle w:val="TableParagraph"/>
              <w:spacing w:line="186" w:lineRule="exact"/>
              <w:ind w:left="150"/>
              <w:jc w:val="left"/>
              <w:rPr>
                <w:b/>
                <w:sz w:val="18"/>
              </w:rPr>
            </w:pPr>
            <w:r>
              <w:rPr>
                <w:b/>
                <w:sz w:val="18"/>
              </w:rPr>
              <w:t>8</w:t>
            </w:r>
          </w:p>
        </w:tc>
        <w:tc>
          <w:tcPr>
            <w:tcW w:w="7947" w:type="dxa"/>
            <w:shd w:val="clear" w:color="auto" w:fill="E1EED9"/>
          </w:tcPr>
          <w:p w:rsidR="00C66DDF" w:rsidRDefault="008D37D1">
            <w:pPr>
              <w:pStyle w:val="TableParagraph"/>
              <w:spacing w:line="186" w:lineRule="exact"/>
              <w:ind w:left="108"/>
              <w:jc w:val="left"/>
              <w:rPr>
                <w:sz w:val="18"/>
              </w:rPr>
            </w:pPr>
            <w:r>
              <w:rPr>
                <w:sz w:val="18"/>
              </w:rPr>
              <w:t>Başvuru küçük ölçekli aile işletmesi yatırımı için yapılmıştır.</w:t>
            </w:r>
          </w:p>
        </w:tc>
        <w:tc>
          <w:tcPr>
            <w:tcW w:w="707" w:type="dxa"/>
            <w:shd w:val="clear" w:color="auto" w:fill="E1EED9"/>
          </w:tcPr>
          <w:p w:rsidR="00C66DDF" w:rsidRDefault="00C66DDF">
            <w:pPr>
              <w:pStyle w:val="TableParagraph"/>
              <w:jc w:val="left"/>
              <w:rPr>
                <w:sz w:val="14"/>
              </w:rPr>
            </w:pPr>
          </w:p>
        </w:tc>
        <w:tc>
          <w:tcPr>
            <w:tcW w:w="815" w:type="dxa"/>
            <w:shd w:val="clear" w:color="auto" w:fill="E1EED9"/>
          </w:tcPr>
          <w:p w:rsidR="00C66DDF" w:rsidRDefault="00C66DDF">
            <w:pPr>
              <w:pStyle w:val="TableParagraph"/>
              <w:jc w:val="left"/>
              <w:rPr>
                <w:sz w:val="14"/>
              </w:rPr>
            </w:pPr>
          </w:p>
        </w:tc>
      </w:tr>
      <w:tr w:rsidR="00C66DDF">
        <w:trPr>
          <w:trHeight w:val="501"/>
        </w:trPr>
        <w:tc>
          <w:tcPr>
            <w:tcW w:w="396" w:type="dxa"/>
            <w:shd w:val="clear" w:color="auto" w:fill="FAE3D4"/>
          </w:tcPr>
          <w:p w:rsidR="00C66DDF" w:rsidRDefault="008D37D1">
            <w:pPr>
              <w:pStyle w:val="TableParagraph"/>
              <w:spacing w:before="148"/>
              <w:ind w:left="150"/>
              <w:jc w:val="left"/>
              <w:rPr>
                <w:b/>
                <w:sz w:val="18"/>
              </w:rPr>
            </w:pPr>
            <w:r>
              <w:rPr>
                <w:b/>
                <w:sz w:val="18"/>
              </w:rPr>
              <w:t>9</w:t>
            </w:r>
          </w:p>
        </w:tc>
        <w:tc>
          <w:tcPr>
            <w:tcW w:w="7947" w:type="dxa"/>
            <w:shd w:val="clear" w:color="auto" w:fill="E1EED9"/>
          </w:tcPr>
          <w:p w:rsidR="00C66DDF" w:rsidRDefault="008D37D1">
            <w:pPr>
              <w:pStyle w:val="TableParagraph"/>
              <w:spacing w:before="40"/>
              <w:ind w:left="108"/>
              <w:jc w:val="left"/>
              <w:rPr>
                <w:sz w:val="18"/>
              </w:rPr>
            </w:pPr>
            <w:r>
              <w:rPr>
                <w:sz w:val="18"/>
              </w:rPr>
              <w:t>Başvurular aynı yatırım alanlarında birbirleri ile ortak ekonomik ilişkileri bulunan veya birbirlerini tamamlayan yeni projeler olarak yapılmamıştır.</w:t>
            </w:r>
          </w:p>
        </w:tc>
        <w:tc>
          <w:tcPr>
            <w:tcW w:w="707" w:type="dxa"/>
            <w:shd w:val="clear" w:color="auto" w:fill="E1EED9"/>
          </w:tcPr>
          <w:p w:rsidR="00C66DDF" w:rsidRDefault="00C66DDF">
            <w:pPr>
              <w:pStyle w:val="TableParagraph"/>
              <w:jc w:val="left"/>
              <w:rPr>
                <w:sz w:val="20"/>
              </w:rPr>
            </w:pPr>
          </w:p>
        </w:tc>
        <w:tc>
          <w:tcPr>
            <w:tcW w:w="815" w:type="dxa"/>
            <w:shd w:val="clear" w:color="auto" w:fill="E1EED9"/>
          </w:tcPr>
          <w:p w:rsidR="00C66DDF" w:rsidRDefault="00C66DDF">
            <w:pPr>
              <w:pStyle w:val="TableParagraph"/>
              <w:jc w:val="left"/>
              <w:rPr>
                <w:sz w:val="20"/>
              </w:rPr>
            </w:pPr>
          </w:p>
        </w:tc>
      </w:tr>
      <w:tr w:rsidR="00C66DDF">
        <w:trPr>
          <w:trHeight w:val="563"/>
        </w:trPr>
        <w:tc>
          <w:tcPr>
            <w:tcW w:w="396" w:type="dxa"/>
            <w:shd w:val="clear" w:color="auto" w:fill="FAE3D4"/>
          </w:tcPr>
          <w:p w:rsidR="00C66DDF" w:rsidRDefault="008D37D1">
            <w:pPr>
              <w:pStyle w:val="TableParagraph"/>
              <w:spacing w:before="179"/>
              <w:ind w:left="107"/>
              <w:jc w:val="left"/>
              <w:rPr>
                <w:b/>
                <w:sz w:val="18"/>
              </w:rPr>
            </w:pPr>
            <w:r>
              <w:rPr>
                <w:b/>
                <w:sz w:val="18"/>
              </w:rPr>
              <w:t>10</w:t>
            </w:r>
          </w:p>
        </w:tc>
        <w:tc>
          <w:tcPr>
            <w:tcW w:w="7947" w:type="dxa"/>
            <w:shd w:val="clear" w:color="auto" w:fill="E1EED9"/>
          </w:tcPr>
          <w:p w:rsidR="00C66DDF" w:rsidRDefault="008D37D1">
            <w:pPr>
              <w:pStyle w:val="TableParagraph"/>
              <w:spacing w:before="71"/>
              <w:ind w:left="108"/>
              <w:jc w:val="left"/>
              <w:rPr>
                <w:sz w:val="18"/>
              </w:rPr>
            </w:pPr>
            <w:r>
              <w:rPr>
                <w:sz w:val="18"/>
              </w:rPr>
              <w:t>Başvuru özgün olmayan, daha önce sunulan projelerden kopyalanmak suretiyle yapılan aynı tip projeler ile yapılmamıştır.</w:t>
            </w:r>
          </w:p>
        </w:tc>
        <w:tc>
          <w:tcPr>
            <w:tcW w:w="707" w:type="dxa"/>
            <w:shd w:val="clear" w:color="auto" w:fill="E1EED9"/>
          </w:tcPr>
          <w:p w:rsidR="00C66DDF" w:rsidRDefault="00C66DDF">
            <w:pPr>
              <w:pStyle w:val="TableParagraph"/>
              <w:jc w:val="left"/>
              <w:rPr>
                <w:sz w:val="20"/>
              </w:rPr>
            </w:pPr>
          </w:p>
        </w:tc>
        <w:tc>
          <w:tcPr>
            <w:tcW w:w="815" w:type="dxa"/>
            <w:shd w:val="clear" w:color="auto" w:fill="E1EED9"/>
          </w:tcPr>
          <w:p w:rsidR="00C66DDF" w:rsidRDefault="00C66DDF">
            <w:pPr>
              <w:pStyle w:val="TableParagraph"/>
              <w:jc w:val="left"/>
              <w:rPr>
                <w:sz w:val="20"/>
              </w:rPr>
            </w:pPr>
          </w:p>
        </w:tc>
      </w:tr>
      <w:tr w:rsidR="00C66DDF">
        <w:trPr>
          <w:trHeight w:val="652"/>
        </w:trPr>
        <w:tc>
          <w:tcPr>
            <w:tcW w:w="396" w:type="dxa"/>
            <w:shd w:val="clear" w:color="auto" w:fill="FAE3D4"/>
          </w:tcPr>
          <w:p w:rsidR="00C66DDF" w:rsidRDefault="00C66DDF">
            <w:pPr>
              <w:pStyle w:val="TableParagraph"/>
              <w:spacing w:before="4"/>
              <w:jc w:val="left"/>
              <w:rPr>
                <w:b/>
                <w:sz w:val="19"/>
              </w:rPr>
            </w:pPr>
          </w:p>
          <w:p w:rsidR="00C66DDF" w:rsidRDefault="008D37D1">
            <w:pPr>
              <w:pStyle w:val="TableParagraph"/>
              <w:ind w:left="107"/>
              <w:jc w:val="left"/>
              <w:rPr>
                <w:b/>
                <w:sz w:val="18"/>
              </w:rPr>
            </w:pPr>
            <w:r>
              <w:rPr>
                <w:b/>
                <w:sz w:val="18"/>
              </w:rPr>
              <w:t>11</w:t>
            </w:r>
          </w:p>
        </w:tc>
        <w:tc>
          <w:tcPr>
            <w:tcW w:w="7947" w:type="dxa"/>
            <w:shd w:val="clear" w:color="auto" w:fill="E1EED9"/>
          </w:tcPr>
          <w:p w:rsidR="00C66DDF" w:rsidRDefault="008D37D1">
            <w:pPr>
              <w:pStyle w:val="TableParagraph"/>
              <w:spacing w:before="115"/>
              <w:ind w:left="108"/>
              <w:jc w:val="left"/>
              <w:rPr>
                <w:sz w:val="18"/>
              </w:rPr>
            </w:pPr>
            <w:r>
              <w:rPr>
                <w:sz w:val="18"/>
              </w:rPr>
              <w:t>Başvuru yapan işletmenin sunduğu son üç yıllık mali bilançosunda iki yıldan fazla vergi öncesi zarar (eksi mali bilanço) yoktur.</w:t>
            </w:r>
          </w:p>
        </w:tc>
        <w:tc>
          <w:tcPr>
            <w:tcW w:w="707" w:type="dxa"/>
            <w:shd w:val="clear" w:color="auto" w:fill="E1EED9"/>
          </w:tcPr>
          <w:p w:rsidR="00C66DDF" w:rsidRDefault="00C66DDF">
            <w:pPr>
              <w:pStyle w:val="TableParagraph"/>
              <w:jc w:val="left"/>
              <w:rPr>
                <w:sz w:val="20"/>
              </w:rPr>
            </w:pPr>
          </w:p>
        </w:tc>
        <w:tc>
          <w:tcPr>
            <w:tcW w:w="815" w:type="dxa"/>
            <w:shd w:val="clear" w:color="auto" w:fill="E1EED9"/>
          </w:tcPr>
          <w:p w:rsidR="00C66DDF" w:rsidRDefault="00C66DDF">
            <w:pPr>
              <w:pStyle w:val="TableParagraph"/>
              <w:jc w:val="left"/>
              <w:rPr>
                <w:sz w:val="20"/>
              </w:rPr>
            </w:pPr>
          </w:p>
        </w:tc>
      </w:tr>
    </w:tbl>
    <w:p w:rsidR="00C66DDF" w:rsidRDefault="00C66DDF">
      <w:pPr>
        <w:pStyle w:val="GvdeMetni"/>
        <w:spacing w:before="3"/>
        <w:ind w:left="0" w:firstLine="0"/>
        <w:jc w:val="left"/>
        <w:rPr>
          <w:b/>
          <w:sz w:val="23"/>
        </w:rPr>
      </w:pPr>
    </w:p>
    <w:p w:rsidR="00C66DDF" w:rsidRDefault="008D37D1">
      <w:pPr>
        <w:pStyle w:val="GvdeMetni"/>
        <w:ind w:right="932" w:firstLine="0"/>
      </w:pPr>
      <w:r>
        <w:t>(*) Yatırıma konu olan işletmenin; 50 kişiden az yıllık çalışan istihdam eden ve yıllık net satış hasılatı veya mali bilançosundan herhangi biri 25 milyonTL’yi aşmayan bir işletme olması gerekmektedir. Örneğin; işletmenin yıllık çalışan sayısının 50 kişiden fazla ise "HAYIR" işaretlenmeli ve hibe başvurusu ile ilgili değerlendirmeye son verilmelidir.</w:t>
      </w:r>
    </w:p>
    <w:p w:rsidR="00C66DDF" w:rsidRDefault="00C66DDF">
      <w:pPr>
        <w:pStyle w:val="GvdeMetni"/>
        <w:spacing w:before="5"/>
        <w:ind w:left="0" w:firstLine="0"/>
        <w:jc w:val="left"/>
      </w:pPr>
    </w:p>
    <w:p w:rsidR="00C66DDF" w:rsidRDefault="008D37D1">
      <w:pPr>
        <w:pStyle w:val="Balk3"/>
        <w:numPr>
          <w:ilvl w:val="1"/>
          <w:numId w:val="42"/>
        </w:numPr>
        <w:tabs>
          <w:tab w:val="left" w:pos="2002"/>
        </w:tabs>
        <w:spacing w:before="1" w:line="240" w:lineRule="auto"/>
        <w:ind w:left="938" w:right="936" w:firstLine="707"/>
      </w:pPr>
      <w:bookmarkStart w:id="60" w:name="_bookmark59"/>
      <w:bookmarkEnd w:id="60"/>
      <w:r>
        <w:t>BAŞVURULARIN</w:t>
      </w:r>
      <w:r>
        <w:rPr>
          <w:spacing w:val="-14"/>
        </w:rPr>
        <w:t xml:space="preserve"> </w:t>
      </w:r>
      <w:r>
        <w:t>PROJE</w:t>
      </w:r>
      <w:r>
        <w:rPr>
          <w:spacing w:val="-13"/>
        </w:rPr>
        <w:t xml:space="preserve"> </w:t>
      </w:r>
      <w:r>
        <w:t>DEĞERLENDİRME</w:t>
      </w:r>
      <w:r>
        <w:rPr>
          <w:spacing w:val="-12"/>
        </w:rPr>
        <w:t xml:space="preserve"> </w:t>
      </w:r>
      <w:r>
        <w:t>KRİTERLERİ</w:t>
      </w:r>
      <w:r>
        <w:rPr>
          <w:spacing w:val="-13"/>
        </w:rPr>
        <w:t xml:space="preserve"> </w:t>
      </w:r>
      <w:r>
        <w:t>AÇISINDAN DEĞERLENDİRİLMESİ</w:t>
      </w:r>
    </w:p>
    <w:p w:rsidR="00C66DDF" w:rsidRDefault="008D37D1">
      <w:pPr>
        <w:pStyle w:val="ListeParagraf"/>
        <w:numPr>
          <w:ilvl w:val="0"/>
          <w:numId w:val="38"/>
        </w:numPr>
        <w:tabs>
          <w:tab w:val="left" w:pos="1887"/>
        </w:tabs>
        <w:ind w:right="937" w:firstLine="707"/>
        <w:rPr>
          <w:sz w:val="24"/>
        </w:rPr>
      </w:pPr>
      <w:r>
        <w:rPr>
          <w:sz w:val="24"/>
        </w:rPr>
        <w:t>Proje</w:t>
      </w:r>
      <w:r>
        <w:rPr>
          <w:spacing w:val="-10"/>
          <w:sz w:val="24"/>
        </w:rPr>
        <w:t xml:space="preserve"> </w:t>
      </w:r>
      <w:r>
        <w:rPr>
          <w:sz w:val="24"/>
        </w:rPr>
        <w:t>başvurularının</w:t>
      </w:r>
      <w:r>
        <w:rPr>
          <w:spacing w:val="-7"/>
          <w:sz w:val="24"/>
        </w:rPr>
        <w:t xml:space="preserve"> </w:t>
      </w:r>
      <w:r>
        <w:rPr>
          <w:sz w:val="24"/>
        </w:rPr>
        <w:t>değerlendirilmesinde;</w:t>
      </w:r>
      <w:r>
        <w:rPr>
          <w:spacing w:val="-8"/>
          <w:sz w:val="24"/>
        </w:rPr>
        <w:t xml:space="preserve"> </w:t>
      </w:r>
      <w:r>
        <w:rPr>
          <w:sz w:val="24"/>
        </w:rPr>
        <w:t>başvuru</w:t>
      </w:r>
      <w:r>
        <w:rPr>
          <w:spacing w:val="-10"/>
          <w:sz w:val="24"/>
        </w:rPr>
        <w:t xml:space="preserve"> </w:t>
      </w:r>
      <w:r>
        <w:rPr>
          <w:sz w:val="24"/>
        </w:rPr>
        <w:t>sahibinin</w:t>
      </w:r>
      <w:r>
        <w:rPr>
          <w:spacing w:val="-8"/>
          <w:sz w:val="24"/>
        </w:rPr>
        <w:t xml:space="preserve"> </w:t>
      </w:r>
      <w:r>
        <w:rPr>
          <w:sz w:val="24"/>
        </w:rPr>
        <w:t>niteliği,</w:t>
      </w:r>
      <w:r>
        <w:rPr>
          <w:spacing w:val="-6"/>
          <w:sz w:val="24"/>
        </w:rPr>
        <w:t xml:space="preserve"> </w:t>
      </w:r>
      <w:r>
        <w:rPr>
          <w:sz w:val="24"/>
        </w:rPr>
        <w:t>yatırım</w:t>
      </w:r>
      <w:r>
        <w:rPr>
          <w:spacing w:val="-6"/>
          <w:sz w:val="24"/>
        </w:rPr>
        <w:t xml:space="preserve"> </w:t>
      </w:r>
      <w:r>
        <w:rPr>
          <w:sz w:val="24"/>
        </w:rPr>
        <w:t>yerinin karakteristiği,</w:t>
      </w:r>
      <w:r>
        <w:rPr>
          <w:spacing w:val="-9"/>
          <w:sz w:val="24"/>
        </w:rPr>
        <w:t xml:space="preserve"> </w:t>
      </w:r>
      <w:r>
        <w:rPr>
          <w:sz w:val="24"/>
        </w:rPr>
        <w:t>yatırım</w:t>
      </w:r>
      <w:r>
        <w:rPr>
          <w:spacing w:val="-10"/>
          <w:sz w:val="24"/>
        </w:rPr>
        <w:t xml:space="preserve"> </w:t>
      </w:r>
      <w:r>
        <w:rPr>
          <w:sz w:val="24"/>
        </w:rPr>
        <w:t>konusu,</w:t>
      </w:r>
      <w:r>
        <w:rPr>
          <w:spacing w:val="-8"/>
          <w:sz w:val="24"/>
        </w:rPr>
        <w:t xml:space="preserve"> </w:t>
      </w:r>
      <w:r>
        <w:rPr>
          <w:sz w:val="24"/>
        </w:rPr>
        <w:t>yatırımın</w:t>
      </w:r>
      <w:r>
        <w:rPr>
          <w:spacing w:val="-11"/>
          <w:sz w:val="24"/>
        </w:rPr>
        <w:t xml:space="preserve"> </w:t>
      </w:r>
      <w:r>
        <w:rPr>
          <w:sz w:val="24"/>
        </w:rPr>
        <w:t>sektörel</w:t>
      </w:r>
      <w:r>
        <w:rPr>
          <w:spacing w:val="-10"/>
          <w:sz w:val="24"/>
        </w:rPr>
        <w:t xml:space="preserve"> </w:t>
      </w:r>
      <w:r>
        <w:rPr>
          <w:sz w:val="24"/>
        </w:rPr>
        <w:t>önceliği,</w:t>
      </w:r>
      <w:r>
        <w:rPr>
          <w:spacing w:val="-10"/>
          <w:sz w:val="24"/>
        </w:rPr>
        <w:t xml:space="preserve"> </w:t>
      </w:r>
      <w:r>
        <w:rPr>
          <w:sz w:val="24"/>
        </w:rPr>
        <w:t>başvuru</w:t>
      </w:r>
      <w:r>
        <w:rPr>
          <w:spacing w:val="-11"/>
          <w:sz w:val="24"/>
        </w:rPr>
        <w:t xml:space="preserve"> </w:t>
      </w:r>
      <w:r>
        <w:rPr>
          <w:sz w:val="24"/>
        </w:rPr>
        <w:t>sahibinin</w:t>
      </w:r>
      <w:r>
        <w:rPr>
          <w:spacing w:val="-11"/>
          <w:sz w:val="24"/>
        </w:rPr>
        <w:t xml:space="preserve"> </w:t>
      </w:r>
      <w:r>
        <w:rPr>
          <w:sz w:val="24"/>
        </w:rPr>
        <w:t>daha</w:t>
      </w:r>
      <w:r>
        <w:rPr>
          <w:spacing w:val="-12"/>
          <w:sz w:val="24"/>
        </w:rPr>
        <w:t xml:space="preserve"> </w:t>
      </w:r>
      <w:r>
        <w:rPr>
          <w:sz w:val="24"/>
        </w:rPr>
        <w:t>önce</w:t>
      </w:r>
      <w:r>
        <w:rPr>
          <w:spacing w:val="-12"/>
          <w:sz w:val="24"/>
        </w:rPr>
        <w:t xml:space="preserve"> </w:t>
      </w:r>
      <w:r>
        <w:rPr>
          <w:sz w:val="24"/>
        </w:rPr>
        <w:t>hibeden yararlanma durumu ve Bakanlık kayıt sistemine kayıt tarihi gibi kriterler göz önüne</w:t>
      </w:r>
      <w:r>
        <w:rPr>
          <w:spacing w:val="-8"/>
          <w:sz w:val="24"/>
        </w:rPr>
        <w:t xml:space="preserve"> </w:t>
      </w:r>
      <w:r>
        <w:rPr>
          <w:sz w:val="24"/>
        </w:rPr>
        <w:t>alınır.</w:t>
      </w:r>
    </w:p>
    <w:p w:rsidR="00C66DDF" w:rsidRDefault="008D37D1">
      <w:pPr>
        <w:pStyle w:val="ListeParagraf"/>
        <w:numPr>
          <w:ilvl w:val="0"/>
          <w:numId w:val="38"/>
        </w:numPr>
        <w:tabs>
          <w:tab w:val="left" w:pos="1961"/>
        </w:tabs>
        <w:ind w:right="933" w:firstLine="707"/>
        <w:rPr>
          <w:sz w:val="24"/>
        </w:rPr>
      </w:pPr>
      <w:r>
        <w:rPr>
          <w:sz w:val="24"/>
        </w:rPr>
        <w:t>Kırsal ekonomik altyapı yatırımlarına ait proje değerlendirme kriterleri Ek-4’te belirtilmiştir. Değerlendirme sonucunda alınan puan 50 (elli) veya üzerinde ise</w:t>
      </w:r>
      <w:r>
        <w:rPr>
          <w:spacing w:val="15"/>
          <w:sz w:val="24"/>
        </w:rPr>
        <w:t xml:space="preserve"> </w:t>
      </w:r>
      <w:r>
        <w:rPr>
          <w:sz w:val="24"/>
        </w:rPr>
        <w:t>projenin</w:t>
      </w:r>
    </w:p>
    <w:p w:rsidR="00C66DDF" w:rsidRDefault="00C66DDF">
      <w:pPr>
        <w:jc w:val="both"/>
        <w:rPr>
          <w:sz w:val="24"/>
        </w:rPr>
        <w:sectPr w:rsidR="00C66DDF">
          <w:pgSz w:w="11910" w:h="16840"/>
          <w:pgMar w:top="1320" w:right="480" w:bottom="540" w:left="480" w:header="0" w:footer="267" w:gutter="0"/>
          <w:cols w:space="708"/>
        </w:sectPr>
      </w:pPr>
    </w:p>
    <w:p w:rsidR="00C66DDF" w:rsidRDefault="008D37D1">
      <w:pPr>
        <w:pStyle w:val="GvdeMetni"/>
        <w:spacing w:before="72"/>
        <w:ind w:right="841" w:firstLine="0"/>
        <w:jc w:val="left"/>
      </w:pPr>
      <w:r>
        <w:lastRenderedPageBreak/>
        <w:t>sürdürülebilir olduğuna karar verilerek proje kabul edilir. Toplam puanı 50 (elli) puanın altında olan projeler sürdürülebilirlik kriterini sağlamadığı için reddedilir.</w:t>
      </w:r>
    </w:p>
    <w:p w:rsidR="00C66DDF" w:rsidRDefault="008D37D1">
      <w:pPr>
        <w:pStyle w:val="ListeParagraf"/>
        <w:numPr>
          <w:ilvl w:val="0"/>
          <w:numId w:val="38"/>
        </w:numPr>
        <w:tabs>
          <w:tab w:val="left" w:pos="1878"/>
        </w:tabs>
        <w:ind w:right="939" w:firstLine="707"/>
        <w:rPr>
          <w:sz w:val="24"/>
        </w:rPr>
      </w:pPr>
      <w:r>
        <w:rPr>
          <w:sz w:val="24"/>
        </w:rPr>
        <w:t>Sıralama</w:t>
      </w:r>
      <w:r>
        <w:rPr>
          <w:spacing w:val="-18"/>
          <w:sz w:val="24"/>
        </w:rPr>
        <w:t xml:space="preserve"> </w:t>
      </w:r>
      <w:r>
        <w:rPr>
          <w:sz w:val="24"/>
        </w:rPr>
        <w:t>kriterlerine</w:t>
      </w:r>
      <w:r>
        <w:rPr>
          <w:spacing w:val="-13"/>
          <w:sz w:val="24"/>
        </w:rPr>
        <w:t xml:space="preserve"> </w:t>
      </w:r>
      <w:r>
        <w:rPr>
          <w:sz w:val="24"/>
        </w:rPr>
        <w:t>göre</w:t>
      </w:r>
      <w:r>
        <w:rPr>
          <w:spacing w:val="-14"/>
          <w:sz w:val="24"/>
        </w:rPr>
        <w:t xml:space="preserve"> </w:t>
      </w:r>
      <w:r>
        <w:rPr>
          <w:sz w:val="24"/>
        </w:rPr>
        <w:t>yapılan</w:t>
      </w:r>
      <w:r>
        <w:rPr>
          <w:spacing w:val="-14"/>
          <w:sz w:val="24"/>
        </w:rPr>
        <w:t xml:space="preserve"> </w:t>
      </w:r>
      <w:r>
        <w:rPr>
          <w:sz w:val="24"/>
        </w:rPr>
        <w:t>değerlendirmeden</w:t>
      </w:r>
      <w:r>
        <w:rPr>
          <w:spacing w:val="-14"/>
          <w:sz w:val="24"/>
        </w:rPr>
        <w:t xml:space="preserve"> </w:t>
      </w:r>
      <w:r>
        <w:rPr>
          <w:sz w:val="24"/>
        </w:rPr>
        <w:t>elde</w:t>
      </w:r>
      <w:r>
        <w:rPr>
          <w:spacing w:val="-15"/>
          <w:sz w:val="24"/>
        </w:rPr>
        <w:t xml:space="preserve"> </w:t>
      </w:r>
      <w:r>
        <w:rPr>
          <w:sz w:val="24"/>
        </w:rPr>
        <w:t>edilen</w:t>
      </w:r>
      <w:r>
        <w:rPr>
          <w:spacing w:val="-16"/>
          <w:sz w:val="24"/>
        </w:rPr>
        <w:t xml:space="preserve"> </w:t>
      </w:r>
      <w:r>
        <w:rPr>
          <w:sz w:val="24"/>
        </w:rPr>
        <w:t>puan,</w:t>
      </w:r>
      <w:r>
        <w:rPr>
          <w:spacing w:val="-14"/>
          <w:sz w:val="24"/>
        </w:rPr>
        <w:t xml:space="preserve"> </w:t>
      </w:r>
      <w:r>
        <w:rPr>
          <w:sz w:val="24"/>
        </w:rPr>
        <w:t>projelerin</w:t>
      </w:r>
      <w:r>
        <w:rPr>
          <w:spacing w:val="-17"/>
          <w:sz w:val="24"/>
        </w:rPr>
        <w:t xml:space="preserve"> </w:t>
      </w:r>
      <w:r>
        <w:rPr>
          <w:sz w:val="24"/>
        </w:rPr>
        <w:t>nihai sıralamasını belirler ve projeler en yüksek puandan başlanarak</w:t>
      </w:r>
      <w:r>
        <w:rPr>
          <w:spacing w:val="-4"/>
          <w:sz w:val="24"/>
        </w:rPr>
        <w:t xml:space="preserve"> </w:t>
      </w:r>
      <w:r>
        <w:rPr>
          <w:sz w:val="24"/>
        </w:rPr>
        <w:t>sıralanır.</w:t>
      </w:r>
    </w:p>
    <w:p w:rsidR="00C66DDF" w:rsidRDefault="00C66DDF">
      <w:pPr>
        <w:pStyle w:val="GvdeMetni"/>
        <w:spacing w:before="5"/>
        <w:ind w:left="0" w:firstLine="0"/>
        <w:jc w:val="left"/>
      </w:pPr>
    </w:p>
    <w:p w:rsidR="00C66DDF" w:rsidRDefault="008D37D1">
      <w:pPr>
        <w:pStyle w:val="Balk3"/>
        <w:tabs>
          <w:tab w:val="left" w:pos="9808"/>
        </w:tabs>
        <w:spacing w:after="4" w:line="240" w:lineRule="auto"/>
        <w:ind w:left="511"/>
        <w:jc w:val="left"/>
      </w:pPr>
      <w:r>
        <w:t>PROJE</w:t>
      </w:r>
      <w:r>
        <w:rPr>
          <w:spacing w:val="-6"/>
        </w:rPr>
        <w:t xml:space="preserve"> </w:t>
      </w:r>
      <w:r>
        <w:t>DEĞERLENDİRME</w:t>
      </w:r>
      <w:r>
        <w:rPr>
          <w:spacing w:val="-5"/>
        </w:rPr>
        <w:t xml:space="preserve"> </w:t>
      </w:r>
      <w:r>
        <w:t>KRİTERLERİ</w:t>
      </w:r>
      <w:r>
        <w:tab/>
        <w:t>EK-4</w:t>
      </w:r>
    </w:p>
    <w:tbl>
      <w:tblPr>
        <w:tblStyle w:val="TableNormal"/>
        <w:tblW w:w="0" w:type="auto"/>
        <w:tblInd w:w="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98"/>
        <w:gridCol w:w="773"/>
        <w:gridCol w:w="951"/>
      </w:tblGrid>
      <w:tr w:rsidR="00C66DDF">
        <w:trPr>
          <w:trHeight w:val="460"/>
        </w:trPr>
        <w:tc>
          <w:tcPr>
            <w:tcW w:w="8198" w:type="dxa"/>
            <w:shd w:val="clear" w:color="auto" w:fill="FAE3D4"/>
          </w:tcPr>
          <w:p w:rsidR="00C66DDF" w:rsidRDefault="008D37D1">
            <w:pPr>
              <w:pStyle w:val="TableParagraph"/>
              <w:spacing w:before="113"/>
              <w:ind w:left="105"/>
              <w:jc w:val="left"/>
              <w:rPr>
                <w:b/>
                <w:sz w:val="20"/>
              </w:rPr>
            </w:pPr>
            <w:r>
              <w:rPr>
                <w:b/>
                <w:sz w:val="20"/>
              </w:rPr>
              <w:t>GENEL SEÇİM KRİTERLERİ</w:t>
            </w:r>
          </w:p>
        </w:tc>
        <w:tc>
          <w:tcPr>
            <w:tcW w:w="773" w:type="dxa"/>
            <w:shd w:val="clear" w:color="auto" w:fill="FAE3D4"/>
          </w:tcPr>
          <w:p w:rsidR="00C66DDF" w:rsidRDefault="008D37D1">
            <w:pPr>
              <w:pStyle w:val="TableParagraph"/>
              <w:spacing w:before="113"/>
              <w:ind w:left="86" w:right="80"/>
              <w:rPr>
                <w:b/>
                <w:sz w:val="20"/>
              </w:rPr>
            </w:pPr>
            <w:r>
              <w:rPr>
                <w:b/>
                <w:sz w:val="20"/>
              </w:rPr>
              <w:t>PUAN</w:t>
            </w:r>
          </w:p>
        </w:tc>
        <w:tc>
          <w:tcPr>
            <w:tcW w:w="951" w:type="dxa"/>
            <w:shd w:val="clear" w:color="auto" w:fill="FAE3D4"/>
          </w:tcPr>
          <w:p w:rsidR="00C66DDF" w:rsidRDefault="008D37D1">
            <w:pPr>
              <w:pStyle w:val="TableParagraph"/>
              <w:spacing w:line="230" w:lineRule="exact"/>
              <w:ind w:left="196" w:hanging="89"/>
              <w:jc w:val="left"/>
              <w:rPr>
                <w:b/>
                <w:sz w:val="20"/>
              </w:rPr>
            </w:pPr>
            <w:r>
              <w:rPr>
                <w:b/>
                <w:w w:val="95"/>
                <w:sz w:val="20"/>
              </w:rPr>
              <w:t xml:space="preserve">ALDIĞI </w:t>
            </w:r>
            <w:r>
              <w:rPr>
                <w:b/>
                <w:sz w:val="20"/>
              </w:rPr>
              <w:t>PUAN</w:t>
            </w:r>
          </w:p>
        </w:tc>
      </w:tr>
      <w:tr w:rsidR="00C66DDF">
        <w:trPr>
          <w:trHeight w:val="364"/>
        </w:trPr>
        <w:tc>
          <w:tcPr>
            <w:tcW w:w="8198" w:type="dxa"/>
            <w:shd w:val="clear" w:color="auto" w:fill="E1EED9"/>
          </w:tcPr>
          <w:p w:rsidR="00C66DDF" w:rsidRDefault="008D37D1">
            <w:pPr>
              <w:pStyle w:val="TableParagraph"/>
              <w:spacing w:before="60"/>
              <w:ind w:left="105"/>
              <w:jc w:val="left"/>
              <w:rPr>
                <w:sz w:val="20"/>
              </w:rPr>
            </w:pPr>
            <w:r>
              <w:rPr>
                <w:sz w:val="20"/>
              </w:rPr>
              <w:t>Proje, uygun başvuru konuları içinde yer alıyorsa</w:t>
            </w:r>
          </w:p>
        </w:tc>
        <w:tc>
          <w:tcPr>
            <w:tcW w:w="773" w:type="dxa"/>
            <w:shd w:val="clear" w:color="auto" w:fill="E1EED9"/>
          </w:tcPr>
          <w:p w:rsidR="00C66DDF" w:rsidRDefault="008D37D1">
            <w:pPr>
              <w:pStyle w:val="TableParagraph"/>
              <w:spacing w:before="60"/>
              <w:ind w:left="86" w:right="77"/>
              <w:rPr>
                <w:sz w:val="20"/>
              </w:rPr>
            </w:pPr>
            <w:r>
              <w:rPr>
                <w:sz w:val="20"/>
              </w:rPr>
              <w:t>30</w:t>
            </w:r>
          </w:p>
        </w:tc>
        <w:tc>
          <w:tcPr>
            <w:tcW w:w="951" w:type="dxa"/>
            <w:shd w:val="clear" w:color="auto" w:fill="E1EED9"/>
          </w:tcPr>
          <w:p w:rsidR="00C66DDF" w:rsidRDefault="00C66DDF">
            <w:pPr>
              <w:pStyle w:val="TableParagraph"/>
              <w:jc w:val="left"/>
            </w:pPr>
          </w:p>
        </w:tc>
      </w:tr>
      <w:tr w:rsidR="00C66DDF">
        <w:trPr>
          <w:trHeight w:val="498"/>
        </w:trPr>
        <w:tc>
          <w:tcPr>
            <w:tcW w:w="8198" w:type="dxa"/>
            <w:shd w:val="clear" w:color="auto" w:fill="E1EED9"/>
          </w:tcPr>
          <w:p w:rsidR="00C66DDF" w:rsidRDefault="008D37D1">
            <w:pPr>
              <w:pStyle w:val="TableParagraph"/>
              <w:spacing w:before="12"/>
              <w:ind w:left="105"/>
              <w:jc w:val="left"/>
              <w:rPr>
                <w:sz w:val="20"/>
              </w:rPr>
            </w:pPr>
            <w:r>
              <w:rPr>
                <w:sz w:val="20"/>
              </w:rPr>
              <w:t>Başvuru</w:t>
            </w:r>
            <w:r>
              <w:rPr>
                <w:spacing w:val="-14"/>
                <w:sz w:val="20"/>
              </w:rPr>
              <w:t xml:space="preserve"> </w:t>
            </w:r>
            <w:r>
              <w:rPr>
                <w:sz w:val="20"/>
              </w:rPr>
              <w:t>sahibi</w:t>
            </w:r>
            <w:r>
              <w:rPr>
                <w:spacing w:val="-10"/>
                <w:sz w:val="20"/>
              </w:rPr>
              <w:t xml:space="preserve"> </w:t>
            </w:r>
            <w:r>
              <w:rPr>
                <w:sz w:val="20"/>
              </w:rPr>
              <w:t>gerçek</w:t>
            </w:r>
            <w:r>
              <w:rPr>
                <w:spacing w:val="-11"/>
                <w:sz w:val="20"/>
              </w:rPr>
              <w:t xml:space="preserve"> </w:t>
            </w:r>
            <w:r>
              <w:rPr>
                <w:sz w:val="20"/>
              </w:rPr>
              <w:t>kişilerde</w:t>
            </w:r>
            <w:r>
              <w:rPr>
                <w:spacing w:val="-12"/>
                <w:sz w:val="20"/>
              </w:rPr>
              <w:t xml:space="preserve"> </w:t>
            </w:r>
            <w:r>
              <w:rPr>
                <w:sz w:val="20"/>
              </w:rPr>
              <w:t>bir</w:t>
            </w:r>
            <w:r>
              <w:rPr>
                <w:spacing w:val="-12"/>
                <w:sz w:val="20"/>
              </w:rPr>
              <w:t xml:space="preserve"> </w:t>
            </w:r>
            <w:r>
              <w:rPr>
                <w:sz w:val="20"/>
              </w:rPr>
              <w:t>kadın</w:t>
            </w:r>
            <w:r>
              <w:rPr>
                <w:spacing w:val="-11"/>
                <w:sz w:val="20"/>
              </w:rPr>
              <w:t xml:space="preserve"> </w:t>
            </w:r>
            <w:r>
              <w:rPr>
                <w:sz w:val="20"/>
              </w:rPr>
              <w:t>girişimciyse,</w:t>
            </w:r>
            <w:r>
              <w:rPr>
                <w:spacing w:val="-12"/>
                <w:sz w:val="20"/>
              </w:rPr>
              <w:t xml:space="preserve"> </w:t>
            </w:r>
            <w:r>
              <w:rPr>
                <w:sz w:val="20"/>
              </w:rPr>
              <w:t>tüzel</w:t>
            </w:r>
            <w:r>
              <w:rPr>
                <w:spacing w:val="-10"/>
                <w:sz w:val="20"/>
              </w:rPr>
              <w:t xml:space="preserve"> </w:t>
            </w:r>
            <w:r>
              <w:rPr>
                <w:sz w:val="20"/>
              </w:rPr>
              <w:t>kişilerde</w:t>
            </w:r>
            <w:r>
              <w:rPr>
                <w:spacing w:val="-11"/>
                <w:sz w:val="20"/>
              </w:rPr>
              <w:t xml:space="preserve"> </w:t>
            </w:r>
            <w:r>
              <w:rPr>
                <w:sz w:val="20"/>
              </w:rPr>
              <w:t>ise</w:t>
            </w:r>
            <w:r>
              <w:rPr>
                <w:spacing w:val="-12"/>
                <w:sz w:val="20"/>
              </w:rPr>
              <w:t xml:space="preserve"> </w:t>
            </w:r>
            <w:r>
              <w:rPr>
                <w:sz w:val="20"/>
              </w:rPr>
              <w:t>tüzel</w:t>
            </w:r>
            <w:r>
              <w:rPr>
                <w:spacing w:val="-9"/>
                <w:sz w:val="20"/>
              </w:rPr>
              <w:t xml:space="preserve"> </w:t>
            </w:r>
            <w:r>
              <w:rPr>
                <w:sz w:val="20"/>
              </w:rPr>
              <w:t>kişiyi</w:t>
            </w:r>
            <w:r>
              <w:rPr>
                <w:spacing w:val="-6"/>
                <w:sz w:val="20"/>
              </w:rPr>
              <w:t xml:space="preserve"> </w:t>
            </w:r>
            <w:r>
              <w:rPr>
                <w:sz w:val="20"/>
              </w:rPr>
              <w:t>temsil</w:t>
            </w:r>
            <w:r>
              <w:rPr>
                <w:spacing w:val="-7"/>
                <w:sz w:val="20"/>
              </w:rPr>
              <w:t xml:space="preserve"> </w:t>
            </w:r>
            <w:r>
              <w:rPr>
                <w:sz w:val="20"/>
              </w:rPr>
              <w:t>ve</w:t>
            </w:r>
            <w:r>
              <w:rPr>
                <w:spacing w:val="-12"/>
                <w:sz w:val="20"/>
              </w:rPr>
              <w:t xml:space="preserve"> </w:t>
            </w:r>
            <w:r>
              <w:rPr>
                <w:sz w:val="20"/>
              </w:rPr>
              <w:t>ilzama yetkili olan bir</w:t>
            </w:r>
            <w:r>
              <w:rPr>
                <w:spacing w:val="-3"/>
                <w:sz w:val="20"/>
              </w:rPr>
              <w:t xml:space="preserve"> </w:t>
            </w:r>
            <w:r>
              <w:rPr>
                <w:sz w:val="20"/>
              </w:rPr>
              <w:t>kadınsa</w:t>
            </w:r>
          </w:p>
        </w:tc>
        <w:tc>
          <w:tcPr>
            <w:tcW w:w="773" w:type="dxa"/>
            <w:shd w:val="clear" w:color="auto" w:fill="E1EED9"/>
          </w:tcPr>
          <w:p w:rsidR="00C66DDF" w:rsidRDefault="008D37D1">
            <w:pPr>
              <w:pStyle w:val="TableParagraph"/>
              <w:spacing w:before="127"/>
              <w:ind w:left="86" w:right="77"/>
              <w:rPr>
                <w:sz w:val="20"/>
              </w:rPr>
            </w:pPr>
            <w:r>
              <w:rPr>
                <w:sz w:val="20"/>
              </w:rPr>
              <w:t>20</w:t>
            </w:r>
          </w:p>
        </w:tc>
        <w:tc>
          <w:tcPr>
            <w:tcW w:w="951" w:type="dxa"/>
            <w:shd w:val="clear" w:color="auto" w:fill="E1EED9"/>
          </w:tcPr>
          <w:p w:rsidR="00C66DDF" w:rsidRDefault="00C66DDF">
            <w:pPr>
              <w:pStyle w:val="TableParagraph"/>
              <w:jc w:val="left"/>
            </w:pPr>
          </w:p>
        </w:tc>
      </w:tr>
      <w:tr w:rsidR="00C66DDF">
        <w:trPr>
          <w:trHeight w:val="364"/>
        </w:trPr>
        <w:tc>
          <w:tcPr>
            <w:tcW w:w="8198" w:type="dxa"/>
            <w:shd w:val="clear" w:color="auto" w:fill="E1EED9"/>
          </w:tcPr>
          <w:p w:rsidR="00C66DDF" w:rsidRDefault="008D37D1">
            <w:pPr>
              <w:pStyle w:val="TableParagraph"/>
              <w:spacing w:before="60"/>
              <w:ind w:left="105"/>
              <w:jc w:val="left"/>
              <w:rPr>
                <w:sz w:val="20"/>
              </w:rPr>
            </w:pPr>
            <w:r>
              <w:rPr>
                <w:sz w:val="20"/>
              </w:rPr>
              <w:t>Başvuru sahibi (gerçek kişi olması durumunda) genç girişimci</w:t>
            </w:r>
            <w:r>
              <w:rPr>
                <w:sz w:val="20"/>
                <w:vertAlign w:val="superscript"/>
              </w:rPr>
              <w:t>1*</w:t>
            </w:r>
            <w:r>
              <w:rPr>
                <w:sz w:val="20"/>
              </w:rPr>
              <w:t xml:space="preserve">, engelli birey ise </w:t>
            </w:r>
            <w:r>
              <w:rPr>
                <w:sz w:val="20"/>
                <w:vertAlign w:val="superscript"/>
              </w:rPr>
              <w:t>2**</w:t>
            </w:r>
          </w:p>
        </w:tc>
        <w:tc>
          <w:tcPr>
            <w:tcW w:w="773" w:type="dxa"/>
            <w:shd w:val="clear" w:color="auto" w:fill="E1EED9"/>
          </w:tcPr>
          <w:p w:rsidR="00C66DDF" w:rsidRDefault="008D37D1">
            <w:pPr>
              <w:pStyle w:val="TableParagraph"/>
              <w:spacing w:before="60"/>
              <w:ind w:left="86" w:right="77"/>
              <w:rPr>
                <w:sz w:val="20"/>
              </w:rPr>
            </w:pPr>
            <w:r>
              <w:rPr>
                <w:sz w:val="20"/>
              </w:rPr>
              <w:t>10</w:t>
            </w:r>
          </w:p>
        </w:tc>
        <w:tc>
          <w:tcPr>
            <w:tcW w:w="951" w:type="dxa"/>
            <w:shd w:val="clear" w:color="auto" w:fill="E1EED9"/>
          </w:tcPr>
          <w:p w:rsidR="00C66DDF" w:rsidRDefault="00C66DDF">
            <w:pPr>
              <w:pStyle w:val="TableParagraph"/>
              <w:jc w:val="left"/>
            </w:pPr>
          </w:p>
        </w:tc>
      </w:tr>
      <w:tr w:rsidR="00C66DDF">
        <w:trPr>
          <w:trHeight w:val="364"/>
        </w:trPr>
        <w:tc>
          <w:tcPr>
            <w:tcW w:w="8198" w:type="dxa"/>
            <w:shd w:val="clear" w:color="auto" w:fill="E1EED9"/>
          </w:tcPr>
          <w:p w:rsidR="00C66DDF" w:rsidRDefault="008D37D1">
            <w:pPr>
              <w:pStyle w:val="TableParagraph"/>
              <w:spacing w:before="60"/>
              <w:ind w:left="105"/>
              <w:jc w:val="left"/>
              <w:rPr>
                <w:sz w:val="20"/>
              </w:rPr>
            </w:pPr>
            <w:r>
              <w:rPr>
                <w:sz w:val="20"/>
              </w:rPr>
              <w:t>Yatırım uygulama alanı kırsal alan “köy” ise</w:t>
            </w:r>
          </w:p>
        </w:tc>
        <w:tc>
          <w:tcPr>
            <w:tcW w:w="773" w:type="dxa"/>
            <w:shd w:val="clear" w:color="auto" w:fill="E1EED9"/>
          </w:tcPr>
          <w:p w:rsidR="00C66DDF" w:rsidRDefault="008D37D1">
            <w:pPr>
              <w:pStyle w:val="TableParagraph"/>
              <w:spacing w:before="60"/>
              <w:ind w:left="8"/>
              <w:rPr>
                <w:sz w:val="20"/>
              </w:rPr>
            </w:pPr>
            <w:r>
              <w:rPr>
                <w:w w:val="99"/>
                <w:sz w:val="20"/>
              </w:rPr>
              <w:t>8</w:t>
            </w:r>
          </w:p>
        </w:tc>
        <w:tc>
          <w:tcPr>
            <w:tcW w:w="951" w:type="dxa"/>
            <w:shd w:val="clear" w:color="auto" w:fill="E1EED9"/>
          </w:tcPr>
          <w:p w:rsidR="00C66DDF" w:rsidRDefault="00C66DDF">
            <w:pPr>
              <w:pStyle w:val="TableParagraph"/>
              <w:jc w:val="left"/>
            </w:pPr>
          </w:p>
        </w:tc>
      </w:tr>
      <w:tr w:rsidR="00C66DDF">
        <w:trPr>
          <w:trHeight w:val="364"/>
        </w:trPr>
        <w:tc>
          <w:tcPr>
            <w:tcW w:w="8198" w:type="dxa"/>
            <w:shd w:val="clear" w:color="auto" w:fill="E1EED9"/>
          </w:tcPr>
          <w:p w:rsidR="00C66DDF" w:rsidRDefault="008D37D1">
            <w:pPr>
              <w:pStyle w:val="TableParagraph"/>
              <w:spacing w:before="61"/>
              <w:ind w:left="105"/>
              <w:jc w:val="left"/>
              <w:rPr>
                <w:sz w:val="20"/>
              </w:rPr>
            </w:pPr>
            <w:r>
              <w:rPr>
                <w:sz w:val="20"/>
              </w:rPr>
              <w:t>Proje, başvurunun yapıldığı il müdürlüğünce kabul edilmiş ilk üç öncelikli sektör içinde yer alıyorsa</w:t>
            </w:r>
          </w:p>
        </w:tc>
        <w:tc>
          <w:tcPr>
            <w:tcW w:w="773" w:type="dxa"/>
            <w:shd w:val="clear" w:color="auto" w:fill="E1EED9"/>
          </w:tcPr>
          <w:p w:rsidR="00C66DDF" w:rsidRDefault="008D37D1">
            <w:pPr>
              <w:pStyle w:val="TableParagraph"/>
              <w:spacing w:before="61"/>
              <w:ind w:left="8"/>
              <w:rPr>
                <w:sz w:val="20"/>
              </w:rPr>
            </w:pPr>
            <w:r>
              <w:rPr>
                <w:w w:val="99"/>
                <w:sz w:val="20"/>
              </w:rPr>
              <w:t>7</w:t>
            </w:r>
          </w:p>
        </w:tc>
        <w:tc>
          <w:tcPr>
            <w:tcW w:w="951" w:type="dxa"/>
            <w:shd w:val="clear" w:color="auto" w:fill="E1EED9"/>
          </w:tcPr>
          <w:p w:rsidR="00C66DDF" w:rsidRDefault="00C66DDF">
            <w:pPr>
              <w:pStyle w:val="TableParagraph"/>
              <w:jc w:val="left"/>
            </w:pPr>
          </w:p>
        </w:tc>
      </w:tr>
      <w:tr w:rsidR="00C66DDF">
        <w:trPr>
          <w:trHeight w:val="340"/>
        </w:trPr>
        <w:tc>
          <w:tcPr>
            <w:tcW w:w="8198" w:type="dxa"/>
            <w:shd w:val="clear" w:color="auto" w:fill="E1EED9"/>
          </w:tcPr>
          <w:p w:rsidR="00C66DDF" w:rsidRDefault="008D37D1">
            <w:pPr>
              <w:pStyle w:val="TableParagraph"/>
              <w:spacing w:before="48"/>
              <w:ind w:left="105"/>
              <w:jc w:val="left"/>
              <w:rPr>
                <w:sz w:val="20"/>
              </w:rPr>
            </w:pPr>
            <w:r>
              <w:rPr>
                <w:sz w:val="20"/>
              </w:rPr>
              <w:t>Proje sahibinin KKYDP kapsamında daha önce uyguladığı bir sözleşmesi yok ise</w:t>
            </w:r>
          </w:p>
        </w:tc>
        <w:tc>
          <w:tcPr>
            <w:tcW w:w="773" w:type="dxa"/>
            <w:shd w:val="clear" w:color="auto" w:fill="E1EED9"/>
          </w:tcPr>
          <w:p w:rsidR="00C66DDF" w:rsidRDefault="008D37D1">
            <w:pPr>
              <w:pStyle w:val="TableParagraph"/>
              <w:spacing w:before="48"/>
              <w:ind w:left="8"/>
              <w:rPr>
                <w:sz w:val="20"/>
              </w:rPr>
            </w:pPr>
            <w:r>
              <w:rPr>
                <w:w w:val="99"/>
                <w:sz w:val="20"/>
              </w:rPr>
              <w:t>6</w:t>
            </w:r>
          </w:p>
        </w:tc>
        <w:tc>
          <w:tcPr>
            <w:tcW w:w="951" w:type="dxa"/>
            <w:shd w:val="clear" w:color="auto" w:fill="E1EED9"/>
          </w:tcPr>
          <w:p w:rsidR="00C66DDF" w:rsidRDefault="00C66DDF">
            <w:pPr>
              <w:pStyle w:val="TableParagraph"/>
              <w:jc w:val="left"/>
            </w:pPr>
          </w:p>
        </w:tc>
      </w:tr>
      <w:tr w:rsidR="00C66DDF">
        <w:trPr>
          <w:trHeight w:val="364"/>
        </w:trPr>
        <w:tc>
          <w:tcPr>
            <w:tcW w:w="8198" w:type="dxa"/>
            <w:shd w:val="clear" w:color="auto" w:fill="E1EED9"/>
          </w:tcPr>
          <w:p w:rsidR="00C66DDF" w:rsidRDefault="008D37D1">
            <w:pPr>
              <w:pStyle w:val="TableParagraph"/>
              <w:spacing w:before="60"/>
              <w:ind w:left="105"/>
              <w:jc w:val="left"/>
              <w:rPr>
                <w:sz w:val="20"/>
              </w:rPr>
            </w:pPr>
            <w:r>
              <w:rPr>
                <w:sz w:val="20"/>
              </w:rPr>
              <w:t>Proje sahibi kooperatif/üretici örgütü ise</w:t>
            </w:r>
          </w:p>
        </w:tc>
        <w:tc>
          <w:tcPr>
            <w:tcW w:w="773" w:type="dxa"/>
            <w:shd w:val="clear" w:color="auto" w:fill="E1EED9"/>
          </w:tcPr>
          <w:p w:rsidR="00C66DDF" w:rsidRDefault="008D37D1">
            <w:pPr>
              <w:pStyle w:val="TableParagraph"/>
              <w:spacing w:before="60"/>
              <w:ind w:left="8"/>
              <w:rPr>
                <w:sz w:val="20"/>
              </w:rPr>
            </w:pPr>
            <w:r>
              <w:rPr>
                <w:w w:val="99"/>
                <w:sz w:val="20"/>
              </w:rPr>
              <w:t>5</w:t>
            </w:r>
          </w:p>
        </w:tc>
        <w:tc>
          <w:tcPr>
            <w:tcW w:w="951" w:type="dxa"/>
            <w:shd w:val="clear" w:color="auto" w:fill="E1EED9"/>
          </w:tcPr>
          <w:p w:rsidR="00C66DDF" w:rsidRDefault="00C66DDF">
            <w:pPr>
              <w:pStyle w:val="TableParagraph"/>
              <w:jc w:val="left"/>
            </w:pPr>
          </w:p>
        </w:tc>
      </w:tr>
      <w:tr w:rsidR="00C66DDF">
        <w:trPr>
          <w:trHeight w:val="338"/>
        </w:trPr>
        <w:tc>
          <w:tcPr>
            <w:tcW w:w="8198" w:type="dxa"/>
            <w:shd w:val="clear" w:color="auto" w:fill="E1EED9"/>
          </w:tcPr>
          <w:p w:rsidR="00C66DDF" w:rsidRDefault="008D37D1">
            <w:pPr>
              <w:pStyle w:val="TableParagraph"/>
              <w:spacing w:before="48"/>
              <w:ind w:left="105"/>
              <w:jc w:val="left"/>
              <w:rPr>
                <w:sz w:val="20"/>
              </w:rPr>
            </w:pPr>
            <w:r>
              <w:rPr>
                <w:sz w:val="20"/>
              </w:rPr>
              <w:t>Başvuru sahibi gerçek kişi ise</w:t>
            </w:r>
          </w:p>
        </w:tc>
        <w:tc>
          <w:tcPr>
            <w:tcW w:w="773" w:type="dxa"/>
            <w:shd w:val="clear" w:color="auto" w:fill="E1EED9"/>
          </w:tcPr>
          <w:p w:rsidR="00C66DDF" w:rsidRDefault="008D37D1">
            <w:pPr>
              <w:pStyle w:val="TableParagraph"/>
              <w:spacing w:before="48"/>
              <w:ind w:left="8"/>
              <w:rPr>
                <w:sz w:val="20"/>
              </w:rPr>
            </w:pPr>
            <w:r>
              <w:rPr>
                <w:w w:val="99"/>
                <w:sz w:val="20"/>
              </w:rPr>
              <w:t>5</w:t>
            </w:r>
          </w:p>
        </w:tc>
        <w:tc>
          <w:tcPr>
            <w:tcW w:w="951" w:type="dxa"/>
            <w:shd w:val="clear" w:color="auto" w:fill="E1EED9"/>
          </w:tcPr>
          <w:p w:rsidR="00C66DDF" w:rsidRDefault="00C66DDF">
            <w:pPr>
              <w:pStyle w:val="TableParagraph"/>
              <w:jc w:val="left"/>
            </w:pPr>
          </w:p>
        </w:tc>
      </w:tr>
      <w:tr w:rsidR="00C66DDF">
        <w:trPr>
          <w:trHeight w:val="460"/>
        </w:trPr>
        <w:tc>
          <w:tcPr>
            <w:tcW w:w="8198" w:type="dxa"/>
            <w:shd w:val="clear" w:color="auto" w:fill="E1EED9"/>
          </w:tcPr>
          <w:p w:rsidR="00C66DDF" w:rsidRDefault="008D37D1">
            <w:pPr>
              <w:pStyle w:val="TableParagraph"/>
              <w:spacing w:line="224" w:lineRule="exact"/>
              <w:ind w:left="105"/>
              <w:jc w:val="left"/>
              <w:rPr>
                <w:sz w:val="20"/>
              </w:rPr>
            </w:pPr>
            <w:r>
              <w:rPr>
                <w:sz w:val="20"/>
              </w:rPr>
              <w:t>Başvuru sahibinin veya tüzel kişiyi temsil ve ilzama yetkili olan kişinin ekonomik faaliyet alanında</w:t>
            </w:r>
          </w:p>
          <w:p w:rsidR="00C66DDF" w:rsidRDefault="008D37D1">
            <w:pPr>
              <w:pStyle w:val="TableParagraph"/>
              <w:spacing w:line="216" w:lineRule="exact"/>
              <w:ind w:left="105"/>
              <w:jc w:val="left"/>
              <w:rPr>
                <w:sz w:val="20"/>
              </w:rPr>
            </w:pPr>
            <w:r>
              <w:rPr>
                <w:sz w:val="20"/>
              </w:rPr>
              <w:t>bir mesleki sertifikası, diploması veya en az beş yıldır çiftçi olduğuna dair belgesi varsa</w:t>
            </w:r>
          </w:p>
        </w:tc>
        <w:tc>
          <w:tcPr>
            <w:tcW w:w="773" w:type="dxa"/>
            <w:shd w:val="clear" w:color="auto" w:fill="E1EED9"/>
          </w:tcPr>
          <w:p w:rsidR="00C66DDF" w:rsidRDefault="008D37D1">
            <w:pPr>
              <w:pStyle w:val="TableParagraph"/>
              <w:spacing w:before="108"/>
              <w:ind w:left="8"/>
              <w:rPr>
                <w:sz w:val="20"/>
              </w:rPr>
            </w:pPr>
            <w:r>
              <w:rPr>
                <w:w w:val="99"/>
                <w:sz w:val="20"/>
              </w:rPr>
              <w:t>5</w:t>
            </w:r>
          </w:p>
        </w:tc>
        <w:tc>
          <w:tcPr>
            <w:tcW w:w="951" w:type="dxa"/>
            <w:shd w:val="clear" w:color="auto" w:fill="E1EED9"/>
          </w:tcPr>
          <w:p w:rsidR="00C66DDF" w:rsidRDefault="00C66DDF">
            <w:pPr>
              <w:pStyle w:val="TableParagraph"/>
              <w:jc w:val="left"/>
            </w:pPr>
          </w:p>
        </w:tc>
      </w:tr>
      <w:tr w:rsidR="00C66DDF">
        <w:trPr>
          <w:trHeight w:val="460"/>
        </w:trPr>
        <w:tc>
          <w:tcPr>
            <w:tcW w:w="8198" w:type="dxa"/>
            <w:shd w:val="clear" w:color="auto" w:fill="E1EED9"/>
          </w:tcPr>
          <w:p w:rsidR="00C66DDF" w:rsidRDefault="008D37D1">
            <w:pPr>
              <w:pStyle w:val="TableParagraph"/>
              <w:spacing w:line="223" w:lineRule="exact"/>
              <w:ind w:left="105"/>
              <w:jc w:val="left"/>
              <w:rPr>
                <w:sz w:val="20"/>
              </w:rPr>
            </w:pPr>
            <w:r>
              <w:rPr>
                <w:sz w:val="20"/>
              </w:rPr>
              <w:t>İşletmenin sunduğu son üç yıllık mali bilançosunun herhangi birinde vergi öncesi zarar (eksi mali</w:t>
            </w:r>
          </w:p>
          <w:p w:rsidR="00C66DDF" w:rsidRDefault="008D37D1">
            <w:pPr>
              <w:pStyle w:val="TableParagraph"/>
              <w:spacing w:line="217" w:lineRule="exact"/>
              <w:ind w:left="105"/>
              <w:jc w:val="left"/>
              <w:rPr>
                <w:sz w:val="20"/>
              </w:rPr>
            </w:pPr>
            <w:r>
              <w:rPr>
                <w:sz w:val="20"/>
              </w:rPr>
              <w:t>bilanço) görünmüyorsa</w:t>
            </w:r>
            <w:r>
              <w:rPr>
                <w:sz w:val="20"/>
                <w:vertAlign w:val="superscript"/>
              </w:rPr>
              <w:t>3</w:t>
            </w:r>
            <w:r>
              <w:rPr>
                <w:sz w:val="20"/>
              </w:rPr>
              <w:t>***</w:t>
            </w:r>
          </w:p>
        </w:tc>
        <w:tc>
          <w:tcPr>
            <w:tcW w:w="773" w:type="dxa"/>
            <w:shd w:val="clear" w:color="auto" w:fill="E1EED9"/>
          </w:tcPr>
          <w:p w:rsidR="00C66DDF" w:rsidRDefault="008D37D1">
            <w:pPr>
              <w:pStyle w:val="TableParagraph"/>
              <w:spacing w:before="108"/>
              <w:ind w:left="8"/>
              <w:rPr>
                <w:sz w:val="20"/>
              </w:rPr>
            </w:pPr>
            <w:r>
              <w:rPr>
                <w:w w:val="99"/>
                <w:sz w:val="20"/>
              </w:rPr>
              <w:t>4</w:t>
            </w:r>
          </w:p>
        </w:tc>
        <w:tc>
          <w:tcPr>
            <w:tcW w:w="951" w:type="dxa"/>
            <w:shd w:val="clear" w:color="auto" w:fill="E1EED9"/>
          </w:tcPr>
          <w:p w:rsidR="00C66DDF" w:rsidRDefault="00C66DDF">
            <w:pPr>
              <w:pStyle w:val="TableParagraph"/>
              <w:jc w:val="left"/>
            </w:pPr>
          </w:p>
        </w:tc>
      </w:tr>
      <w:tr w:rsidR="00C66DDF">
        <w:trPr>
          <w:trHeight w:val="340"/>
        </w:trPr>
        <w:tc>
          <w:tcPr>
            <w:tcW w:w="8198" w:type="dxa"/>
            <w:shd w:val="clear" w:color="auto" w:fill="FAE3D4"/>
          </w:tcPr>
          <w:p w:rsidR="00C66DDF" w:rsidRDefault="008D37D1">
            <w:pPr>
              <w:pStyle w:val="TableParagraph"/>
              <w:spacing w:before="53"/>
              <w:ind w:left="105"/>
              <w:jc w:val="left"/>
              <w:rPr>
                <w:b/>
                <w:sz w:val="20"/>
              </w:rPr>
            </w:pPr>
            <w:r>
              <w:rPr>
                <w:b/>
                <w:sz w:val="20"/>
              </w:rPr>
              <w:t>TOPLAM PUAN</w:t>
            </w:r>
          </w:p>
        </w:tc>
        <w:tc>
          <w:tcPr>
            <w:tcW w:w="773" w:type="dxa"/>
            <w:shd w:val="clear" w:color="auto" w:fill="FAE3D4"/>
          </w:tcPr>
          <w:p w:rsidR="00C66DDF" w:rsidRDefault="008D37D1">
            <w:pPr>
              <w:pStyle w:val="TableParagraph"/>
              <w:spacing w:before="48"/>
              <w:ind w:left="86" w:right="77"/>
              <w:rPr>
                <w:sz w:val="20"/>
              </w:rPr>
            </w:pPr>
            <w:r>
              <w:rPr>
                <w:sz w:val="20"/>
              </w:rPr>
              <w:t>100</w:t>
            </w:r>
          </w:p>
        </w:tc>
        <w:tc>
          <w:tcPr>
            <w:tcW w:w="951" w:type="dxa"/>
            <w:shd w:val="clear" w:color="auto" w:fill="FAE3D4"/>
          </w:tcPr>
          <w:p w:rsidR="00C66DDF" w:rsidRDefault="00C66DDF">
            <w:pPr>
              <w:pStyle w:val="TableParagraph"/>
              <w:jc w:val="left"/>
            </w:pPr>
          </w:p>
        </w:tc>
      </w:tr>
    </w:tbl>
    <w:p w:rsidR="00C66DDF" w:rsidRDefault="008D37D1">
      <w:pPr>
        <w:spacing w:line="177" w:lineRule="exact"/>
        <w:ind w:left="511"/>
        <w:rPr>
          <w:sz w:val="16"/>
        </w:rPr>
      </w:pPr>
      <w:r>
        <w:rPr>
          <w:sz w:val="16"/>
          <w:vertAlign w:val="superscript"/>
        </w:rPr>
        <w:t>1*</w:t>
      </w:r>
      <w:r>
        <w:rPr>
          <w:sz w:val="16"/>
        </w:rPr>
        <w:t xml:space="preserve"> Genç girişimci: Başvuru tarihi itibarıyla, 18 yaşını doldurmuş, 41 yaşından gün almamış gerçek kişi.</w:t>
      </w:r>
    </w:p>
    <w:p w:rsidR="00C66DDF" w:rsidRDefault="008D37D1">
      <w:pPr>
        <w:spacing w:line="183" w:lineRule="exact"/>
        <w:ind w:left="511"/>
        <w:rPr>
          <w:sz w:val="16"/>
        </w:rPr>
      </w:pPr>
      <w:r>
        <w:rPr>
          <w:sz w:val="16"/>
          <w:vertAlign w:val="superscript"/>
        </w:rPr>
        <w:t>2**</w:t>
      </w:r>
      <w:r>
        <w:rPr>
          <w:sz w:val="16"/>
        </w:rPr>
        <w:t xml:space="preserve"> Engelli bireyler başvurularında bu durumlarını belgeleyeceklerdir.</w:t>
      </w:r>
    </w:p>
    <w:p w:rsidR="00C66DDF" w:rsidRDefault="008D37D1">
      <w:pPr>
        <w:spacing w:before="1"/>
        <w:ind w:left="511"/>
        <w:rPr>
          <w:sz w:val="16"/>
        </w:rPr>
      </w:pPr>
      <w:r>
        <w:rPr>
          <w:sz w:val="16"/>
          <w:vertAlign w:val="superscript"/>
        </w:rPr>
        <w:t>3**</w:t>
      </w:r>
      <w:r>
        <w:rPr>
          <w:sz w:val="16"/>
        </w:rPr>
        <w:t xml:space="preserve"> İşletmenin sunduğu son üç yıllık mali bilançosunun herhangi birinde vergi öncesi zarar (eksi mali bilanço) görünmesi durumunda toplam puandan</w:t>
      </w:r>
    </w:p>
    <w:p w:rsidR="00C66DDF" w:rsidRDefault="008D37D1">
      <w:pPr>
        <w:ind w:left="511"/>
        <w:rPr>
          <w:sz w:val="16"/>
        </w:rPr>
      </w:pPr>
      <w:r>
        <w:rPr>
          <w:sz w:val="16"/>
        </w:rPr>
        <w:t>-20 puan düşürülür.</w:t>
      </w:r>
    </w:p>
    <w:p w:rsidR="00C66DDF" w:rsidRDefault="008D37D1">
      <w:pPr>
        <w:pStyle w:val="GvdeMetni"/>
        <w:ind w:left="0" w:firstLine="0"/>
        <w:jc w:val="left"/>
        <w:rPr>
          <w:sz w:val="21"/>
        </w:rPr>
      </w:pPr>
      <w:r>
        <w:pict>
          <v:shape id="_x0000_s1041" type="#_x0000_t202" style="position:absolute;margin-left:76.6pt;margin-top:14.3pt;width:447.7pt;height:89.05pt;z-index:-15710208;mso-wrap-distance-left:0;mso-wrap-distance-right:0;mso-position-horizontal-relative:page" fillcolor="#f4af83" strokecolor="#c00000" strokeweight=".16936mm">
            <v:textbox inset="0,0,0,0">
              <w:txbxContent>
                <w:p w:rsidR="008D37D1" w:rsidRDefault="008D37D1">
                  <w:pPr>
                    <w:spacing w:before="54"/>
                    <w:ind w:left="103" w:right="104"/>
                    <w:jc w:val="both"/>
                    <w:rPr>
                      <w:b/>
                      <w:sz w:val="24"/>
                    </w:rPr>
                  </w:pPr>
                  <w:r>
                    <w:rPr>
                      <w:b/>
                      <w:sz w:val="24"/>
                    </w:rPr>
                    <w:t>Yatırımcı, başvurunun değerlendirilmesi sırasında kendisine puan sağlamış olan KKYDP Ekonomik Altyapı Yatırımları Sıralama Kriterlerini, sözleşme dönemi boyunca devam ettirmekle yükümlüdür. Söz konusu sıralama kriterlerine göre yatırımcının</w:t>
                  </w:r>
                  <w:r>
                    <w:rPr>
                      <w:b/>
                      <w:spacing w:val="-8"/>
                      <w:sz w:val="24"/>
                    </w:rPr>
                    <w:t xml:space="preserve"> </w:t>
                  </w:r>
                  <w:r>
                    <w:rPr>
                      <w:b/>
                      <w:sz w:val="24"/>
                    </w:rPr>
                    <w:t>durumunda</w:t>
                  </w:r>
                  <w:r>
                    <w:rPr>
                      <w:b/>
                      <w:spacing w:val="-8"/>
                      <w:sz w:val="24"/>
                    </w:rPr>
                    <w:t xml:space="preserve"> </w:t>
                  </w:r>
                  <w:r>
                    <w:rPr>
                      <w:b/>
                      <w:sz w:val="24"/>
                    </w:rPr>
                    <w:t>sonradan</w:t>
                  </w:r>
                  <w:r>
                    <w:rPr>
                      <w:b/>
                      <w:spacing w:val="-10"/>
                      <w:sz w:val="24"/>
                    </w:rPr>
                    <w:t xml:space="preserve"> </w:t>
                  </w:r>
                  <w:r>
                    <w:rPr>
                      <w:b/>
                      <w:sz w:val="24"/>
                    </w:rPr>
                    <w:t>herhangi</w:t>
                  </w:r>
                  <w:r>
                    <w:rPr>
                      <w:b/>
                      <w:spacing w:val="-11"/>
                      <w:sz w:val="24"/>
                    </w:rPr>
                    <w:t xml:space="preserve"> </w:t>
                  </w:r>
                  <w:r>
                    <w:rPr>
                      <w:b/>
                      <w:sz w:val="24"/>
                    </w:rPr>
                    <w:t>bir</w:t>
                  </w:r>
                  <w:r>
                    <w:rPr>
                      <w:b/>
                      <w:spacing w:val="-9"/>
                      <w:sz w:val="24"/>
                    </w:rPr>
                    <w:t xml:space="preserve"> </w:t>
                  </w:r>
                  <w:r>
                    <w:rPr>
                      <w:b/>
                      <w:sz w:val="24"/>
                    </w:rPr>
                    <w:t>değişiklik</w:t>
                  </w:r>
                  <w:r>
                    <w:rPr>
                      <w:b/>
                      <w:spacing w:val="-8"/>
                      <w:sz w:val="24"/>
                    </w:rPr>
                    <w:t xml:space="preserve"> </w:t>
                  </w:r>
                  <w:r>
                    <w:rPr>
                      <w:b/>
                      <w:sz w:val="24"/>
                    </w:rPr>
                    <w:t>olduğunda,</w:t>
                  </w:r>
                  <w:r>
                    <w:rPr>
                      <w:b/>
                      <w:spacing w:val="-13"/>
                      <w:sz w:val="24"/>
                    </w:rPr>
                    <w:t xml:space="preserve"> </w:t>
                  </w:r>
                  <w:r>
                    <w:rPr>
                      <w:b/>
                      <w:sz w:val="24"/>
                    </w:rPr>
                    <w:t>Bakanlık</w:t>
                  </w:r>
                  <w:r>
                    <w:rPr>
                      <w:b/>
                      <w:spacing w:val="-11"/>
                      <w:sz w:val="24"/>
                    </w:rPr>
                    <w:t xml:space="preserve"> </w:t>
                  </w:r>
                  <w:r>
                    <w:rPr>
                      <w:b/>
                      <w:sz w:val="24"/>
                    </w:rPr>
                    <w:t>proje puanını yeniden değerlendirme hakkına sahiptir. Bu değerlendirme sonucu Bakanlık sözleşmeyi fesih etme hakkına</w:t>
                  </w:r>
                  <w:r>
                    <w:rPr>
                      <w:b/>
                      <w:spacing w:val="-1"/>
                      <w:sz w:val="24"/>
                    </w:rPr>
                    <w:t xml:space="preserve"> </w:t>
                  </w:r>
                  <w:r>
                    <w:rPr>
                      <w:b/>
                      <w:sz w:val="24"/>
                    </w:rPr>
                    <w:t>sahiptir.</w:t>
                  </w:r>
                </w:p>
              </w:txbxContent>
            </v:textbox>
            <w10:wrap type="topAndBottom" anchorx="page"/>
          </v:shape>
        </w:pict>
      </w:r>
    </w:p>
    <w:p w:rsidR="00C66DDF" w:rsidRDefault="00C66DDF">
      <w:pPr>
        <w:pStyle w:val="GvdeMetni"/>
        <w:spacing w:before="4"/>
        <w:ind w:left="0" w:firstLine="0"/>
        <w:jc w:val="left"/>
        <w:rPr>
          <w:sz w:val="13"/>
        </w:rPr>
      </w:pPr>
    </w:p>
    <w:p w:rsidR="00C66DDF" w:rsidRDefault="008D37D1">
      <w:pPr>
        <w:pStyle w:val="Balk3"/>
        <w:numPr>
          <w:ilvl w:val="1"/>
          <w:numId w:val="42"/>
        </w:numPr>
        <w:tabs>
          <w:tab w:val="left" w:pos="2007"/>
        </w:tabs>
        <w:spacing w:before="90"/>
        <w:ind w:hanging="361"/>
      </w:pPr>
      <w:bookmarkStart w:id="61" w:name="_bookmark60"/>
      <w:bookmarkEnd w:id="61"/>
      <w:r>
        <w:t>NİHAİ SIRALAMA, SEÇİM VE İL PROJE DEĞERLENDİRME</w:t>
      </w:r>
      <w:r>
        <w:rPr>
          <w:spacing w:val="-9"/>
        </w:rPr>
        <w:t xml:space="preserve"> </w:t>
      </w:r>
      <w:r>
        <w:t>RAPORU</w:t>
      </w:r>
    </w:p>
    <w:p w:rsidR="00C66DDF" w:rsidRDefault="008D37D1">
      <w:pPr>
        <w:pStyle w:val="ListeParagraf"/>
        <w:numPr>
          <w:ilvl w:val="0"/>
          <w:numId w:val="37"/>
        </w:numPr>
        <w:tabs>
          <w:tab w:val="left" w:pos="2022"/>
        </w:tabs>
        <w:ind w:right="939" w:firstLine="707"/>
        <w:rPr>
          <w:sz w:val="24"/>
        </w:rPr>
      </w:pPr>
      <w:r>
        <w:rPr>
          <w:sz w:val="24"/>
        </w:rPr>
        <w:t>Proje başvurusunda bulunmuş ve değerlendirme neticesinde değerlendirme kriterlerinden</w:t>
      </w:r>
      <w:r>
        <w:rPr>
          <w:spacing w:val="-8"/>
          <w:sz w:val="24"/>
        </w:rPr>
        <w:t xml:space="preserve"> </w:t>
      </w:r>
      <w:r>
        <w:rPr>
          <w:sz w:val="24"/>
        </w:rPr>
        <w:t>elli</w:t>
      </w:r>
      <w:r>
        <w:rPr>
          <w:spacing w:val="-7"/>
          <w:sz w:val="24"/>
        </w:rPr>
        <w:t xml:space="preserve"> </w:t>
      </w:r>
      <w:r>
        <w:rPr>
          <w:sz w:val="24"/>
        </w:rPr>
        <w:t>ve</w:t>
      </w:r>
      <w:r>
        <w:rPr>
          <w:spacing w:val="-8"/>
          <w:sz w:val="24"/>
        </w:rPr>
        <w:t xml:space="preserve"> </w:t>
      </w:r>
      <w:r>
        <w:rPr>
          <w:sz w:val="24"/>
        </w:rPr>
        <w:t>üzeri</w:t>
      </w:r>
      <w:r>
        <w:rPr>
          <w:spacing w:val="-9"/>
          <w:sz w:val="24"/>
        </w:rPr>
        <w:t xml:space="preserve"> </w:t>
      </w:r>
      <w:r>
        <w:rPr>
          <w:sz w:val="24"/>
        </w:rPr>
        <w:t>puan</w:t>
      </w:r>
      <w:r>
        <w:rPr>
          <w:spacing w:val="-7"/>
          <w:sz w:val="24"/>
        </w:rPr>
        <w:t xml:space="preserve"> </w:t>
      </w:r>
      <w:r>
        <w:rPr>
          <w:sz w:val="24"/>
        </w:rPr>
        <w:t>almış</w:t>
      </w:r>
      <w:r>
        <w:rPr>
          <w:spacing w:val="-6"/>
          <w:sz w:val="24"/>
        </w:rPr>
        <w:t xml:space="preserve"> </w:t>
      </w:r>
      <w:r>
        <w:rPr>
          <w:sz w:val="24"/>
        </w:rPr>
        <w:t>olan</w:t>
      </w:r>
      <w:r>
        <w:rPr>
          <w:spacing w:val="-9"/>
          <w:sz w:val="24"/>
        </w:rPr>
        <w:t xml:space="preserve"> </w:t>
      </w:r>
      <w:r>
        <w:rPr>
          <w:sz w:val="24"/>
        </w:rPr>
        <w:t>başvurular,</w:t>
      </w:r>
      <w:r>
        <w:rPr>
          <w:spacing w:val="-7"/>
          <w:sz w:val="24"/>
        </w:rPr>
        <w:t xml:space="preserve"> </w:t>
      </w:r>
      <w:r>
        <w:rPr>
          <w:sz w:val="24"/>
        </w:rPr>
        <w:t>Ek-5’te</w:t>
      </w:r>
      <w:r>
        <w:rPr>
          <w:spacing w:val="-4"/>
          <w:sz w:val="24"/>
        </w:rPr>
        <w:t xml:space="preserve"> </w:t>
      </w:r>
      <w:r>
        <w:rPr>
          <w:sz w:val="24"/>
        </w:rPr>
        <w:t>yer</w:t>
      </w:r>
      <w:r>
        <w:rPr>
          <w:spacing w:val="-9"/>
          <w:sz w:val="24"/>
        </w:rPr>
        <w:t xml:space="preserve"> </w:t>
      </w:r>
      <w:r>
        <w:rPr>
          <w:sz w:val="24"/>
        </w:rPr>
        <w:t>alan</w:t>
      </w:r>
      <w:r>
        <w:rPr>
          <w:spacing w:val="-7"/>
          <w:sz w:val="24"/>
        </w:rPr>
        <w:t xml:space="preserve"> </w:t>
      </w:r>
      <w:r>
        <w:rPr>
          <w:sz w:val="24"/>
        </w:rPr>
        <w:t>kırsal</w:t>
      </w:r>
      <w:r>
        <w:rPr>
          <w:spacing w:val="-7"/>
          <w:sz w:val="24"/>
        </w:rPr>
        <w:t xml:space="preserve"> </w:t>
      </w:r>
      <w:r>
        <w:rPr>
          <w:sz w:val="24"/>
        </w:rPr>
        <w:t>ekonomik</w:t>
      </w:r>
      <w:r>
        <w:rPr>
          <w:spacing w:val="-7"/>
          <w:sz w:val="24"/>
        </w:rPr>
        <w:t xml:space="preserve"> </w:t>
      </w:r>
      <w:r>
        <w:rPr>
          <w:sz w:val="24"/>
        </w:rPr>
        <w:t>altyapı yatırımları sektörel bazda il öncelik sıralamaları dikkate alınarak aldıkları nihai puana göre en büyükten en küçüğe doğru sıralanır ve teklif listeleri</w:t>
      </w:r>
      <w:r>
        <w:rPr>
          <w:spacing w:val="-4"/>
          <w:sz w:val="24"/>
        </w:rPr>
        <w:t xml:space="preserve"> </w:t>
      </w:r>
      <w:r>
        <w:rPr>
          <w:sz w:val="24"/>
        </w:rPr>
        <w:t>hazırlanır</w:t>
      </w:r>
    </w:p>
    <w:p w:rsidR="00C66DDF" w:rsidRDefault="008D37D1">
      <w:pPr>
        <w:pStyle w:val="ListeParagraf"/>
        <w:numPr>
          <w:ilvl w:val="0"/>
          <w:numId w:val="37"/>
        </w:numPr>
        <w:tabs>
          <w:tab w:val="left" w:pos="1930"/>
        </w:tabs>
        <w:ind w:right="934" w:firstLine="707"/>
        <w:rPr>
          <w:sz w:val="24"/>
        </w:rPr>
      </w:pPr>
      <w:r>
        <w:rPr>
          <w:sz w:val="24"/>
        </w:rPr>
        <w:t>İki veya daha fazla başvurunun eşit puan aldığı durumlarda; başvurunun Bakanlık online sistemine girişinin tamamlandığı tarih ve saate göre ilk sunulan proje bir üst sırada listelenir.</w:t>
      </w:r>
    </w:p>
    <w:p w:rsidR="00C66DDF" w:rsidRDefault="008D37D1">
      <w:pPr>
        <w:pStyle w:val="ListeParagraf"/>
        <w:numPr>
          <w:ilvl w:val="0"/>
          <w:numId w:val="37"/>
        </w:numPr>
        <w:tabs>
          <w:tab w:val="left" w:pos="1906"/>
        </w:tabs>
        <w:ind w:right="934" w:firstLine="707"/>
        <w:rPr>
          <w:sz w:val="24"/>
        </w:rPr>
      </w:pPr>
      <w:r>
        <w:rPr>
          <w:sz w:val="24"/>
        </w:rPr>
        <w:t>Nihai sıralaması yapılan uygun projelerin desteklenecek projeler listesine alınması, en yüksek puanı alan projeden başlanarak yapılır ve belirlenen bütçe bitene kadar devam eder. Dolayısıyla tüm şartları sağlayan bir proje uygun bulunup nihai sıralamaya girse bile,</w:t>
      </w:r>
      <w:r>
        <w:rPr>
          <w:spacing w:val="-32"/>
          <w:sz w:val="24"/>
        </w:rPr>
        <w:t xml:space="preserve"> </w:t>
      </w:r>
      <w:r>
        <w:rPr>
          <w:sz w:val="24"/>
        </w:rPr>
        <w:t>bütçenin yetmemesi halinde desteklenemeyecektir. Başka bir deyişle, bir projenin uygun görülmesi mutlaka destekleneceği anlamına</w:t>
      </w:r>
      <w:r>
        <w:rPr>
          <w:spacing w:val="-3"/>
          <w:sz w:val="24"/>
        </w:rPr>
        <w:t xml:space="preserve"> </w:t>
      </w:r>
      <w:r>
        <w:rPr>
          <w:sz w:val="24"/>
        </w:rPr>
        <w:t>gelmemektedir.</w:t>
      </w:r>
    </w:p>
    <w:p w:rsidR="00C66DDF" w:rsidRDefault="008D37D1">
      <w:pPr>
        <w:pStyle w:val="GvdeMetni"/>
        <w:ind w:right="940"/>
      </w:pPr>
      <w:r>
        <w:t>ç) Genel değerlendirme raporu, değerlendirme sonuç tablosu ve program teklif listelerinin elektronik ağ üzerinden alınan çıktısı, komisyonca imzalanarak Genel Müdürlüğe gönderilir.</w:t>
      </w:r>
    </w:p>
    <w:p w:rsidR="00C66DDF" w:rsidRDefault="00C66DDF">
      <w:pPr>
        <w:sectPr w:rsidR="00C66DDF">
          <w:pgSz w:w="11910" w:h="16840"/>
          <w:pgMar w:top="1320" w:right="480" w:bottom="540" w:left="480" w:header="0" w:footer="267" w:gutter="0"/>
          <w:cols w:space="708"/>
        </w:sectPr>
      </w:pPr>
    </w:p>
    <w:p w:rsidR="00C66DDF" w:rsidRDefault="008D37D1">
      <w:pPr>
        <w:pStyle w:val="ListeParagraf"/>
        <w:numPr>
          <w:ilvl w:val="0"/>
          <w:numId w:val="37"/>
        </w:numPr>
        <w:tabs>
          <w:tab w:val="left" w:pos="1990"/>
        </w:tabs>
        <w:spacing w:before="72"/>
        <w:ind w:right="942" w:firstLine="707"/>
        <w:rPr>
          <w:sz w:val="24"/>
        </w:rPr>
      </w:pPr>
      <w:r>
        <w:rPr>
          <w:sz w:val="24"/>
        </w:rPr>
        <w:lastRenderedPageBreak/>
        <w:t>Başvuru sahiplerince elektronik ağ üzerinden yapılan başvurular ve dosyalar Bakanlığın uygun gördüğü süre boyunca muhafaza</w:t>
      </w:r>
      <w:r>
        <w:rPr>
          <w:spacing w:val="-2"/>
          <w:sz w:val="24"/>
        </w:rPr>
        <w:t xml:space="preserve"> </w:t>
      </w:r>
      <w:r>
        <w:rPr>
          <w:sz w:val="24"/>
        </w:rPr>
        <w:t>edilir.</w:t>
      </w:r>
    </w:p>
    <w:p w:rsidR="00C66DDF" w:rsidRDefault="00C66DDF">
      <w:pPr>
        <w:pStyle w:val="GvdeMetni"/>
        <w:spacing w:before="5"/>
        <w:ind w:left="0" w:firstLine="0"/>
        <w:jc w:val="left"/>
      </w:pPr>
    </w:p>
    <w:p w:rsidR="00C66DDF" w:rsidRDefault="008D37D1">
      <w:pPr>
        <w:pStyle w:val="Balk3"/>
        <w:numPr>
          <w:ilvl w:val="1"/>
          <w:numId w:val="42"/>
        </w:numPr>
        <w:tabs>
          <w:tab w:val="left" w:pos="2007"/>
        </w:tabs>
        <w:ind w:hanging="361"/>
      </w:pPr>
      <w:bookmarkStart w:id="62" w:name="_bookmark61"/>
      <w:bookmarkEnd w:id="62"/>
      <w:r>
        <w:t>HİBE BAŞVURUSUNUN REDDEDİLME</w:t>
      </w:r>
      <w:r>
        <w:rPr>
          <w:spacing w:val="-1"/>
        </w:rPr>
        <w:t xml:space="preserve"> </w:t>
      </w:r>
      <w:r>
        <w:t>NEDENLERİ</w:t>
      </w:r>
    </w:p>
    <w:p w:rsidR="00C66DDF" w:rsidRDefault="008D37D1">
      <w:pPr>
        <w:pStyle w:val="ListeParagraf"/>
        <w:numPr>
          <w:ilvl w:val="0"/>
          <w:numId w:val="36"/>
        </w:numPr>
        <w:tabs>
          <w:tab w:val="left" w:pos="1893"/>
        </w:tabs>
        <w:ind w:right="935" w:firstLine="707"/>
        <w:rPr>
          <w:sz w:val="24"/>
        </w:rPr>
      </w:pPr>
      <w:r>
        <w:rPr>
          <w:sz w:val="24"/>
        </w:rPr>
        <w:t>İl proje değerlendirme komisyonu tarafından değerlendirme kriterlerine göre</w:t>
      </w:r>
      <w:r>
        <w:rPr>
          <w:spacing w:val="-34"/>
          <w:sz w:val="24"/>
        </w:rPr>
        <w:t xml:space="preserve"> </w:t>
      </w:r>
      <w:r>
        <w:rPr>
          <w:sz w:val="24"/>
        </w:rPr>
        <w:t>yapılan inceleme sonucu alınan proje başvurularının reddedilme kararı, tüm projelerle ilgili Genel Müdürlük onayı tamamlandıktan sonra il müdürlüğü tarafından proje sahiplerine yazılı olarak bildirilir.</w:t>
      </w:r>
    </w:p>
    <w:p w:rsidR="00C66DDF" w:rsidRDefault="008D37D1">
      <w:pPr>
        <w:pStyle w:val="ListeParagraf"/>
        <w:numPr>
          <w:ilvl w:val="0"/>
          <w:numId w:val="36"/>
        </w:numPr>
        <w:tabs>
          <w:tab w:val="left" w:pos="1907"/>
        </w:tabs>
        <w:ind w:left="1906" w:hanging="261"/>
        <w:rPr>
          <w:sz w:val="24"/>
        </w:rPr>
      </w:pPr>
      <w:r>
        <w:rPr>
          <w:sz w:val="24"/>
        </w:rPr>
        <w:t>Başvuruyu reddetme kararının aşağıdaki gerekçelere dayanması</w:t>
      </w:r>
      <w:r>
        <w:rPr>
          <w:spacing w:val="-3"/>
          <w:sz w:val="24"/>
        </w:rPr>
        <w:t xml:space="preserve"> </w:t>
      </w:r>
      <w:r>
        <w:rPr>
          <w:sz w:val="24"/>
        </w:rPr>
        <w:t>zorunludur:</w:t>
      </w:r>
    </w:p>
    <w:p w:rsidR="00C66DDF" w:rsidRDefault="008D37D1">
      <w:pPr>
        <w:pStyle w:val="ListeParagraf"/>
        <w:numPr>
          <w:ilvl w:val="0"/>
          <w:numId w:val="35"/>
        </w:numPr>
        <w:tabs>
          <w:tab w:val="left" w:pos="1659"/>
        </w:tabs>
        <w:ind w:hanging="361"/>
        <w:rPr>
          <w:sz w:val="24"/>
        </w:rPr>
      </w:pPr>
      <w:r>
        <w:rPr>
          <w:sz w:val="24"/>
        </w:rPr>
        <w:t>Başvurunun müracaat tarihinden sonra</w:t>
      </w:r>
      <w:r>
        <w:rPr>
          <w:spacing w:val="-4"/>
          <w:sz w:val="24"/>
        </w:rPr>
        <w:t xml:space="preserve"> </w:t>
      </w:r>
      <w:r>
        <w:rPr>
          <w:sz w:val="24"/>
        </w:rPr>
        <w:t>alınması.</w:t>
      </w:r>
    </w:p>
    <w:p w:rsidR="00C66DDF" w:rsidRDefault="008D37D1">
      <w:pPr>
        <w:pStyle w:val="ListeParagraf"/>
        <w:numPr>
          <w:ilvl w:val="0"/>
          <w:numId w:val="35"/>
        </w:numPr>
        <w:tabs>
          <w:tab w:val="left" w:pos="1659"/>
        </w:tabs>
        <w:ind w:hanging="361"/>
        <w:rPr>
          <w:sz w:val="24"/>
        </w:rPr>
      </w:pPr>
      <w:r>
        <w:rPr>
          <w:sz w:val="24"/>
        </w:rPr>
        <w:t>Başvuru sahibinin 2020/25 nolu Tebliğde belirtilen şartlara sahip</w:t>
      </w:r>
      <w:r>
        <w:rPr>
          <w:spacing w:val="-8"/>
          <w:sz w:val="24"/>
        </w:rPr>
        <w:t xml:space="preserve"> </w:t>
      </w:r>
      <w:r>
        <w:rPr>
          <w:sz w:val="24"/>
        </w:rPr>
        <w:t>olmaması.</w:t>
      </w:r>
    </w:p>
    <w:p w:rsidR="00C66DDF" w:rsidRDefault="008D37D1">
      <w:pPr>
        <w:pStyle w:val="ListeParagraf"/>
        <w:numPr>
          <w:ilvl w:val="0"/>
          <w:numId w:val="35"/>
        </w:numPr>
        <w:tabs>
          <w:tab w:val="left" w:pos="1659"/>
        </w:tabs>
        <w:ind w:hanging="361"/>
        <w:rPr>
          <w:sz w:val="24"/>
        </w:rPr>
      </w:pPr>
      <w:r>
        <w:rPr>
          <w:sz w:val="24"/>
        </w:rPr>
        <w:t>Başvuruya konu faaliyetin program kapsamında</w:t>
      </w:r>
      <w:r>
        <w:rPr>
          <w:spacing w:val="-1"/>
          <w:sz w:val="24"/>
        </w:rPr>
        <w:t xml:space="preserve"> </w:t>
      </w:r>
      <w:r>
        <w:rPr>
          <w:sz w:val="24"/>
        </w:rPr>
        <w:t>olmaması.</w:t>
      </w:r>
    </w:p>
    <w:p w:rsidR="00C66DDF" w:rsidRDefault="008D37D1">
      <w:pPr>
        <w:pStyle w:val="ListeParagraf"/>
        <w:numPr>
          <w:ilvl w:val="0"/>
          <w:numId w:val="35"/>
        </w:numPr>
        <w:tabs>
          <w:tab w:val="left" w:pos="1659"/>
        </w:tabs>
        <w:ind w:hanging="361"/>
        <w:rPr>
          <w:sz w:val="24"/>
        </w:rPr>
      </w:pPr>
      <w:r>
        <w:rPr>
          <w:sz w:val="24"/>
        </w:rPr>
        <w:t>Yatırımın, başvuru yapılan sektör veya alt sektör ile ilgili</w:t>
      </w:r>
      <w:r>
        <w:rPr>
          <w:spacing w:val="-3"/>
          <w:sz w:val="24"/>
        </w:rPr>
        <w:t xml:space="preserve"> </w:t>
      </w:r>
      <w:r>
        <w:rPr>
          <w:sz w:val="24"/>
        </w:rPr>
        <w:t>olmaması.</w:t>
      </w:r>
    </w:p>
    <w:p w:rsidR="00C66DDF" w:rsidRDefault="008D37D1">
      <w:pPr>
        <w:pStyle w:val="ListeParagraf"/>
        <w:numPr>
          <w:ilvl w:val="0"/>
          <w:numId w:val="35"/>
        </w:numPr>
        <w:tabs>
          <w:tab w:val="left" w:pos="1659"/>
        </w:tabs>
        <w:ind w:hanging="361"/>
        <w:rPr>
          <w:sz w:val="24"/>
        </w:rPr>
      </w:pPr>
      <w:r>
        <w:rPr>
          <w:sz w:val="24"/>
        </w:rPr>
        <w:t>Başvurunun uygulama için öngörülen azami süreyi</w:t>
      </w:r>
      <w:r>
        <w:rPr>
          <w:spacing w:val="-1"/>
          <w:sz w:val="24"/>
        </w:rPr>
        <w:t xml:space="preserve"> </w:t>
      </w:r>
      <w:r>
        <w:rPr>
          <w:sz w:val="24"/>
        </w:rPr>
        <w:t>aşması.</w:t>
      </w:r>
    </w:p>
    <w:p w:rsidR="00C66DDF" w:rsidRDefault="008D37D1">
      <w:pPr>
        <w:pStyle w:val="ListeParagraf"/>
        <w:numPr>
          <w:ilvl w:val="0"/>
          <w:numId w:val="35"/>
        </w:numPr>
        <w:tabs>
          <w:tab w:val="left" w:pos="1659"/>
        </w:tabs>
        <w:ind w:right="942"/>
        <w:rPr>
          <w:sz w:val="24"/>
        </w:rPr>
      </w:pPr>
      <w:r>
        <w:rPr>
          <w:sz w:val="24"/>
        </w:rPr>
        <w:t>Hibeye esas proje tutarının ve talep edilen katkının duyurulmuş olan azami miktarı aşması.</w:t>
      </w:r>
    </w:p>
    <w:p w:rsidR="00C66DDF" w:rsidRDefault="008D37D1">
      <w:pPr>
        <w:pStyle w:val="ListeParagraf"/>
        <w:numPr>
          <w:ilvl w:val="0"/>
          <w:numId w:val="35"/>
        </w:numPr>
        <w:tabs>
          <w:tab w:val="left" w:pos="1659"/>
        </w:tabs>
        <w:ind w:right="938"/>
        <w:rPr>
          <w:sz w:val="24"/>
        </w:rPr>
      </w:pPr>
      <w:r>
        <w:rPr>
          <w:sz w:val="24"/>
        </w:rPr>
        <w:t>Projenin teknik yapılabilirliği ile yatırım faaliyetine uygunluğunun yetersiz olması ve maliyetlerin piyasa fiyatlarına uygun</w:t>
      </w:r>
      <w:r>
        <w:rPr>
          <w:spacing w:val="-4"/>
          <w:sz w:val="24"/>
        </w:rPr>
        <w:t xml:space="preserve"> </w:t>
      </w:r>
      <w:r>
        <w:rPr>
          <w:sz w:val="24"/>
        </w:rPr>
        <w:t>olmaması.</w:t>
      </w:r>
    </w:p>
    <w:p w:rsidR="00C66DDF" w:rsidRDefault="008D37D1">
      <w:pPr>
        <w:pStyle w:val="ListeParagraf"/>
        <w:numPr>
          <w:ilvl w:val="0"/>
          <w:numId w:val="35"/>
        </w:numPr>
        <w:tabs>
          <w:tab w:val="left" w:pos="1659"/>
        </w:tabs>
        <w:ind w:hanging="361"/>
        <w:rPr>
          <w:sz w:val="24"/>
        </w:rPr>
      </w:pPr>
      <w:r>
        <w:rPr>
          <w:sz w:val="24"/>
        </w:rPr>
        <w:t>Başvuru formu ve ekleri içindeki bütçe rakamlarının birbirleri ile tutarsız</w:t>
      </w:r>
      <w:r>
        <w:rPr>
          <w:spacing w:val="-3"/>
          <w:sz w:val="24"/>
        </w:rPr>
        <w:t xml:space="preserve"> </w:t>
      </w:r>
      <w:r>
        <w:rPr>
          <w:sz w:val="24"/>
        </w:rPr>
        <w:t>olması.</w:t>
      </w:r>
    </w:p>
    <w:p w:rsidR="00C66DDF" w:rsidRDefault="008D37D1">
      <w:pPr>
        <w:pStyle w:val="ListeParagraf"/>
        <w:numPr>
          <w:ilvl w:val="0"/>
          <w:numId w:val="35"/>
        </w:numPr>
        <w:tabs>
          <w:tab w:val="left" w:pos="1659"/>
        </w:tabs>
        <w:ind w:right="940"/>
        <w:rPr>
          <w:sz w:val="24"/>
        </w:rPr>
      </w:pPr>
      <w:r>
        <w:rPr>
          <w:sz w:val="24"/>
        </w:rPr>
        <w:t>Başvuruda</w:t>
      </w:r>
      <w:r>
        <w:rPr>
          <w:spacing w:val="-17"/>
          <w:sz w:val="24"/>
        </w:rPr>
        <w:t xml:space="preserve"> </w:t>
      </w:r>
      <w:r>
        <w:rPr>
          <w:sz w:val="24"/>
        </w:rPr>
        <w:t>sunulan</w:t>
      </w:r>
      <w:r>
        <w:rPr>
          <w:spacing w:val="-16"/>
          <w:sz w:val="24"/>
        </w:rPr>
        <w:t xml:space="preserve"> </w:t>
      </w:r>
      <w:r>
        <w:rPr>
          <w:sz w:val="24"/>
        </w:rPr>
        <w:t>bilgi</w:t>
      </w:r>
      <w:r>
        <w:rPr>
          <w:spacing w:val="-13"/>
          <w:sz w:val="24"/>
        </w:rPr>
        <w:t xml:space="preserve"> </w:t>
      </w:r>
      <w:r>
        <w:rPr>
          <w:sz w:val="24"/>
        </w:rPr>
        <w:t>ve</w:t>
      </w:r>
      <w:r>
        <w:rPr>
          <w:spacing w:val="-17"/>
          <w:sz w:val="24"/>
        </w:rPr>
        <w:t xml:space="preserve"> </w:t>
      </w:r>
      <w:r>
        <w:rPr>
          <w:sz w:val="24"/>
        </w:rPr>
        <w:t>belgelerin;</w:t>
      </w:r>
      <w:r>
        <w:rPr>
          <w:spacing w:val="-15"/>
          <w:sz w:val="24"/>
        </w:rPr>
        <w:t xml:space="preserve"> </w:t>
      </w:r>
      <w:r>
        <w:rPr>
          <w:sz w:val="24"/>
        </w:rPr>
        <w:t>birbirleriyle,</w:t>
      </w:r>
      <w:r>
        <w:rPr>
          <w:spacing w:val="-14"/>
          <w:sz w:val="24"/>
        </w:rPr>
        <w:t xml:space="preserve"> </w:t>
      </w:r>
      <w:r>
        <w:rPr>
          <w:sz w:val="24"/>
        </w:rPr>
        <w:t>yatırım</w:t>
      </w:r>
      <w:r>
        <w:rPr>
          <w:spacing w:val="-16"/>
          <w:sz w:val="24"/>
        </w:rPr>
        <w:t xml:space="preserve"> </w:t>
      </w:r>
      <w:r>
        <w:rPr>
          <w:sz w:val="24"/>
        </w:rPr>
        <w:t>konusuyla</w:t>
      </w:r>
      <w:r>
        <w:rPr>
          <w:spacing w:val="-16"/>
          <w:sz w:val="24"/>
        </w:rPr>
        <w:t xml:space="preserve"> </w:t>
      </w:r>
      <w:r>
        <w:rPr>
          <w:sz w:val="24"/>
        </w:rPr>
        <w:t>veya</w:t>
      </w:r>
      <w:r>
        <w:rPr>
          <w:spacing w:val="-13"/>
          <w:sz w:val="24"/>
        </w:rPr>
        <w:t xml:space="preserve"> </w:t>
      </w:r>
      <w:r>
        <w:rPr>
          <w:sz w:val="24"/>
        </w:rPr>
        <w:t>yatırım</w:t>
      </w:r>
      <w:r>
        <w:rPr>
          <w:spacing w:val="-11"/>
          <w:sz w:val="24"/>
        </w:rPr>
        <w:t xml:space="preserve"> </w:t>
      </w:r>
      <w:r>
        <w:rPr>
          <w:sz w:val="24"/>
        </w:rPr>
        <w:t>yeri ile uyumsuz</w:t>
      </w:r>
      <w:r>
        <w:rPr>
          <w:spacing w:val="-1"/>
          <w:sz w:val="24"/>
        </w:rPr>
        <w:t xml:space="preserve"> </w:t>
      </w:r>
      <w:r>
        <w:rPr>
          <w:sz w:val="24"/>
        </w:rPr>
        <w:t>olması.</w:t>
      </w:r>
    </w:p>
    <w:p w:rsidR="00C66DDF" w:rsidRDefault="008D37D1">
      <w:pPr>
        <w:pStyle w:val="ListeParagraf"/>
        <w:numPr>
          <w:ilvl w:val="0"/>
          <w:numId w:val="35"/>
        </w:numPr>
        <w:tabs>
          <w:tab w:val="left" w:pos="1659"/>
        </w:tabs>
        <w:ind w:right="942"/>
        <w:rPr>
          <w:sz w:val="24"/>
        </w:rPr>
      </w:pPr>
      <w:r>
        <w:rPr>
          <w:sz w:val="24"/>
        </w:rPr>
        <w:t>Başvurunun, değerlendirme kriterlerine göre belirlenmiş minimum puanın altında kalması.</w:t>
      </w:r>
    </w:p>
    <w:p w:rsidR="00C66DDF" w:rsidRDefault="008D37D1">
      <w:pPr>
        <w:pStyle w:val="ListeParagraf"/>
        <w:numPr>
          <w:ilvl w:val="0"/>
          <w:numId w:val="35"/>
        </w:numPr>
        <w:tabs>
          <w:tab w:val="left" w:pos="1659"/>
        </w:tabs>
        <w:ind w:right="938"/>
        <w:rPr>
          <w:sz w:val="24"/>
        </w:rPr>
      </w:pPr>
      <w:r>
        <w:rPr>
          <w:sz w:val="24"/>
        </w:rPr>
        <w:t>Bütün yatırım konularında; 22/11/1984 tarihli ve 3083 sayılı Sulama Alanlarında</w:t>
      </w:r>
      <w:r>
        <w:rPr>
          <w:spacing w:val="-44"/>
          <w:sz w:val="24"/>
        </w:rPr>
        <w:t xml:space="preserve"> </w:t>
      </w:r>
      <w:r>
        <w:rPr>
          <w:sz w:val="24"/>
        </w:rPr>
        <w:t>Arazi Düzenlenmesine Dair Tarım Reformu Kanunu kapsamında konulan şerh için ilgili kurumdan yatırım yapılmasında sakınca olmadığına dair belge alınmış yatırım yerleri ile</w:t>
      </w:r>
      <w:r>
        <w:rPr>
          <w:spacing w:val="-18"/>
          <w:sz w:val="24"/>
        </w:rPr>
        <w:t xml:space="preserve"> </w:t>
      </w:r>
      <w:r>
        <w:rPr>
          <w:sz w:val="24"/>
        </w:rPr>
        <w:t>organize</w:t>
      </w:r>
      <w:r>
        <w:rPr>
          <w:spacing w:val="-17"/>
          <w:sz w:val="24"/>
        </w:rPr>
        <w:t xml:space="preserve"> </w:t>
      </w:r>
      <w:r>
        <w:rPr>
          <w:sz w:val="24"/>
        </w:rPr>
        <w:t>sanayi</w:t>
      </w:r>
      <w:r>
        <w:rPr>
          <w:spacing w:val="-16"/>
          <w:sz w:val="24"/>
        </w:rPr>
        <w:t xml:space="preserve"> </w:t>
      </w:r>
      <w:r>
        <w:rPr>
          <w:sz w:val="24"/>
        </w:rPr>
        <w:t>bölgesi,</w:t>
      </w:r>
      <w:r>
        <w:rPr>
          <w:spacing w:val="-15"/>
          <w:sz w:val="24"/>
        </w:rPr>
        <w:t xml:space="preserve"> </w:t>
      </w:r>
      <w:r>
        <w:rPr>
          <w:sz w:val="24"/>
        </w:rPr>
        <w:t>tarıma</w:t>
      </w:r>
      <w:r>
        <w:rPr>
          <w:spacing w:val="-18"/>
          <w:sz w:val="24"/>
        </w:rPr>
        <w:t xml:space="preserve"> </w:t>
      </w:r>
      <w:r>
        <w:rPr>
          <w:sz w:val="24"/>
        </w:rPr>
        <w:t>dayalı</w:t>
      </w:r>
      <w:r>
        <w:rPr>
          <w:spacing w:val="-15"/>
          <w:sz w:val="24"/>
        </w:rPr>
        <w:t xml:space="preserve"> </w:t>
      </w:r>
      <w:r>
        <w:rPr>
          <w:sz w:val="24"/>
        </w:rPr>
        <w:t>ihtisas</w:t>
      </w:r>
      <w:r>
        <w:rPr>
          <w:spacing w:val="-16"/>
          <w:sz w:val="24"/>
        </w:rPr>
        <w:t xml:space="preserve"> </w:t>
      </w:r>
      <w:r>
        <w:rPr>
          <w:sz w:val="24"/>
        </w:rPr>
        <w:t>organize</w:t>
      </w:r>
      <w:r>
        <w:rPr>
          <w:spacing w:val="-18"/>
          <w:sz w:val="24"/>
        </w:rPr>
        <w:t xml:space="preserve"> </w:t>
      </w:r>
      <w:r>
        <w:rPr>
          <w:sz w:val="24"/>
        </w:rPr>
        <w:t>sanayi</w:t>
      </w:r>
      <w:r>
        <w:rPr>
          <w:spacing w:val="-15"/>
          <w:sz w:val="24"/>
        </w:rPr>
        <w:t xml:space="preserve"> </w:t>
      </w:r>
      <w:r>
        <w:rPr>
          <w:sz w:val="24"/>
        </w:rPr>
        <w:t>bölgesi</w:t>
      </w:r>
      <w:r>
        <w:rPr>
          <w:spacing w:val="-16"/>
          <w:sz w:val="24"/>
        </w:rPr>
        <w:t xml:space="preserve"> </w:t>
      </w:r>
      <w:r>
        <w:rPr>
          <w:sz w:val="24"/>
        </w:rPr>
        <w:t>ve</w:t>
      </w:r>
      <w:r>
        <w:rPr>
          <w:spacing w:val="-17"/>
          <w:sz w:val="24"/>
        </w:rPr>
        <w:t xml:space="preserve"> </w:t>
      </w:r>
      <w:r>
        <w:rPr>
          <w:sz w:val="24"/>
        </w:rPr>
        <w:t>ihtisas</w:t>
      </w:r>
      <w:r>
        <w:rPr>
          <w:spacing w:val="-17"/>
          <w:sz w:val="24"/>
        </w:rPr>
        <w:t xml:space="preserve"> </w:t>
      </w:r>
      <w:r>
        <w:rPr>
          <w:sz w:val="24"/>
        </w:rPr>
        <w:t>küçük sanayi sitesi tarafından yatırım yerlerine konulan ipotek veya şerhler, organize sanayi bölgelerinin kuruluşunda kullanılan krediler nedeniyle konulan ipotek ve şerhler ile 2020/25 nolu Tebliğ kapsamında yapılacak başvurular için yatırım yerinin kiralanmış olması durumunda kira sözleşmeleri nedeniyle yatırım yerlerine konulan şerhler hariç, yatırım</w:t>
      </w:r>
      <w:r>
        <w:rPr>
          <w:spacing w:val="-10"/>
          <w:sz w:val="24"/>
        </w:rPr>
        <w:t xml:space="preserve"> </w:t>
      </w:r>
      <w:r>
        <w:rPr>
          <w:sz w:val="24"/>
        </w:rPr>
        <w:t>yerinin</w:t>
      </w:r>
      <w:r>
        <w:rPr>
          <w:spacing w:val="-14"/>
          <w:sz w:val="24"/>
        </w:rPr>
        <w:t xml:space="preserve"> </w:t>
      </w:r>
      <w:r>
        <w:rPr>
          <w:sz w:val="24"/>
        </w:rPr>
        <w:t>tapu</w:t>
      </w:r>
      <w:r>
        <w:rPr>
          <w:spacing w:val="-15"/>
          <w:sz w:val="24"/>
        </w:rPr>
        <w:t xml:space="preserve"> </w:t>
      </w:r>
      <w:r>
        <w:rPr>
          <w:sz w:val="24"/>
        </w:rPr>
        <w:t>kaydında</w:t>
      </w:r>
      <w:r>
        <w:rPr>
          <w:spacing w:val="-16"/>
          <w:sz w:val="24"/>
        </w:rPr>
        <w:t xml:space="preserve"> </w:t>
      </w:r>
      <w:r>
        <w:rPr>
          <w:sz w:val="24"/>
        </w:rPr>
        <w:t>ipotek,</w:t>
      </w:r>
      <w:r>
        <w:rPr>
          <w:spacing w:val="-14"/>
          <w:sz w:val="24"/>
        </w:rPr>
        <w:t xml:space="preserve"> </w:t>
      </w:r>
      <w:r>
        <w:rPr>
          <w:sz w:val="24"/>
        </w:rPr>
        <w:t>haciz,</w:t>
      </w:r>
      <w:r>
        <w:rPr>
          <w:spacing w:val="-14"/>
          <w:sz w:val="24"/>
        </w:rPr>
        <w:t xml:space="preserve"> </w:t>
      </w:r>
      <w:r>
        <w:rPr>
          <w:sz w:val="24"/>
        </w:rPr>
        <w:t>ihtiyati</w:t>
      </w:r>
      <w:r>
        <w:rPr>
          <w:spacing w:val="-14"/>
          <w:sz w:val="24"/>
        </w:rPr>
        <w:t xml:space="preserve"> </w:t>
      </w:r>
      <w:r>
        <w:rPr>
          <w:sz w:val="24"/>
        </w:rPr>
        <w:t>tedbir</w:t>
      </w:r>
      <w:r>
        <w:rPr>
          <w:spacing w:val="-16"/>
          <w:sz w:val="24"/>
        </w:rPr>
        <w:t xml:space="preserve"> </w:t>
      </w:r>
      <w:r>
        <w:rPr>
          <w:sz w:val="24"/>
        </w:rPr>
        <w:t>ve</w:t>
      </w:r>
      <w:r>
        <w:rPr>
          <w:spacing w:val="-11"/>
          <w:sz w:val="24"/>
        </w:rPr>
        <w:t xml:space="preserve"> </w:t>
      </w:r>
      <w:r>
        <w:rPr>
          <w:sz w:val="24"/>
        </w:rPr>
        <w:t>yatırımın</w:t>
      </w:r>
      <w:r>
        <w:rPr>
          <w:spacing w:val="-14"/>
          <w:sz w:val="24"/>
        </w:rPr>
        <w:t xml:space="preserve"> </w:t>
      </w:r>
      <w:r>
        <w:rPr>
          <w:sz w:val="24"/>
        </w:rPr>
        <w:t>sürdürebilirliğini etkileyebilecek şerhler bulunması ve/veya hakkında dava açılmış</w:t>
      </w:r>
      <w:r>
        <w:rPr>
          <w:spacing w:val="-5"/>
          <w:sz w:val="24"/>
        </w:rPr>
        <w:t xml:space="preserve"> </w:t>
      </w:r>
      <w:r>
        <w:rPr>
          <w:sz w:val="24"/>
        </w:rPr>
        <w:t>olması.</w:t>
      </w:r>
    </w:p>
    <w:p w:rsidR="00C66DDF" w:rsidRDefault="008D37D1">
      <w:pPr>
        <w:pStyle w:val="ListeParagraf"/>
        <w:numPr>
          <w:ilvl w:val="0"/>
          <w:numId w:val="35"/>
        </w:numPr>
        <w:tabs>
          <w:tab w:val="left" w:pos="1659"/>
        </w:tabs>
        <w:ind w:right="937"/>
        <w:rPr>
          <w:sz w:val="24"/>
        </w:rPr>
      </w:pPr>
      <w:r>
        <w:rPr>
          <w:sz w:val="24"/>
        </w:rPr>
        <w:t>Bütün</w:t>
      </w:r>
      <w:r>
        <w:rPr>
          <w:spacing w:val="-10"/>
          <w:sz w:val="24"/>
        </w:rPr>
        <w:t xml:space="preserve"> </w:t>
      </w:r>
      <w:r>
        <w:rPr>
          <w:sz w:val="24"/>
        </w:rPr>
        <w:t>yatırım</w:t>
      </w:r>
      <w:r>
        <w:rPr>
          <w:spacing w:val="-13"/>
          <w:sz w:val="24"/>
        </w:rPr>
        <w:t xml:space="preserve"> </w:t>
      </w:r>
      <w:r>
        <w:rPr>
          <w:sz w:val="24"/>
        </w:rPr>
        <w:t>konularında;</w:t>
      </w:r>
      <w:r>
        <w:rPr>
          <w:spacing w:val="-12"/>
          <w:sz w:val="24"/>
        </w:rPr>
        <w:t xml:space="preserve"> </w:t>
      </w:r>
      <w:r>
        <w:rPr>
          <w:sz w:val="24"/>
        </w:rPr>
        <w:t>mevcut</w:t>
      </w:r>
      <w:r>
        <w:rPr>
          <w:spacing w:val="-12"/>
          <w:sz w:val="24"/>
        </w:rPr>
        <w:t xml:space="preserve"> </w:t>
      </w:r>
      <w:r>
        <w:rPr>
          <w:sz w:val="24"/>
        </w:rPr>
        <w:t>tesisin</w:t>
      </w:r>
      <w:r>
        <w:rPr>
          <w:spacing w:val="-13"/>
          <w:sz w:val="24"/>
        </w:rPr>
        <w:t xml:space="preserve"> </w:t>
      </w:r>
      <w:r>
        <w:rPr>
          <w:sz w:val="24"/>
        </w:rPr>
        <w:t>faaliyeti</w:t>
      </w:r>
      <w:r>
        <w:rPr>
          <w:spacing w:val="-10"/>
          <w:sz w:val="24"/>
        </w:rPr>
        <w:t xml:space="preserve"> </w:t>
      </w:r>
      <w:r>
        <w:rPr>
          <w:sz w:val="24"/>
        </w:rPr>
        <w:t>ile</w:t>
      </w:r>
      <w:r>
        <w:rPr>
          <w:spacing w:val="-13"/>
          <w:sz w:val="24"/>
        </w:rPr>
        <w:t xml:space="preserve"> </w:t>
      </w:r>
      <w:r>
        <w:rPr>
          <w:sz w:val="24"/>
        </w:rPr>
        <w:t>ilişkili</w:t>
      </w:r>
      <w:r>
        <w:rPr>
          <w:spacing w:val="-11"/>
          <w:sz w:val="24"/>
        </w:rPr>
        <w:t xml:space="preserve"> </w:t>
      </w:r>
      <w:r>
        <w:rPr>
          <w:sz w:val="24"/>
        </w:rPr>
        <w:t>olarak</w:t>
      </w:r>
      <w:r>
        <w:rPr>
          <w:spacing w:val="-13"/>
          <w:sz w:val="24"/>
        </w:rPr>
        <w:t xml:space="preserve"> </w:t>
      </w:r>
      <w:r>
        <w:rPr>
          <w:sz w:val="24"/>
        </w:rPr>
        <w:t>bankalarca</w:t>
      </w:r>
      <w:r>
        <w:rPr>
          <w:spacing w:val="-13"/>
          <w:sz w:val="24"/>
        </w:rPr>
        <w:t xml:space="preserve"> </w:t>
      </w:r>
      <w:r>
        <w:rPr>
          <w:sz w:val="24"/>
        </w:rPr>
        <w:t>başvuru sahibi</w:t>
      </w:r>
      <w:r>
        <w:rPr>
          <w:spacing w:val="-8"/>
          <w:sz w:val="24"/>
        </w:rPr>
        <w:t xml:space="preserve"> </w:t>
      </w:r>
      <w:r>
        <w:rPr>
          <w:sz w:val="24"/>
        </w:rPr>
        <w:t>adına</w:t>
      </w:r>
      <w:r>
        <w:rPr>
          <w:spacing w:val="-9"/>
          <w:sz w:val="24"/>
        </w:rPr>
        <w:t xml:space="preserve"> </w:t>
      </w:r>
      <w:r>
        <w:rPr>
          <w:sz w:val="24"/>
        </w:rPr>
        <w:t>daha</w:t>
      </w:r>
      <w:r>
        <w:rPr>
          <w:spacing w:val="-6"/>
          <w:sz w:val="24"/>
        </w:rPr>
        <w:t xml:space="preserve"> </w:t>
      </w:r>
      <w:r>
        <w:rPr>
          <w:sz w:val="24"/>
        </w:rPr>
        <w:t>önce</w:t>
      </w:r>
      <w:r>
        <w:rPr>
          <w:spacing w:val="-7"/>
          <w:sz w:val="24"/>
        </w:rPr>
        <w:t xml:space="preserve"> </w:t>
      </w:r>
      <w:r>
        <w:rPr>
          <w:sz w:val="24"/>
        </w:rPr>
        <w:t>kullandırılan</w:t>
      </w:r>
      <w:r>
        <w:rPr>
          <w:spacing w:val="-9"/>
          <w:sz w:val="24"/>
        </w:rPr>
        <w:t xml:space="preserve"> </w:t>
      </w:r>
      <w:r>
        <w:rPr>
          <w:sz w:val="24"/>
        </w:rPr>
        <w:t>kredi</w:t>
      </w:r>
      <w:r>
        <w:rPr>
          <w:spacing w:val="-7"/>
          <w:sz w:val="24"/>
        </w:rPr>
        <w:t xml:space="preserve"> </w:t>
      </w:r>
      <w:r>
        <w:rPr>
          <w:sz w:val="24"/>
        </w:rPr>
        <w:t>nedeniyle</w:t>
      </w:r>
      <w:r>
        <w:rPr>
          <w:spacing w:val="-10"/>
          <w:sz w:val="24"/>
        </w:rPr>
        <w:t xml:space="preserve"> </w:t>
      </w:r>
      <w:r>
        <w:rPr>
          <w:sz w:val="24"/>
        </w:rPr>
        <w:t>konulan</w:t>
      </w:r>
      <w:r>
        <w:rPr>
          <w:spacing w:val="-8"/>
          <w:sz w:val="24"/>
        </w:rPr>
        <w:t xml:space="preserve"> </w:t>
      </w:r>
      <w:r>
        <w:rPr>
          <w:sz w:val="24"/>
        </w:rPr>
        <w:t>ipotek</w:t>
      </w:r>
      <w:r>
        <w:rPr>
          <w:spacing w:val="-7"/>
          <w:sz w:val="24"/>
        </w:rPr>
        <w:t xml:space="preserve"> </w:t>
      </w:r>
      <w:r>
        <w:rPr>
          <w:sz w:val="24"/>
        </w:rPr>
        <w:t>için</w:t>
      </w:r>
      <w:r>
        <w:rPr>
          <w:spacing w:val="-9"/>
          <w:sz w:val="24"/>
        </w:rPr>
        <w:t xml:space="preserve"> </w:t>
      </w:r>
      <w:r>
        <w:rPr>
          <w:sz w:val="24"/>
        </w:rPr>
        <w:t>ilgili</w:t>
      </w:r>
      <w:r>
        <w:rPr>
          <w:spacing w:val="-7"/>
          <w:sz w:val="24"/>
        </w:rPr>
        <w:t xml:space="preserve"> </w:t>
      </w:r>
      <w:r>
        <w:rPr>
          <w:sz w:val="24"/>
        </w:rPr>
        <w:t>bankadan geri ödemelerin düzenli yapıldığına dair belge almış olanlar ile Program kapsamında daha önce hibe desteğinden yararlanmış olan tesisler için sözleşmeleri gereği konulan şerhler hariç, yatırım yerinin ipotekli, şerhli, icraya verilmiş ve/veya hakkında dava açılmış</w:t>
      </w:r>
      <w:r>
        <w:rPr>
          <w:spacing w:val="-2"/>
          <w:sz w:val="24"/>
        </w:rPr>
        <w:t xml:space="preserve"> </w:t>
      </w:r>
      <w:r>
        <w:rPr>
          <w:sz w:val="24"/>
        </w:rPr>
        <w:t>olması.</w:t>
      </w:r>
    </w:p>
    <w:p w:rsidR="00C66DDF" w:rsidRDefault="008D37D1">
      <w:pPr>
        <w:pStyle w:val="ListeParagraf"/>
        <w:numPr>
          <w:ilvl w:val="0"/>
          <w:numId w:val="35"/>
        </w:numPr>
        <w:tabs>
          <w:tab w:val="left" w:pos="1659"/>
        </w:tabs>
        <w:spacing w:line="274" w:lineRule="exact"/>
        <w:ind w:hanging="361"/>
        <w:rPr>
          <w:sz w:val="24"/>
        </w:rPr>
      </w:pPr>
      <w:r>
        <w:rPr>
          <w:sz w:val="24"/>
        </w:rPr>
        <w:t>Başvurunun elektronik ağ üzerinden yapılmamış olması.</w:t>
      </w:r>
    </w:p>
    <w:p w:rsidR="00C66DDF" w:rsidRDefault="008D37D1">
      <w:pPr>
        <w:pStyle w:val="ListeParagraf"/>
        <w:numPr>
          <w:ilvl w:val="0"/>
          <w:numId w:val="35"/>
        </w:numPr>
        <w:tabs>
          <w:tab w:val="left" w:pos="1659"/>
        </w:tabs>
        <w:ind w:right="936"/>
        <w:rPr>
          <w:sz w:val="24"/>
        </w:rPr>
      </w:pPr>
      <w:r>
        <w:rPr>
          <w:sz w:val="24"/>
        </w:rPr>
        <w:t>Başvurunun ve yapılan satın alımların 2020/25 nolu Tebliğ ve bu uygulama rehberinde belirtilen usul ve esaslara göre hazırlanmamış veya gerçekleştirilmemiş</w:t>
      </w:r>
      <w:r>
        <w:rPr>
          <w:spacing w:val="-8"/>
          <w:sz w:val="24"/>
        </w:rPr>
        <w:t xml:space="preserve"> </w:t>
      </w:r>
      <w:r>
        <w:rPr>
          <w:sz w:val="24"/>
        </w:rPr>
        <w:t>olması.</w:t>
      </w:r>
    </w:p>
    <w:p w:rsidR="00C66DDF" w:rsidRDefault="008D37D1">
      <w:pPr>
        <w:pStyle w:val="ListeParagraf"/>
        <w:numPr>
          <w:ilvl w:val="0"/>
          <w:numId w:val="35"/>
        </w:numPr>
        <w:tabs>
          <w:tab w:val="left" w:pos="1659"/>
        </w:tabs>
        <w:ind w:hanging="361"/>
        <w:rPr>
          <w:sz w:val="24"/>
        </w:rPr>
      </w:pPr>
      <w:r>
        <w:rPr>
          <w:sz w:val="24"/>
        </w:rPr>
        <w:t>Başvuruda hibeye esas proje tutarının 20.000 TL’nin altında</w:t>
      </w:r>
      <w:r>
        <w:rPr>
          <w:spacing w:val="-5"/>
          <w:sz w:val="24"/>
        </w:rPr>
        <w:t xml:space="preserve"> </w:t>
      </w:r>
      <w:r>
        <w:rPr>
          <w:sz w:val="24"/>
        </w:rPr>
        <w:t>olması.</w:t>
      </w:r>
    </w:p>
    <w:p w:rsidR="00C66DDF" w:rsidRDefault="008D37D1">
      <w:pPr>
        <w:pStyle w:val="ListeParagraf"/>
        <w:numPr>
          <w:ilvl w:val="0"/>
          <w:numId w:val="35"/>
        </w:numPr>
        <w:tabs>
          <w:tab w:val="left" w:pos="1659"/>
        </w:tabs>
        <w:ind w:right="938"/>
        <w:rPr>
          <w:sz w:val="24"/>
        </w:rPr>
      </w:pPr>
      <w:r>
        <w:rPr>
          <w:sz w:val="24"/>
        </w:rPr>
        <w:t>Başvuru sırasında ve sözleşme yapılmadan önce başvuru sahibinin iflas etmiş veya projenin</w:t>
      </w:r>
      <w:r>
        <w:rPr>
          <w:spacing w:val="-12"/>
          <w:sz w:val="24"/>
        </w:rPr>
        <w:t xml:space="preserve"> </w:t>
      </w:r>
      <w:r>
        <w:rPr>
          <w:sz w:val="24"/>
        </w:rPr>
        <w:t>tasfiye</w:t>
      </w:r>
      <w:r>
        <w:rPr>
          <w:spacing w:val="-11"/>
          <w:sz w:val="24"/>
        </w:rPr>
        <w:t xml:space="preserve"> </w:t>
      </w:r>
      <w:r>
        <w:rPr>
          <w:sz w:val="24"/>
        </w:rPr>
        <w:t>halinde</w:t>
      </w:r>
      <w:r>
        <w:rPr>
          <w:spacing w:val="-13"/>
          <w:sz w:val="24"/>
        </w:rPr>
        <w:t xml:space="preserve"> </w:t>
      </w:r>
      <w:r>
        <w:rPr>
          <w:sz w:val="24"/>
        </w:rPr>
        <w:t>olması,</w:t>
      </w:r>
      <w:r>
        <w:rPr>
          <w:spacing w:val="-11"/>
          <w:sz w:val="24"/>
        </w:rPr>
        <w:t xml:space="preserve"> </w:t>
      </w:r>
      <w:r>
        <w:rPr>
          <w:sz w:val="24"/>
        </w:rPr>
        <w:t>başvuru</w:t>
      </w:r>
      <w:r>
        <w:rPr>
          <w:spacing w:val="-13"/>
          <w:sz w:val="24"/>
        </w:rPr>
        <w:t xml:space="preserve"> </w:t>
      </w:r>
      <w:r>
        <w:rPr>
          <w:sz w:val="24"/>
        </w:rPr>
        <w:t>sahibinin</w:t>
      </w:r>
      <w:r>
        <w:rPr>
          <w:spacing w:val="-12"/>
          <w:sz w:val="24"/>
        </w:rPr>
        <w:t xml:space="preserve"> </w:t>
      </w:r>
      <w:r>
        <w:rPr>
          <w:sz w:val="24"/>
        </w:rPr>
        <w:t>işlerinin</w:t>
      </w:r>
      <w:r>
        <w:rPr>
          <w:spacing w:val="-12"/>
          <w:sz w:val="24"/>
        </w:rPr>
        <w:t xml:space="preserve"> </w:t>
      </w:r>
      <w:r>
        <w:rPr>
          <w:sz w:val="24"/>
        </w:rPr>
        <w:t>mahkemelerce</w:t>
      </w:r>
      <w:r>
        <w:rPr>
          <w:spacing w:val="-13"/>
          <w:sz w:val="24"/>
        </w:rPr>
        <w:t xml:space="preserve"> </w:t>
      </w:r>
      <w:r>
        <w:rPr>
          <w:sz w:val="24"/>
        </w:rPr>
        <w:t>idare</w:t>
      </w:r>
      <w:r>
        <w:rPr>
          <w:spacing w:val="-13"/>
          <w:sz w:val="24"/>
        </w:rPr>
        <w:t xml:space="preserve"> </w:t>
      </w:r>
      <w:r>
        <w:rPr>
          <w:sz w:val="24"/>
        </w:rPr>
        <w:t>ediliyor olması, alacaklılarıyla herhangi bir düzenlemeye girmiş olması, iş veya faaliyetlerini askıya almış olması, bu meselelerle ilgili bir dava veya takip konusu bulunması veya yürürlükteki mevzuat ve düzenlemelerde yeri olan bir prosedür dolayısı ile bunlara benzer bir durumda</w:t>
      </w:r>
      <w:r>
        <w:rPr>
          <w:spacing w:val="-2"/>
          <w:sz w:val="24"/>
        </w:rPr>
        <w:t xml:space="preserve"> </w:t>
      </w:r>
      <w:r>
        <w:rPr>
          <w:sz w:val="24"/>
        </w:rPr>
        <w:t>olması.</w:t>
      </w:r>
    </w:p>
    <w:p w:rsidR="00C66DDF" w:rsidRDefault="008D37D1">
      <w:pPr>
        <w:pStyle w:val="ListeParagraf"/>
        <w:numPr>
          <w:ilvl w:val="0"/>
          <w:numId w:val="35"/>
        </w:numPr>
        <w:tabs>
          <w:tab w:val="left" w:pos="1659"/>
        </w:tabs>
        <w:ind w:hanging="361"/>
        <w:rPr>
          <w:sz w:val="24"/>
        </w:rPr>
      </w:pPr>
      <w:r>
        <w:rPr>
          <w:sz w:val="24"/>
        </w:rPr>
        <w:t>Yatırımcının, kamu haklarından mahrum olması, ağır hapis veya altı aydan fazla</w:t>
      </w:r>
      <w:r>
        <w:rPr>
          <w:spacing w:val="43"/>
          <w:sz w:val="24"/>
        </w:rPr>
        <w:t xml:space="preserve"> </w:t>
      </w:r>
      <w:r>
        <w:rPr>
          <w:sz w:val="24"/>
        </w:rPr>
        <w:t>hapis</w:t>
      </w:r>
    </w:p>
    <w:p w:rsidR="00C66DDF" w:rsidRDefault="00C66DDF">
      <w:pPr>
        <w:jc w:val="both"/>
        <w:rPr>
          <w:sz w:val="24"/>
        </w:rPr>
        <w:sectPr w:rsidR="00C66DDF">
          <w:pgSz w:w="11910" w:h="16840"/>
          <w:pgMar w:top="1320" w:right="480" w:bottom="540" w:left="480" w:header="0" w:footer="267" w:gutter="0"/>
          <w:cols w:space="708"/>
        </w:sectPr>
      </w:pPr>
    </w:p>
    <w:p w:rsidR="00C66DDF" w:rsidRDefault="008D37D1">
      <w:pPr>
        <w:pStyle w:val="GvdeMetni"/>
        <w:spacing w:before="72"/>
        <w:ind w:left="1658" w:right="940" w:firstLine="0"/>
      </w:pPr>
      <w:r>
        <w:lastRenderedPageBreak/>
        <w:t>cezasının olması veya affa uğramış olsa bile hırsızlık, dolandırıcılık, güveni kötüye kullanma, görevi kötüye kullanma, rüşvet, irtikâp, nitelikli zimmet, sahtecilik, hileli iflas suçu işlemiş olması, milli güvenliğe tehdit oluşturduğu tespit edilen terör örgütlerine aidiyeti, iltisakı veya irtibatı olması, tutuklu bulunması, resmi ihale ve alım satımlara fesat karıştırması, Devlet sırlarını açığa vurması, Devletin şahsiyetine karşı işlenmiş suçlar ile yatırımcının profesyonel faaliyetini ilgilendiren bir suçtan kesin hüküm</w:t>
      </w:r>
      <w:r>
        <w:rPr>
          <w:spacing w:val="-12"/>
        </w:rPr>
        <w:t xml:space="preserve"> </w:t>
      </w:r>
      <w:r>
        <w:t>ve/veya</w:t>
      </w:r>
      <w:r>
        <w:rPr>
          <w:spacing w:val="-10"/>
        </w:rPr>
        <w:t xml:space="preserve"> </w:t>
      </w:r>
      <w:r>
        <w:t>idari</w:t>
      </w:r>
      <w:r>
        <w:rPr>
          <w:spacing w:val="-12"/>
        </w:rPr>
        <w:t xml:space="preserve"> </w:t>
      </w:r>
      <w:r>
        <w:t>bir</w:t>
      </w:r>
      <w:r>
        <w:rPr>
          <w:spacing w:val="-11"/>
        </w:rPr>
        <w:t xml:space="preserve"> </w:t>
      </w:r>
      <w:r>
        <w:t>karar</w:t>
      </w:r>
      <w:r>
        <w:rPr>
          <w:spacing w:val="-12"/>
        </w:rPr>
        <w:t xml:space="preserve"> </w:t>
      </w:r>
      <w:r>
        <w:t>olması</w:t>
      </w:r>
      <w:r>
        <w:rPr>
          <w:spacing w:val="-11"/>
        </w:rPr>
        <w:t xml:space="preserve"> </w:t>
      </w:r>
      <w:r>
        <w:t>veya</w:t>
      </w:r>
      <w:r>
        <w:rPr>
          <w:spacing w:val="-12"/>
        </w:rPr>
        <w:t xml:space="preserve"> </w:t>
      </w:r>
      <w:r>
        <w:t>ülkenin</w:t>
      </w:r>
      <w:r>
        <w:rPr>
          <w:spacing w:val="-9"/>
        </w:rPr>
        <w:t xml:space="preserve"> </w:t>
      </w:r>
      <w:r>
        <w:t>mali</w:t>
      </w:r>
      <w:r>
        <w:rPr>
          <w:spacing w:val="-12"/>
        </w:rPr>
        <w:t xml:space="preserve"> </w:t>
      </w:r>
      <w:r>
        <w:t>çıkarlarına</w:t>
      </w:r>
      <w:r>
        <w:rPr>
          <w:spacing w:val="-11"/>
        </w:rPr>
        <w:t xml:space="preserve"> </w:t>
      </w:r>
      <w:r>
        <w:t>zarar</w:t>
      </w:r>
      <w:r>
        <w:rPr>
          <w:spacing w:val="-12"/>
        </w:rPr>
        <w:t xml:space="preserve"> </w:t>
      </w:r>
      <w:r>
        <w:t>verici</w:t>
      </w:r>
      <w:r>
        <w:rPr>
          <w:spacing w:val="-12"/>
        </w:rPr>
        <w:t xml:space="preserve"> </w:t>
      </w:r>
      <w:r>
        <w:t>herhangi bir suçtan dolayı kesinleşmiş mahkûmiyeti</w:t>
      </w:r>
      <w:r>
        <w:rPr>
          <w:spacing w:val="-2"/>
        </w:rPr>
        <w:t xml:space="preserve"> </w:t>
      </w:r>
      <w:r>
        <w:t>olması.</w:t>
      </w:r>
    </w:p>
    <w:p w:rsidR="00C66DDF" w:rsidRDefault="008D37D1">
      <w:pPr>
        <w:pStyle w:val="ListeParagraf"/>
        <w:numPr>
          <w:ilvl w:val="0"/>
          <w:numId w:val="35"/>
        </w:numPr>
        <w:tabs>
          <w:tab w:val="left" w:pos="1659"/>
        </w:tabs>
        <w:ind w:hanging="361"/>
        <w:rPr>
          <w:sz w:val="24"/>
        </w:rPr>
      </w:pPr>
      <w:r>
        <w:rPr>
          <w:sz w:val="24"/>
        </w:rPr>
        <w:t>Program bütçesinin yetersiz</w:t>
      </w:r>
      <w:r>
        <w:rPr>
          <w:spacing w:val="-15"/>
          <w:sz w:val="24"/>
        </w:rPr>
        <w:t xml:space="preserve"> </w:t>
      </w:r>
      <w:r>
        <w:rPr>
          <w:sz w:val="24"/>
        </w:rPr>
        <w:t>olması.</w:t>
      </w:r>
    </w:p>
    <w:p w:rsidR="00C66DDF" w:rsidRDefault="008D37D1">
      <w:pPr>
        <w:pStyle w:val="ListeParagraf"/>
        <w:numPr>
          <w:ilvl w:val="0"/>
          <w:numId w:val="35"/>
        </w:numPr>
        <w:tabs>
          <w:tab w:val="left" w:pos="1659"/>
        </w:tabs>
        <w:ind w:right="933"/>
        <w:rPr>
          <w:sz w:val="24"/>
        </w:rPr>
      </w:pPr>
      <w:r>
        <w:rPr>
          <w:sz w:val="24"/>
        </w:rPr>
        <w:t>Farklı gerçek/tüzel kişilerce hazırlanmış olsa dahi aynı yatırım alanlarında birbirleri ile ortak ekonomik ve/veya çıkar ilişkileri bulunan veya birbirlerini tamamlayan</w:t>
      </w:r>
      <w:r>
        <w:rPr>
          <w:spacing w:val="-42"/>
          <w:sz w:val="24"/>
        </w:rPr>
        <w:t xml:space="preserve"> </w:t>
      </w:r>
      <w:r>
        <w:rPr>
          <w:sz w:val="24"/>
        </w:rPr>
        <w:t>projelerle müracaat</w:t>
      </w:r>
      <w:r>
        <w:rPr>
          <w:spacing w:val="-1"/>
          <w:sz w:val="24"/>
        </w:rPr>
        <w:t xml:space="preserve"> </w:t>
      </w:r>
      <w:r>
        <w:rPr>
          <w:sz w:val="24"/>
        </w:rPr>
        <w:t>edilmesi.</w:t>
      </w:r>
    </w:p>
    <w:p w:rsidR="00C66DDF" w:rsidRDefault="008D37D1">
      <w:pPr>
        <w:pStyle w:val="ListeParagraf"/>
        <w:numPr>
          <w:ilvl w:val="0"/>
          <w:numId w:val="35"/>
        </w:numPr>
        <w:tabs>
          <w:tab w:val="left" w:pos="1659"/>
        </w:tabs>
        <w:ind w:right="935"/>
        <w:rPr>
          <w:sz w:val="24"/>
        </w:rPr>
      </w:pPr>
      <w:r>
        <w:rPr>
          <w:sz w:val="24"/>
        </w:rPr>
        <w:t>Beş yıllık izleme süresinin ilk üç yılında aynı yatırım konusunda hibe desteğinden faydalanmış</w:t>
      </w:r>
      <w:r>
        <w:rPr>
          <w:spacing w:val="-1"/>
          <w:sz w:val="24"/>
        </w:rPr>
        <w:t xml:space="preserve"> </w:t>
      </w:r>
      <w:r>
        <w:rPr>
          <w:sz w:val="24"/>
        </w:rPr>
        <w:t>olması.</w:t>
      </w:r>
    </w:p>
    <w:p w:rsidR="00C66DDF" w:rsidRDefault="008D37D1">
      <w:pPr>
        <w:pStyle w:val="ListeParagraf"/>
        <w:numPr>
          <w:ilvl w:val="0"/>
          <w:numId w:val="35"/>
        </w:numPr>
        <w:tabs>
          <w:tab w:val="left" w:pos="1659"/>
        </w:tabs>
        <w:spacing w:before="1"/>
        <w:ind w:right="938"/>
        <w:rPr>
          <w:sz w:val="24"/>
        </w:rPr>
      </w:pPr>
      <w:r>
        <w:rPr>
          <w:sz w:val="24"/>
        </w:rPr>
        <w:t>Özgün olmayan ve birbirinden kopyalanarak hazırlanan projeler ile başvuruda bulunulması.</w:t>
      </w:r>
    </w:p>
    <w:p w:rsidR="00C66DDF" w:rsidRDefault="008D37D1">
      <w:pPr>
        <w:pStyle w:val="ListeParagraf"/>
        <w:numPr>
          <w:ilvl w:val="0"/>
          <w:numId w:val="35"/>
        </w:numPr>
        <w:tabs>
          <w:tab w:val="left" w:pos="1659"/>
        </w:tabs>
        <w:ind w:right="941"/>
        <w:rPr>
          <w:sz w:val="24"/>
        </w:rPr>
      </w:pPr>
      <w:r>
        <w:rPr>
          <w:sz w:val="24"/>
        </w:rPr>
        <w:t>İşletmelerin esas faaliyet alanındaki başarısının göstergesi olan son üç yıllık mali bilançolarının tamamında vergi öncesi zarar</w:t>
      </w:r>
      <w:r>
        <w:rPr>
          <w:spacing w:val="-3"/>
          <w:sz w:val="24"/>
        </w:rPr>
        <w:t xml:space="preserve"> </w:t>
      </w:r>
      <w:r>
        <w:rPr>
          <w:sz w:val="24"/>
        </w:rPr>
        <w:t>görünmesi.</w:t>
      </w:r>
    </w:p>
    <w:p w:rsidR="00C66DDF" w:rsidRDefault="008D37D1">
      <w:pPr>
        <w:pStyle w:val="ListeParagraf"/>
        <w:numPr>
          <w:ilvl w:val="0"/>
          <w:numId w:val="35"/>
        </w:numPr>
        <w:tabs>
          <w:tab w:val="left" w:pos="1659"/>
        </w:tabs>
        <w:ind w:right="937"/>
        <w:rPr>
          <w:sz w:val="24"/>
        </w:rPr>
      </w:pPr>
      <w:r>
        <w:rPr>
          <w:sz w:val="24"/>
        </w:rPr>
        <w:t>Başvuru sahiplerinin, başvuru sırasında veya sözleşme yapılmadan önce gerçeğe</w:t>
      </w:r>
      <w:r>
        <w:rPr>
          <w:spacing w:val="-36"/>
          <w:sz w:val="24"/>
        </w:rPr>
        <w:t xml:space="preserve"> </w:t>
      </w:r>
      <w:r>
        <w:rPr>
          <w:sz w:val="24"/>
        </w:rPr>
        <w:t>aykırı beyanda bulunduklarının tespit edilmesi.</w:t>
      </w:r>
    </w:p>
    <w:p w:rsidR="00C66DDF" w:rsidRDefault="008D37D1">
      <w:pPr>
        <w:pStyle w:val="ListeParagraf"/>
        <w:numPr>
          <w:ilvl w:val="0"/>
          <w:numId w:val="35"/>
        </w:numPr>
        <w:tabs>
          <w:tab w:val="left" w:pos="1659"/>
        </w:tabs>
        <w:ind w:hanging="361"/>
        <w:rPr>
          <w:sz w:val="24"/>
        </w:rPr>
      </w:pPr>
      <w:r>
        <w:rPr>
          <w:sz w:val="24"/>
        </w:rPr>
        <w:t>Başvurunun eksik</w:t>
      </w:r>
      <w:r>
        <w:rPr>
          <w:spacing w:val="-10"/>
          <w:sz w:val="24"/>
        </w:rPr>
        <w:t xml:space="preserve"> </w:t>
      </w:r>
      <w:r>
        <w:rPr>
          <w:sz w:val="24"/>
        </w:rPr>
        <w:t>olması.</w:t>
      </w:r>
    </w:p>
    <w:p w:rsidR="00C66DDF" w:rsidRDefault="008D37D1">
      <w:pPr>
        <w:pStyle w:val="ListeParagraf"/>
        <w:numPr>
          <w:ilvl w:val="0"/>
          <w:numId w:val="35"/>
        </w:numPr>
        <w:tabs>
          <w:tab w:val="left" w:pos="1659"/>
        </w:tabs>
        <w:ind w:right="931"/>
        <w:rPr>
          <w:sz w:val="24"/>
        </w:rPr>
      </w:pPr>
      <w:r>
        <w:rPr>
          <w:sz w:val="24"/>
        </w:rPr>
        <w:t>Yatırımın</w:t>
      </w:r>
      <w:r>
        <w:rPr>
          <w:spacing w:val="-7"/>
          <w:sz w:val="24"/>
        </w:rPr>
        <w:t xml:space="preserve"> </w:t>
      </w:r>
      <w:r>
        <w:rPr>
          <w:sz w:val="24"/>
        </w:rPr>
        <w:t>KKYDP</w:t>
      </w:r>
      <w:r>
        <w:rPr>
          <w:spacing w:val="-4"/>
          <w:sz w:val="24"/>
        </w:rPr>
        <w:t xml:space="preserve"> </w:t>
      </w:r>
      <w:r>
        <w:rPr>
          <w:sz w:val="24"/>
        </w:rPr>
        <w:t>hedeflerini</w:t>
      </w:r>
      <w:r>
        <w:rPr>
          <w:spacing w:val="-6"/>
          <w:sz w:val="24"/>
        </w:rPr>
        <w:t xml:space="preserve"> </w:t>
      </w:r>
      <w:r>
        <w:rPr>
          <w:sz w:val="24"/>
        </w:rPr>
        <w:t>taşımaması,</w:t>
      </w:r>
      <w:r>
        <w:rPr>
          <w:spacing w:val="-6"/>
          <w:sz w:val="24"/>
        </w:rPr>
        <w:t xml:space="preserve"> </w:t>
      </w:r>
      <w:r>
        <w:rPr>
          <w:sz w:val="24"/>
        </w:rPr>
        <w:t>ekonomik</w:t>
      </w:r>
      <w:r>
        <w:rPr>
          <w:spacing w:val="-7"/>
          <w:sz w:val="24"/>
        </w:rPr>
        <w:t xml:space="preserve"> </w:t>
      </w:r>
      <w:r>
        <w:rPr>
          <w:sz w:val="24"/>
        </w:rPr>
        <w:t>ve</w:t>
      </w:r>
      <w:r>
        <w:rPr>
          <w:spacing w:val="-7"/>
          <w:sz w:val="24"/>
        </w:rPr>
        <w:t xml:space="preserve"> </w:t>
      </w:r>
      <w:r>
        <w:rPr>
          <w:sz w:val="24"/>
        </w:rPr>
        <w:t>mali</w:t>
      </w:r>
      <w:r>
        <w:rPr>
          <w:spacing w:val="-6"/>
          <w:sz w:val="24"/>
        </w:rPr>
        <w:t xml:space="preserve"> </w:t>
      </w:r>
      <w:r>
        <w:rPr>
          <w:sz w:val="24"/>
        </w:rPr>
        <w:t>açıdan</w:t>
      </w:r>
      <w:r>
        <w:rPr>
          <w:spacing w:val="-1"/>
          <w:sz w:val="24"/>
        </w:rPr>
        <w:t xml:space="preserve"> </w:t>
      </w:r>
      <w:r>
        <w:rPr>
          <w:sz w:val="24"/>
        </w:rPr>
        <w:t>yetersiz</w:t>
      </w:r>
      <w:r>
        <w:rPr>
          <w:spacing w:val="-6"/>
          <w:sz w:val="24"/>
        </w:rPr>
        <w:t xml:space="preserve"> </w:t>
      </w:r>
      <w:r>
        <w:rPr>
          <w:sz w:val="24"/>
        </w:rPr>
        <w:t>olması</w:t>
      </w:r>
      <w:r>
        <w:rPr>
          <w:spacing w:val="-6"/>
          <w:sz w:val="24"/>
        </w:rPr>
        <w:t xml:space="preserve"> </w:t>
      </w:r>
      <w:r>
        <w:rPr>
          <w:sz w:val="24"/>
        </w:rPr>
        <w:t>ve sürdürülebilir</w:t>
      </w:r>
      <w:r>
        <w:rPr>
          <w:spacing w:val="-1"/>
          <w:sz w:val="24"/>
        </w:rPr>
        <w:t xml:space="preserve"> </w:t>
      </w:r>
      <w:r>
        <w:rPr>
          <w:sz w:val="24"/>
        </w:rPr>
        <w:t>olmaması.</w:t>
      </w:r>
    </w:p>
    <w:p w:rsidR="00C66DDF" w:rsidRDefault="008D37D1">
      <w:pPr>
        <w:pStyle w:val="ListeParagraf"/>
        <w:numPr>
          <w:ilvl w:val="0"/>
          <w:numId w:val="35"/>
        </w:numPr>
        <w:tabs>
          <w:tab w:val="left" w:pos="1659"/>
        </w:tabs>
        <w:ind w:right="934"/>
        <w:rPr>
          <w:sz w:val="24"/>
        </w:rPr>
      </w:pPr>
      <w:r>
        <w:rPr>
          <w:sz w:val="24"/>
        </w:rPr>
        <w:t>Başvuru sahibinin mali düzeyi ve işletme kapasitesinin, yatırımı gerçekleştirmeye yeterli</w:t>
      </w:r>
      <w:r>
        <w:rPr>
          <w:spacing w:val="-1"/>
          <w:sz w:val="24"/>
        </w:rPr>
        <w:t xml:space="preserve"> </w:t>
      </w:r>
      <w:r>
        <w:rPr>
          <w:sz w:val="24"/>
        </w:rPr>
        <w:t>olmaması.</w:t>
      </w:r>
    </w:p>
    <w:p w:rsidR="00C66DDF" w:rsidRDefault="008D37D1">
      <w:pPr>
        <w:pStyle w:val="ListeParagraf"/>
        <w:numPr>
          <w:ilvl w:val="0"/>
          <w:numId w:val="35"/>
        </w:numPr>
        <w:tabs>
          <w:tab w:val="left" w:pos="1659"/>
        </w:tabs>
        <w:ind w:hanging="361"/>
        <w:rPr>
          <w:sz w:val="24"/>
        </w:rPr>
      </w:pPr>
      <w:r>
        <w:rPr>
          <w:sz w:val="24"/>
        </w:rPr>
        <w:t>Yatırımın, teknik ve mali açıdan seçilmiş olan diğer yatırımlara göre yetersiz</w:t>
      </w:r>
      <w:r>
        <w:rPr>
          <w:spacing w:val="-5"/>
          <w:sz w:val="24"/>
        </w:rPr>
        <w:t xml:space="preserve"> </w:t>
      </w:r>
      <w:r>
        <w:rPr>
          <w:sz w:val="24"/>
        </w:rPr>
        <w:t>olması.</w:t>
      </w:r>
    </w:p>
    <w:p w:rsidR="00C66DDF" w:rsidRDefault="008D37D1">
      <w:pPr>
        <w:pStyle w:val="ListeParagraf"/>
        <w:numPr>
          <w:ilvl w:val="0"/>
          <w:numId w:val="35"/>
        </w:numPr>
        <w:tabs>
          <w:tab w:val="left" w:pos="1659"/>
        </w:tabs>
        <w:spacing w:before="1"/>
        <w:ind w:right="935"/>
        <w:rPr>
          <w:sz w:val="24"/>
        </w:rPr>
      </w:pPr>
      <w:r>
        <w:rPr>
          <w:sz w:val="24"/>
        </w:rPr>
        <w:t>Başvuru tesliminden itibaren herhangi bir aşamada yatırımcının ilgili güncel mevzuat kapsamında devlete ödenmemiş vergi ve sosyal güvenlik borçlarının olduğunun tespit edilmesi.</w:t>
      </w:r>
    </w:p>
    <w:p w:rsidR="00C66DDF" w:rsidRDefault="00C66DDF">
      <w:pPr>
        <w:pStyle w:val="GvdeMetni"/>
        <w:spacing w:before="1"/>
        <w:ind w:left="0" w:firstLine="0"/>
        <w:jc w:val="left"/>
        <w:rPr>
          <w:sz w:val="17"/>
        </w:rPr>
      </w:pPr>
    </w:p>
    <w:p w:rsidR="00C66DDF" w:rsidRDefault="008D37D1">
      <w:pPr>
        <w:pStyle w:val="Balk1"/>
        <w:spacing w:before="86"/>
        <w:ind w:left="3781"/>
      </w:pPr>
      <w:bookmarkStart w:id="63" w:name="_bookmark62"/>
      <w:bookmarkEnd w:id="63"/>
      <w:r>
        <w:t>DOKUZUNCU BÖLÜM</w:t>
      </w:r>
    </w:p>
    <w:p w:rsidR="00C66DDF" w:rsidRDefault="008D37D1">
      <w:pPr>
        <w:pStyle w:val="Balk1"/>
        <w:numPr>
          <w:ilvl w:val="1"/>
          <w:numId w:val="35"/>
        </w:numPr>
        <w:tabs>
          <w:tab w:val="left" w:pos="2271"/>
        </w:tabs>
        <w:spacing w:line="240" w:lineRule="auto"/>
        <w:ind w:right="1956" w:hanging="2490"/>
        <w:jc w:val="left"/>
      </w:pPr>
      <w:bookmarkStart w:id="64" w:name="_bookmark63"/>
      <w:bookmarkEnd w:id="64"/>
      <w:r>
        <w:t>NİHAİ DEĞERLENDİRME KARARI VE HİBE SÖZLEŞMESİ</w:t>
      </w:r>
    </w:p>
    <w:p w:rsidR="00C66DDF" w:rsidRDefault="008D37D1">
      <w:pPr>
        <w:pStyle w:val="Balk3"/>
        <w:numPr>
          <w:ilvl w:val="1"/>
          <w:numId w:val="34"/>
        </w:numPr>
        <w:tabs>
          <w:tab w:val="left" w:pos="2007"/>
        </w:tabs>
        <w:spacing w:before="272"/>
        <w:ind w:hanging="361"/>
      </w:pPr>
      <w:bookmarkStart w:id="65" w:name="_bookmark64"/>
      <w:bookmarkEnd w:id="65"/>
      <w:r>
        <w:t>NİHAİ DEĞERLENDİRME</w:t>
      </w:r>
      <w:r>
        <w:rPr>
          <w:spacing w:val="-2"/>
        </w:rPr>
        <w:t xml:space="preserve"> </w:t>
      </w:r>
      <w:r>
        <w:t>KARARI</w:t>
      </w:r>
    </w:p>
    <w:p w:rsidR="00C66DDF" w:rsidRDefault="008D37D1">
      <w:pPr>
        <w:pStyle w:val="ListeParagraf"/>
        <w:numPr>
          <w:ilvl w:val="0"/>
          <w:numId w:val="33"/>
        </w:numPr>
        <w:tabs>
          <w:tab w:val="left" w:pos="1906"/>
        </w:tabs>
        <w:ind w:right="940" w:firstLine="707"/>
        <w:rPr>
          <w:sz w:val="24"/>
        </w:rPr>
      </w:pPr>
      <w:r>
        <w:rPr>
          <w:sz w:val="24"/>
        </w:rPr>
        <w:t>Nihai değerlendirme, bu maddede belirtilen hususlar dikkate alınarak merkez proje değerlendirme komisyonunca</w:t>
      </w:r>
      <w:r>
        <w:rPr>
          <w:spacing w:val="1"/>
          <w:sz w:val="24"/>
        </w:rPr>
        <w:t xml:space="preserve"> </w:t>
      </w:r>
      <w:r>
        <w:rPr>
          <w:sz w:val="24"/>
        </w:rPr>
        <w:t>yapılır.</w:t>
      </w:r>
    </w:p>
    <w:p w:rsidR="00C66DDF" w:rsidRDefault="008D37D1">
      <w:pPr>
        <w:pStyle w:val="ListeParagraf"/>
        <w:numPr>
          <w:ilvl w:val="0"/>
          <w:numId w:val="33"/>
        </w:numPr>
        <w:tabs>
          <w:tab w:val="left" w:pos="1983"/>
        </w:tabs>
        <w:ind w:right="938" w:firstLine="707"/>
        <w:rPr>
          <w:sz w:val="24"/>
        </w:rPr>
      </w:pPr>
      <w:r>
        <w:rPr>
          <w:sz w:val="24"/>
        </w:rPr>
        <w:t>2020/25 nolu Tebliğ kapsamındaki uygulamaların bütçesi aşağıdaki hükümler doğrultusunda Bakanlıkça</w:t>
      </w:r>
      <w:r>
        <w:rPr>
          <w:spacing w:val="-1"/>
          <w:sz w:val="24"/>
        </w:rPr>
        <w:t xml:space="preserve"> </w:t>
      </w:r>
      <w:r>
        <w:rPr>
          <w:sz w:val="24"/>
        </w:rPr>
        <w:t>belirlenir:</w:t>
      </w:r>
    </w:p>
    <w:p w:rsidR="00C66DDF" w:rsidRDefault="008D37D1">
      <w:pPr>
        <w:pStyle w:val="ListeParagraf"/>
        <w:numPr>
          <w:ilvl w:val="1"/>
          <w:numId w:val="57"/>
        </w:numPr>
        <w:tabs>
          <w:tab w:val="left" w:pos="1659"/>
        </w:tabs>
        <w:ind w:right="938"/>
        <w:rPr>
          <w:sz w:val="24"/>
        </w:rPr>
      </w:pPr>
      <w:r>
        <w:rPr>
          <w:sz w:val="24"/>
        </w:rPr>
        <w:t>Kırsal ekonomik altyapı bütçeleri, merkez proje değerlendirme komisyonu tarafından, aynı dönemde yayımlanan kırsal kalkınma destekleri tarıma dayalı ekonomik yatırımların desteklenmesi için ayrılan bütçenin %25’inden az olmayacak şekilde, Bakanlığın destekleme politikalarına göre belirlenir. İllerin katsayıları; tarım alanları, kırsal nüfusları, tarımsal üretim değerleri, işletme sayıları dikkate alınarak Bakanlık tarafından hesaplanır ve illerin yaklaşık bütçesi buna göre</w:t>
      </w:r>
      <w:r>
        <w:rPr>
          <w:spacing w:val="-9"/>
          <w:sz w:val="24"/>
        </w:rPr>
        <w:t xml:space="preserve"> </w:t>
      </w:r>
      <w:r>
        <w:rPr>
          <w:sz w:val="24"/>
        </w:rPr>
        <w:t>belirlenir.</w:t>
      </w:r>
    </w:p>
    <w:p w:rsidR="00C66DDF" w:rsidRDefault="008D37D1">
      <w:pPr>
        <w:pStyle w:val="ListeParagraf"/>
        <w:numPr>
          <w:ilvl w:val="1"/>
          <w:numId w:val="57"/>
        </w:numPr>
        <w:tabs>
          <w:tab w:val="left" w:pos="1659"/>
        </w:tabs>
        <w:spacing w:before="2"/>
        <w:ind w:right="933"/>
        <w:rPr>
          <w:sz w:val="24"/>
        </w:rPr>
      </w:pPr>
      <w:r>
        <w:rPr>
          <w:sz w:val="24"/>
        </w:rPr>
        <w:t>Program</w:t>
      </w:r>
      <w:r>
        <w:rPr>
          <w:spacing w:val="-15"/>
          <w:sz w:val="24"/>
        </w:rPr>
        <w:t xml:space="preserve"> </w:t>
      </w:r>
      <w:r>
        <w:rPr>
          <w:sz w:val="24"/>
        </w:rPr>
        <w:t>kapsamında</w:t>
      </w:r>
      <w:r>
        <w:rPr>
          <w:spacing w:val="-15"/>
          <w:sz w:val="24"/>
        </w:rPr>
        <w:t xml:space="preserve"> </w:t>
      </w:r>
      <w:r>
        <w:rPr>
          <w:sz w:val="24"/>
        </w:rPr>
        <w:t>başvuruların</w:t>
      </w:r>
      <w:r>
        <w:rPr>
          <w:spacing w:val="-13"/>
          <w:sz w:val="24"/>
        </w:rPr>
        <w:t xml:space="preserve"> </w:t>
      </w:r>
      <w:r>
        <w:rPr>
          <w:sz w:val="24"/>
        </w:rPr>
        <w:t>yapıldığı</w:t>
      </w:r>
      <w:r>
        <w:rPr>
          <w:spacing w:val="-14"/>
          <w:sz w:val="24"/>
        </w:rPr>
        <w:t xml:space="preserve"> </w:t>
      </w:r>
      <w:r>
        <w:rPr>
          <w:sz w:val="24"/>
        </w:rPr>
        <w:t>her</w:t>
      </w:r>
      <w:r>
        <w:rPr>
          <w:spacing w:val="-15"/>
          <w:sz w:val="24"/>
        </w:rPr>
        <w:t xml:space="preserve"> </w:t>
      </w:r>
      <w:r>
        <w:rPr>
          <w:sz w:val="24"/>
        </w:rPr>
        <w:t>il</w:t>
      </w:r>
      <w:r>
        <w:rPr>
          <w:spacing w:val="-15"/>
          <w:sz w:val="24"/>
        </w:rPr>
        <w:t xml:space="preserve"> </w:t>
      </w:r>
      <w:r>
        <w:rPr>
          <w:sz w:val="24"/>
        </w:rPr>
        <w:t>için</w:t>
      </w:r>
      <w:r>
        <w:rPr>
          <w:spacing w:val="-14"/>
          <w:sz w:val="24"/>
        </w:rPr>
        <w:t xml:space="preserve"> </w:t>
      </w:r>
      <w:r>
        <w:rPr>
          <w:sz w:val="24"/>
        </w:rPr>
        <w:t>Genel</w:t>
      </w:r>
      <w:r>
        <w:rPr>
          <w:spacing w:val="-14"/>
          <w:sz w:val="24"/>
        </w:rPr>
        <w:t xml:space="preserve"> </w:t>
      </w:r>
      <w:r>
        <w:rPr>
          <w:sz w:val="24"/>
        </w:rPr>
        <w:t>Müdürlük</w:t>
      </w:r>
      <w:r>
        <w:rPr>
          <w:spacing w:val="-16"/>
          <w:sz w:val="24"/>
        </w:rPr>
        <w:t xml:space="preserve"> </w:t>
      </w:r>
      <w:r>
        <w:rPr>
          <w:sz w:val="24"/>
        </w:rPr>
        <w:t>tarafından</w:t>
      </w:r>
      <w:r>
        <w:rPr>
          <w:spacing w:val="-15"/>
          <w:sz w:val="24"/>
        </w:rPr>
        <w:t xml:space="preserve"> </w:t>
      </w:r>
      <w:r>
        <w:rPr>
          <w:sz w:val="24"/>
        </w:rPr>
        <w:t>tahsis edilen</w:t>
      </w:r>
      <w:r>
        <w:rPr>
          <w:spacing w:val="-11"/>
          <w:sz w:val="24"/>
        </w:rPr>
        <w:t xml:space="preserve"> </w:t>
      </w:r>
      <w:r>
        <w:rPr>
          <w:sz w:val="24"/>
        </w:rPr>
        <w:t>ödenek</w:t>
      </w:r>
      <w:r>
        <w:rPr>
          <w:spacing w:val="-10"/>
          <w:sz w:val="24"/>
        </w:rPr>
        <w:t xml:space="preserve"> </w:t>
      </w:r>
      <w:r>
        <w:rPr>
          <w:sz w:val="24"/>
        </w:rPr>
        <w:t>miktarı</w:t>
      </w:r>
      <w:r>
        <w:rPr>
          <w:spacing w:val="-10"/>
          <w:sz w:val="24"/>
        </w:rPr>
        <w:t xml:space="preserve"> </w:t>
      </w:r>
      <w:r>
        <w:rPr>
          <w:sz w:val="24"/>
        </w:rPr>
        <w:t>kadar</w:t>
      </w:r>
      <w:r>
        <w:rPr>
          <w:spacing w:val="-10"/>
          <w:sz w:val="24"/>
        </w:rPr>
        <w:t xml:space="preserve"> </w:t>
      </w:r>
      <w:r>
        <w:rPr>
          <w:sz w:val="24"/>
        </w:rPr>
        <w:t>başvuruya</w:t>
      </w:r>
      <w:r>
        <w:rPr>
          <w:spacing w:val="-12"/>
          <w:sz w:val="24"/>
        </w:rPr>
        <w:t xml:space="preserve"> </w:t>
      </w:r>
      <w:r>
        <w:rPr>
          <w:sz w:val="24"/>
        </w:rPr>
        <w:t>hibe</w:t>
      </w:r>
      <w:r>
        <w:rPr>
          <w:spacing w:val="-10"/>
          <w:sz w:val="24"/>
        </w:rPr>
        <w:t xml:space="preserve"> </w:t>
      </w:r>
      <w:r>
        <w:rPr>
          <w:sz w:val="24"/>
        </w:rPr>
        <w:t>desteği</w:t>
      </w:r>
      <w:r>
        <w:rPr>
          <w:spacing w:val="-10"/>
          <w:sz w:val="24"/>
        </w:rPr>
        <w:t xml:space="preserve"> </w:t>
      </w:r>
      <w:r>
        <w:rPr>
          <w:sz w:val="24"/>
        </w:rPr>
        <w:t>sağlanır,</w:t>
      </w:r>
      <w:r>
        <w:rPr>
          <w:spacing w:val="-10"/>
          <w:sz w:val="24"/>
        </w:rPr>
        <w:t xml:space="preserve"> </w:t>
      </w:r>
      <w:r>
        <w:rPr>
          <w:sz w:val="24"/>
        </w:rPr>
        <w:t>değerlendirme</w:t>
      </w:r>
      <w:r>
        <w:rPr>
          <w:spacing w:val="-11"/>
          <w:sz w:val="24"/>
        </w:rPr>
        <w:t xml:space="preserve"> </w:t>
      </w:r>
      <w:r>
        <w:rPr>
          <w:sz w:val="24"/>
        </w:rPr>
        <w:t>nihai</w:t>
      </w:r>
      <w:r>
        <w:rPr>
          <w:spacing w:val="-11"/>
          <w:sz w:val="24"/>
        </w:rPr>
        <w:t xml:space="preserve"> </w:t>
      </w:r>
      <w:r>
        <w:rPr>
          <w:sz w:val="24"/>
        </w:rPr>
        <w:t xml:space="preserve">kararı söz konusu ödenek esas alınarak verilir. İlin yaklaşık bütçesinin yeterli olması durumunda program teklif listesinde </w:t>
      </w:r>
      <w:r>
        <w:rPr>
          <w:spacing w:val="-3"/>
          <w:sz w:val="24"/>
        </w:rPr>
        <w:t xml:space="preserve">yer </w:t>
      </w:r>
      <w:r>
        <w:rPr>
          <w:sz w:val="24"/>
        </w:rPr>
        <w:t>alan tüm başvurular yatırım programına</w:t>
      </w:r>
      <w:r>
        <w:rPr>
          <w:spacing w:val="-34"/>
          <w:sz w:val="24"/>
        </w:rPr>
        <w:t xml:space="preserve"> </w:t>
      </w:r>
      <w:r>
        <w:rPr>
          <w:sz w:val="24"/>
        </w:rPr>
        <w:t>alınır.</w:t>
      </w:r>
    </w:p>
    <w:p w:rsidR="00C66DDF" w:rsidRDefault="00C66DDF">
      <w:pPr>
        <w:jc w:val="both"/>
        <w:rPr>
          <w:sz w:val="24"/>
        </w:rPr>
        <w:sectPr w:rsidR="00C66DDF">
          <w:pgSz w:w="11910" w:h="16840"/>
          <w:pgMar w:top="1320" w:right="480" w:bottom="540" w:left="480" w:header="0" w:footer="267" w:gutter="0"/>
          <w:cols w:space="708"/>
        </w:sectPr>
      </w:pPr>
    </w:p>
    <w:p w:rsidR="00C66DDF" w:rsidRDefault="008D37D1">
      <w:pPr>
        <w:pStyle w:val="ListeParagraf"/>
        <w:numPr>
          <w:ilvl w:val="1"/>
          <w:numId w:val="57"/>
        </w:numPr>
        <w:tabs>
          <w:tab w:val="left" w:pos="1659"/>
        </w:tabs>
        <w:spacing w:before="74"/>
        <w:ind w:right="936"/>
        <w:rPr>
          <w:sz w:val="24"/>
        </w:rPr>
      </w:pPr>
      <w:r>
        <w:rPr>
          <w:sz w:val="24"/>
        </w:rPr>
        <w:lastRenderedPageBreak/>
        <w:t>İlin</w:t>
      </w:r>
      <w:r>
        <w:rPr>
          <w:spacing w:val="-15"/>
          <w:sz w:val="24"/>
        </w:rPr>
        <w:t xml:space="preserve"> </w:t>
      </w:r>
      <w:r>
        <w:rPr>
          <w:sz w:val="24"/>
        </w:rPr>
        <w:t>bütçesinin</w:t>
      </w:r>
      <w:r>
        <w:rPr>
          <w:spacing w:val="-14"/>
          <w:sz w:val="24"/>
        </w:rPr>
        <w:t xml:space="preserve"> </w:t>
      </w:r>
      <w:r>
        <w:rPr>
          <w:sz w:val="24"/>
        </w:rPr>
        <w:t>tüm</w:t>
      </w:r>
      <w:r>
        <w:rPr>
          <w:spacing w:val="-14"/>
          <w:sz w:val="24"/>
        </w:rPr>
        <w:t xml:space="preserve"> </w:t>
      </w:r>
      <w:r>
        <w:rPr>
          <w:sz w:val="24"/>
        </w:rPr>
        <w:t>başvurular</w:t>
      </w:r>
      <w:r>
        <w:rPr>
          <w:spacing w:val="-15"/>
          <w:sz w:val="24"/>
        </w:rPr>
        <w:t xml:space="preserve"> </w:t>
      </w:r>
      <w:r>
        <w:rPr>
          <w:sz w:val="24"/>
        </w:rPr>
        <w:t>için</w:t>
      </w:r>
      <w:r>
        <w:rPr>
          <w:spacing w:val="-10"/>
          <w:sz w:val="24"/>
        </w:rPr>
        <w:t xml:space="preserve"> </w:t>
      </w:r>
      <w:r>
        <w:rPr>
          <w:sz w:val="24"/>
        </w:rPr>
        <w:t>yeterli</w:t>
      </w:r>
      <w:r>
        <w:rPr>
          <w:spacing w:val="-15"/>
          <w:sz w:val="24"/>
        </w:rPr>
        <w:t xml:space="preserve"> </w:t>
      </w:r>
      <w:r>
        <w:rPr>
          <w:sz w:val="24"/>
        </w:rPr>
        <w:t>olmaması</w:t>
      </w:r>
      <w:r>
        <w:rPr>
          <w:spacing w:val="-14"/>
          <w:sz w:val="24"/>
        </w:rPr>
        <w:t xml:space="preserve"> </w:t>
      </w:r>
      <w:r>
        <w:rPr>
          <w:sz w:val="24"/>
        </w:rPr>
        <w:t>durumunda;</w:t>
      </w:r>
      <w:r>
        <w:rPr>
          <w:spacing w:val="-14"/>
          <w:sz w:val="24"/>
        </w:rPr>
        <w:t xml:space="preserve"> </w:t>
      </w:r>
      <w:r>
        <w:rPr>
          <w:sz w:val="24"/>
        </w:rPr>
        <w:t>uygun</w:t>
      </w:r>
      <w:r>
        <w:rPr>
          <w:spacing w:val="-14"/>
          <w:sz w:val="24"/>
        </w:rPr>
        <w:t xml:space="preserve"> </w:t>
      </w:r>
      <w:r>
        <w:rPr>
          <w:sz w:val="24"/>
        </w:rPr>
        <w:t>bulunarak</w:t>
      </w:r>
      <w:r>
        <w:rPr>
          <w:spacing w:val="-14"/>
          <w:sz w:val="24"/>
        </w:rPr>
        <w:t xml:space="preserve"> </w:t>
      </w:r>
      <w:r>
        <w:rPr>
          <w:sz w:val="24"/>
        </w:rPr>
        <w:t>kabul edilen kırsal ekonomik altyapı yatırımları konusundaki projeler aldıkları puana göre en büyükten</w:t>
      </w:r>
      <w:r>
        <w:rPr>
          <w:spacing w:val="-2"/>
          <w:sz w:val="24"/>
        </w:rPr>
        <w:t xml:space="preserve"> </w:t>
      </w:r>
      <w:r>
        <w:rPr>
          <w:sz w:val="24"/>
        </w:rPr>
        <w:t>en</w:t>
      </w:r>
      <w:r>
        <w:rPr>
          <w:spacing w:val="-5"/>
          <w:sz w:val="24"/>
        </w:rPr>
        <w:t xml:space="preserve"> </w:t>
      </w:r>
      <w:r>
        <w:rPr>
          <w:sz w:val="24"/>
        </w:rPr>
        <w:t>küçüğe</w:t>
      </w:r>
      <w:r>
        <w:rPr>
          <w:spacing w:val="-4"/>
          <w:sz w:val="24"/>
        </w:rPr>
        <w:t xml:space="preserve"> </w:t>
      </w:r>
      <w:r>
        <w:rPr>
          <w:sz w:val="24"/>
        </w:rPr>
        <w:t>doğru</w:t>
      </w:r>
      <w:r>
        <w:rPr>
          <w:spacing w:val="-4"/>
          <w:sz w:val="24"/>
        </w:rPr>
        <w:t xml:space="preserve"> </w:t>
      </w:r>
      <w:r>
        <w:rPr>
          <w:sz w:val="24"/>
        </w:rPr>
        <w:t>sıralanır.</w:t>
      </w:r>
      <w:r>
        <w:rPr>
          <w:spacing w:val="-2"/>
          <w:sz w:val="24"/>
        </w:rPr>
        <w:t xml:space="preserve"> </w:t>
      </w:r>
      <w:r>
        <w:rPr>
          <w:sz w:val="24"/>
        </w:rPr>
        <w:t>İlin</w:t>
      </w:r>
      <w:r>
        <w:rPr>
          <w:spacing w:val="-5"/>
          <w:sz w:val="24"/>
        </w:rPr>
        <w:t xml:space="preserve"> </w:t>
      </w:r>
      <w:r>
        <w:rPr>
          <w:sz w:val="24"/>
        </w:rPr>
        <w:t>bütçe</w:t>
      </w:r>
      <w:r>
        <w:rPr>
          <w:spacing w:val="-5"/>
          <w:sz w:val="24"/>
        </w:rPr>
        <w:t xml:space="preserve"> </w:t>
      </w:r>
      <w:r>
        <w:rPr>
          <w:sz w:val="24"/>
        </w:rPr>
        <w:t>imkânları</w:t>
      </w:r>
      <w:r>
        <w:rPr>
          <w:spacing w:val="-4"/>
          <w:sz w:val="24"/>
        </w:rPr>
        <w:t xml:space="preserve"> </w:t>
      </w:r>
      <w:r>
        <w:rPr>
          <w:sz w:val="24"/>
        </w:rPr>
        <w:t>dâhilinde</w:t>
      </w:r>
      <w:r>
        <w:rPr>
          <w:spacing w:val="-5"/>
          <w:sz w:val="24"/>
        </w:rPr>
        <w:t xml:space="preserve"> </w:t>
      </w:r>
      <w:r>
        <w:rPr>
          <w:sz w:val="24"/>
        </w:rPr>
        <w:t>en</w:t>
      </w:r>
      <w:r>
        <w:rPr>
          <w:spacing w:val="1"/>
          <w:sz w:val="24"/>
        </w:rPr>
        <w:t xml:space="preserve"> </w:t>
      </w:r>
      <w:r>
        <w:rPr>
          <w:sz w:val="24"/>
        </w:rPr>
        <w:t>yüksek</w:t>
      </w:r>
      <w:r>
        <w:rPr>
          <w:spacing w:val="-5"/>
          <w:sz w:val="24"/>
        </w:rPr>
        <w:t xml:space="preserve"> </w:t>
      </w:r>
      <w:r>
        <w:rPr>
          <w:sz w:val="24"/>
        </w:rPr>
        <w:t>puan</w:t>
      </w:r>
      <w:r>
        <w:rPr>
          <w:spacing w:val="-5"/>
          <w:sz w:val="24"/>
        </w:rPr>
        <w:t xml:space="preserve"> </w:t>
      </w:r>
      <w:r>
        <w:rPr>
          <w:sz w:val="24"/>
        </w:rPr>
        <w:t>alan projelerden başlanarak projeler sırayla programa</w:t>
      </w:r>
      <w:r>
        <w:rPr>
          <w:spacing w:val="-1"/>
          <w:sz w:val="24"/>
        </w:rPr>
        <w:t xml:space="preserve"> </w:t>
      </w:r>
      <w:r>
        <w:rPr>
          <w:sz w:val="24"/>
        </w:rPr>
        <w:t>alınır.</w:t>
      </w:r>
    </w:p>
    <w:p w:rsidR="00C66DDF" w:rsidRDefault="008D37D1">
      <w:pPr>
        <w:pStyle w:val="ListeParagraf"/>
        <w:numPr>
          <w:ilvl w:val="1"/>
          <w:numId w:val="57"/>
        </w:numPr>
        <w:tabs>
          <w:tab w:val="left" w:pos="1659"/>
        </w:tabs>
        <w:ind w:right="937"/>
        <w:rPr>
          <w:sz w:val="24"/>
        </w:rPr>
      </w:pPr>
      <w:r>
        <w:rPr>
          <w:sz w:val="24"/>
        </w:rPr>
        <w:t>İllerin varsa artan bütçeleri toplanır ve bütçesi yetersiz olan illere katsayısı oranında dağıtılır. Bu işleme programa ayrılan bütçe bitinceye kadar devam edilerek illerin yatırım programı oluşturulur ve nihai değerlendirme kararı düzenlenir. Uygun ve</w:t>
      </w:r>
      <w:r>
        <w:rPr>
          <w:spacing w:val="-35"/>
          <w:sz w:val="24"/>
        </w:rPr>
        <w:t xml:space="preserve"> </w:t>
      </w:r>
      <w:r>
        <w:rPr>
          <w:sz w:val="24"/>
        </w:rPr>
        <w:t>kabul edilebilir başvuruların bütçelendirilmesinden sonra artan bütçe kırsal kalkınma destekleri tarıma dayalı ekonomik yatırımlar bütçesine</w:t>
      </w:r>
      <w:r>
        <w:rPr>
          <w:spacing w:val="-3"/>
          <w:sz w:val="24"/>
        </w:rPr>
        <w:t xml:space="preserve"> </w:t>
      </w:r>
      <w:r>
        <w:rPr>
          <w:sz w:val="24"/>
        </w:rPr>
        <w:t>aktarılır.</w:t>
      </w:r>
    </w:p>
    <w:p w:rsidR="00C66DDF" w:rsidRDefault="008D37D1">
      <w:pPr>
        <w:pStyle w:val="ListeParagraf"/>
        <w:numPr>
          <w:ilvl w:val="0"/>
          <w:numId w:val="33"/>
        </w:numPr>
        <w:tabs>
          <w:tab w:val="left" w:pos="1893"/>
        </w:tabs>
        <w:spacing w:line="273" w:lineRule="exact"/>
        <w:ind w:left="1892" w:hanging="247"/>
        <w:rPr>
          <w:sz w:val="24"/>
        </w:rPr>
      </w:pPr>
      <w:r>
        <w:rPr>
          <w:sz w:val="24"/>
        </w:rPr>
        <w:t>Nihai değerlendirme kararı Genel Müdürlüğün onayı ile</w:t>
      </w:r>
      <w:r>
        <w:rPr>
          <w:spacing w:val="-3"/>
          <w:sz w:val="24"/>
        </w:rPr>
        <w:t xml:space="preserve"> </w:t>
      </w:r>
      <w:r>
        <w:rPr>
          <w:sz w:val="24"/>
        </w:rPr>
        <w:t>kesinleşir.</w:t>
      </w:r>
    </w:p>
    <w:p w:rsidR="00C66DDF" w:rsidRDefault="008D37D1">
      <w:pPr>
        <w:pStyle w:val="GvdeMetni"/>
        <w:ind w:left="1646" w:firstLine="0"/>
      </w:pPr>
      <w:r>
        <w:t>ç) Bakanlığın bir başvuruyu reddetme ya da hibe vermeme kararı kesindir.</w:t>
      </w:r>
    </w:p>
    <w:p w:rsidR="00C66DDF" w:rsidRDefault="00C66DDF">
      <w:pPr>
        <w:pStyle w:val="GvdeMetni"/>
        <w:spacing w:before="4"/>
        <w:ind w:left="0" w:firstLine="0"/>
        <w:jc w:val="left"/>
      </w:pPr>
    </w:p>
    <w:p w:rsidR="00C66DDF" w:rsidRDefault="008D37D1">
      <w:pPr>
        <w:pStyle w:val="Balk3"/>
        <w:numPr>
          <w:ilvl w:val="1"/>
          <w:numId w:val="34"/>
        </w:numPr>
        <w:tabs>
          <w:tab w:val="left" w:pos="2007"/>
        </w:tabs>
        <w:ind w:hanging="361"/>
      </w:pPr>
      <w:bookmarkStart w:id="66" w:name="_bookmark65"/>
      <w:bookmarkEnd w:id="66"/>
      <w:r>
        <w:t>DEĞERLENDİRME SONUÇLARININ</w:t>
      </w:r>
      <w:r>
        <w:rPr>
          <w:spacing w:val="-2"/>
        </w:rPr>
        <w:t xml:space="preserve"> </w:t>
      </w:r>
      <w:r>
        <w:t>AÇIKLANMASI</w:t>
      </w:r>
    </w:p>
    <w:p w:rsidR="00C66DDF" w:rsidRDefault="008D37D1">
      <w:pPr>
        <w:pStyle w:val="ListeParagraf"/>
        <w:numPr>
          <w:ilvl w:val="0"/>
          <w:numId w:val="32"/>
        </w:numPr>
        <w:tabs>
          <w:tab w:val="left" w:pos="1952"/>
        </w:tabs>
        <w:ind w:right="935" w:firstLine="707"/>
        <w:rPr>
          <w:sz w:val="24"/>
        </w:rPr>
      </w:pPr>
      <w:r>
        <w:rPr>
          <w:sz w:val="24"/>
        </w:rPr>
        <w:t xml:space="preserve">Kesinleşen değerlendirme sonuçları Genel Müdürlükçe il müdürlüklerine yazılı olarak bildirilir. Ayrıca hibe desteğine hak kazanan başvuru sahiplerine ait proje numaraları </w:t>
      </w:r>
      <w:hyperlink r:id="rId56">
        <w:r>
          <w:rPr>
            <w:sz w:val="24"/>
          </w:rPr>
          <w:t>“www.tarimorman.gov.tr</w:t>
        </w:r>
      </w:hyperlink>
      <w:r>
        <w:rPr>
          <w:sz w:val="24"/>
        </w:rPr>
        <w:t>” internet sitesinde yayımlanarak ilan</w:t>
      </w:r>
      <w:r>
        <w:rPr>
          <w:spacing w:val="-1"/>
          <w:sz w:val="24"/>
        </w:rPr>
        <w:t xml:space="preserve"> </w:t>
      </w:r>
      <w:r>
        <w:rPr>
          <w:sz w:val="24"/>
        </w:rPr>
        <w:t>edilir.</w:t>
      </w:r>
    </w:p>
    <w:p w:rsidR="00C66DDF" w:rsidRDefault="008D37D1">
      <w:pPr>
        <w:pStyle w:val="ListeParagraf"/>
        <w:numPr>
          <w:ilvl w:val="0"/>
          <w:numId w:val="32"/>
        </w:numPr>
        <w:tabs>
          <w:tab w:val="left" w:pos="1921"/>
        </w:tabs>
        <w:ind w:right="934" w:firstLine="707"/>
        <w:rPr>
          <w:sz w:val="24"/>
        </w:rPr>
      </w:pPr>
      <w:r>
        <w:rPr>
          <w:sz w:val="24"/>
        </w:rPr>
        <w:t xml:space="preserve">İl müdürlükleri kendilerine iletilen sonuçları, başvuru sahiplerine on </w:t>
      </w:r>
      <w:r>
        <w:rPr>
          <w:spacing w:val="2"/>
          <w:sz w:val="24"/>
        </w:rPr>
        <w:t xml:space="preserve">gün </w:t>
      </w:r>
      <w:r>
        <w:rPr>
          <w:sz w:val="24"/>
        </w:rPr>
        <w:t>içerisinde tebliğ</w:t>
      </w:r>
      <w:r>
        <w:rPr>
          <w:spacing w:val="-2"/>
          <w:sz w:val="24"/>
        </w:rPr>
        <w:t xml:space="preserve"> </w:t>
      </w:r>
      <w:r>
        <w:rPr>
          <w:sz w:val="24"/>
        </w:rPr>
        <w:t>eder.</w:t>
      </w:r>
    </w:p>
    <w:p w:rsidR="00C66DDF" w:rsidRDefault="00C66DDF">
      <w:pPr>
        <w:pStyle w:val="GvdeMetni"/>
        <w:spacing w:before="2"/>
        <w:ind w:left="0" w:firstLine="0"/>
        <w:jc w:val="left"/>
      </w:pPr>
    </w:p>
    <w:p w:rsidR="00C66DDF" w:rsidRDefault="008D37D1">
      <w:pPr>
        <w:pStyle w:val="Balk3"/>
        <w:numPr>
          <w:ilvl w:val="1"/>
          <w:numId w:val="34"/>
        </w:numPr>
        <w:tabs>
          <w:tab w:val="left" w:pos="2007"/>
        </w:tabs>
        <w:spacing w:before="1"/>
        <w:ind w:hanging="361"/>
      </w:pPr>
      <w:bookmarkStart w:id="67" w:name="_bookmark66"/>
      <w:bookmarkEnd w:id="67"/>
      <w:r>
        <w:t>HİBE</w:t>
      </w:r>
      <w:r>
        <w:rPr>
          <w:spacing w:val="-1"/>
        </w:rPr>
        <w:t xml:space="preserve"> </w:t>
      </w:r>
      <w:r>
        <w:t>SÖZLEŞMESİ</w:t>
      </w:r>
    </w:p>
    <w:p w:rsidR="00C66DDF" w:rsidRDefault="008D37D1">
      <w:pPr>
        <w:pStyle w:val="ListeParagraf"/>
        <w:numPr>
          <w:ilvl w:val="0"/>
          <w:numId w:val="31"/>
        </w:numPr>
        <w:tabs>
          <w:tab w:val="left" w:pos="1893"/>
        </w:tabs>
        <w:spacing w:line="274" w:lineRule="exact"/>
        <w:ind w:hanging="247"/>
        <w:rPr>
          <w:sz w:val="24"/>
        </w:rPr>
      </w:pPr>
      <w:r>
        <w:rPr>
          <w:sz w:val="24"/>
        </w:rPr>
        <w:t>Hibe sözleşmesi, il müdürü ile hibe başvurusu sahibi arasında</w:t>
      </w:r>
      <w:r>
        <w:rPr>
          <w:spacing w:val="-10"/>
          <w:sz w:val="24"/>
        </w:rPr>
        <w:t xml:space="preserve"> </w:t>
      </w:r>
      <w:r>
        <w:rPr>
          <w:sz w:val="24"/>
        </w:rPr>
        <w:t>imzalanır.</w:t>
      </w:r>
    </w:p>
    <w:p w:rsidR="00C66DDF" w:rsidRDefault="008D37D1">
      <w:pPr>
        <w:pStyle w:val="ListeParagraf"/>
        <w:numPr>
          <w:ilvl w:val="0"/>
          <w:numId w:val="31"/>
        </w:numPr>
        <w:tabs>
          <w:tab w:val="left" w:pos="1981"/>
        </w:tabs>
        <w:ind w:left="938" w:right="941" w:firstLine="707"/>
        <w:rPr>
          <w:sz w:val="24"/>
        </w:rPr>
      </w:pPr>
      <w:r>
        <w:rPr>
          <w:sz w:val="24"/>
        </w:rPr>
        <w:t>Hibe sözleşmesinin içeriği ve formatı Bakanlık tarafından yayımlanan güncel uygulama rehberinde tüm taraflara önceden</w:t>
      </w:r>
      <w:r>
        <w:rPr>
          <w:spacing w:val="-3"/>
          <w:sz w:val="24"/>
        </w:rPr>
        <w:t xml:space="preserve"> </w:t>
      </w:r>
      <w:r>
        <w:rPr>
          <w:sz w:val="24"/>
        </w:rPr>
        <w:t>duyurulur.</w:t>
      </w:r>
    </w:p>
    <w:p w:rsidR="00C66DDF" w:rsidRDefault="008D37D1">
      <w:pPr>
        <w:pStyle w:val="ListeParagraf"/>
        <w:numPr>
          <w:ilvl w:val="0"/>
          <w:numId w:val="31"/>
        </w:numPr>
        <w:tabs>
          <w:tab w:val="left" w:pos="1947"/>
        </w:tabs>
        <w:ind w:left="938" w:right="936" w:firstLine="707"/>
        <w:rPr>
          <w:sz w:val="24"/>
        </w:rPr>
      </w:pPr>
      <w:r>
        <w:rPr>
          <w:sz w:val="24"/>
        </w:rPr>
        <w:t>Başvuru sahipleri, hibe sözleşmesi aşamasında elektronik ağ üzerinden girişleri yapılan</w:t>
      </w:r>
      <w:r>
        <w:rPr>
          <w:spacing w:val="-12"/>
          <w:sz w:val="24"/>
        </w:rPr>
        <w:t xml:space="preserve"> </w:t>
      </w:r>
      <w:r>
        <w:rPr>
          <w:sz w:val="24"/>
        </w:rPr>
        <w:t>bilgi</w:t>
      </w:r>
      <w:r>
        <w:rPr>
          <w:spacing w:val="-11"/>
          <w:sz w:val="24"/>
        </w:rPr>
        <w:t xml:space="preserve"> </w:t>
      </w:r>
      <w:r>
        <w:rPr>
          <w:sz w:val="24"/>
        </w:rPr>
        <w:t>ve</w:t>
      </w:r>
      <w:r>
        <w:rPr>
          <w:spacing w:val="-13"/>
          <w:sz w:val="24"/>
        </w:rPr>
        <w:t xml:space="preserve"> </w:t>
      </w:r>
      <w:r>
        <w:rPr>
          <w:sz w:val="24"/>
        </w:rPr>
        <w:t>belgeler</w:t>
      </w:r>
      <w:r>
        <w:rPr>
          <w:spacing w:val="-12"/>
          <w:sz w:val="24"/>
        </w:rPr>
        <w:t xml:space="preserve"> </w:t>
      </w:r>
      <w:r>
        <w:rPr>
          <w:sz w:val="24"/>
        </w:rPr>
        <w:t>ile</w:t>
      </w:r>
      <w:r>
        <w:rPr>
          <w:spacing w:val="-12"/>
          <w:sz w:val="24"/>
        </w:rPr>
        <w:t xml:space="preserve"> </w:t>
      </w:r>
      <w:r>
        <w:rPr>
          <w:sz w:val="24"/>
        </w:rPr>
        <w:t>bu</w:t>
      </w:r>
      <w:r>
        <w:rPr>
          <w:spacing w:val="-11"/>
          <w:sz w:val="24"/>
        </w:rPr>
        <w:t xml:space="preserve"> </w:t>
      </w:r>
      <w:r>
        <w:rPr>
          <w:sz w:val="24"/>
        </w:rPr>
        <w:t>madde</w:t>
      </w:r>
      <w:r>
        <w:rPr>
          <w:spacing w:val="-12"/>
          <w:sz w:val="24"/>
        </w:rPr>
        <w:t xml:space="preserve"> </w:t>
      </w:r>
      <w:r>
        <w:rPr>
          <w:sz w:val="24"/>
        </w:rPr>
        <w:t>gereğince</w:t>
      </w:r>
      <w:r>
        <w:rPr>
          <w:spacing w:val="-11"/>
          <w:sz w:val="24"/>
        </w:rPr>
        <w:t xml:space="preserve"> </w:t>
      </w:r>
      <w:r>
        <w:rPr>
          <w:sz w:val="24"/>
        </w:rPr>
        <w:t>yapılan</w:t>
      </w:r>
      <w:r>
        <w:rPr>
          <w:spacing w:val="-11"/>
          <w:sz w:val="24"/>
        </w:rPr>
        <w:t xml:space="preserve"> </w:t>
      </w:r>
      <w:r>
        <w:rPr>
          <w:sz w:val="24"/>
        </w:rPr>
        <w:t>değişiklikler</w:t>
      </w:r>
      <w:r>
        <w:rPr>
          <w:spacing w:val="-13"/>
          <w:sz w:val="24"/>
        </w:rPr>
        <w:t xml:space="preserve"> </w:t>
      </w:r>
      <w:r>
        <w:rPr>
          <w:sz w:val="24"/>
        </w:rPr>
        <w:t>ve</w:t>
      </w:r>
      <w:r>
        <w:rPr>
          <w:spacing w:val="-12"/>
          <w:sz w:val="24"/>
        </w:rPr>
        <w:t xml:space="preserve"> </w:t>
      </w:r>
      <w:r>
        <w:rPr>
          <w:sz w:val="24"/>
        </w:rPr>
        <w:t>hibe</w:t>
      </w:r>
      <w:r>
        <w:rPr>
          <w:spacing w:val="-12"/>
          <w:sz w:val="24"/>
        </w:rPr>
        <w:t xml:space="preserve"> </w:t>
      </w:r>
      <w:r>
        <w:rPr>
          <w:sz w:val="24"/>
        </w:rPr>
        <w:t>sözleşmesi</w:t>
      </w:r>
      <w:r>
        <w:rPr>
          <w:spacing w:val="-11"/>
          <w:sz w:val="24"/>
        </w:rPr>
        <w:t xml:space="preserve"> </w:t>
      </w:r>
      <w:r>
        <w:rPr>
          <w:sz w:val="24"/>
        </w:rPr>
        <w:t>ekinde bulunması gereken diğer belgeleri de kapsayacak dosyayı il müdürlüğüne sunarlar. Sunulan bilgi ve belgelerin imzalı/paraflı olması</w:t>
      </w:r>
      <w:r>
        <w:rPr>
          <w:spacing w:val="-1"/>
          <w:sz w:val="24"/>
        </w:rPr>
        <w:t xml:space="preserve"> </w:t>
      </w:r>
      <w:r>
        <w:rPr>
          <w:sz w:val="24"/>
        </w:rPr>
        <w:t>gerekir.</w:t>
      </w:r>
    </w:p>
    <w:p w:rsidR="00C66DDF" w:rsidRDefault="008D37D1">
      <w:pPr>
        <w:pStyle w:val="GvdeMetni"/>
        <w:ind w:right="937"/>
      </w:pPr>
      <w:r>
        <w:t>ç)</w:t>
      </w:r>
      <w:r>
        <w:rPr>
          <w:spacing w:val="-9"/>
        </w:rPr>
        <w:t xml:space="preserve"> </w:t>
      </w:r>
      <w:r>
        <w:t>Başvuru</w:t>
      </w:r>
      <w:r>
        <w:rPr>
          <w:spacing w:val="-8"/>
        </w:rPr>
        <w:t xml:space="preserve"> </w:t>
      </w:r>
      <w:r>
        <w:t>sahiplerinin</w:t>
      </w:r>
      <w:r>
        <w:rPr>
          <w:spacing w:val="-8"/>
        </w:rPr>
        <w:t xml:space="preserve"> </w:t>
      </w:r>
      <w:r>
        <w:t>hibe</w:t>
      </w:r>
      <w:r>
        <w:rPr>
          <w:spacing w:val="-10"/>
        </w:rPr>
        <w:t xml:space="preserve"> </w:t>
      </w:r>
      <w:r>
        <w:t>kaynaklarından</w:t>
      </w:r>
      <w:r>
        <w:rPr>
          <w:spacing w:val="-4"/>
        </w:rPr>
        <w:t xml:space="preserve"> </w:t>
      </w:r>
      <w:r>
        <w:t>yararlanabilmeleri</w:t>
      </w:r>
      <w:r>
        <w:rPr>
          <w:spacing w:val="-10"/>
        </w:rPr>
        <w:t xml:space="preserve"> </w:t>
      </w:r>
      <w:r>
        <w:t>için</w:t>
      </w:r>
      <w:r>
        <w:rPr>
          <w:spacing w:val="-8"/>
        </w:rPr>
        <w:t xml:space="preserve"> </w:t>
      </w:r>
      <w:r>
        <w:t>hibe</w:t>
      </w:r>
      <w:r>
        <w:rPr>
          <w:spacing w:val="-10"/>
        </w:rPr>
        <w:t xml:space="preserve"> </w:t>
      </w:r>
      <w:r>
        <w:t>sözleşmesi</w:t>
      </w:r>
      <w:r>
        <w:rPr>
          <w:spacing w:val="-9"/>
        </w:rPr>
        <w:t xml:space="preserve"> </w:t>
      </w:r>
      <w:r>
        <w:t>eki dokümanları tamamlayarak hibe sözleşmesini imzalamaları ön</w:t>
      </w:r>
      <w:r>
        <w:rPr>
          <w:spacing w:val="-3"/>
        </w:rPr>
        <w:t xml:space="preserve"> </w:t>
      </w:r>
      <w:r>
        <w:t>koşuldur.</w:t>
      </w:r>
    </w:p>
    <w:p w:rsidR="00C66DDF" w:rsidRDefault="008D37D1">
      <w:pPr>
        <w:pStyle w:val="ListeParagraf"/>
        <w:numPr>
          <w:ilvl w:val="0"/>
          <w:numId w:val="31"/>
        </w:numPr>
        <w:tabs>
          <w:tab w:val="left" w:pos="1945"/>
        </w:tabs>
        <w:ind w:left="938" w:right="937" w:firstLine="707"/>
        <w:rPr>
          <w:sz w:val="24"/>
        </w:rPr>
      </w:pPr>
      <w:r>
        <w:rPr>
          <w:sz w:val="24"/>
        </w:rPr>
        <w:t>Başvuru sahipleri, kendilerine yapılan bildirimi takip eden otuz gün içerisinde il müdürlüklerine hibe sözleşmesi ve eki dokümanları ile projeye esas evrakı teslim etmek zorundadır. Ancak, son günün tatil gününe denk gelmesi halinde takip eden ilk iş günü mesai bitimine kadar evrak teslim</w:t>
      </w:r>
      <w:r>
        <w:rPr>
          <w:spacing w:val="-1"/>
          <w:sz w:val="24"/>
        </w:rPr>
        <w:t xml:space="preserve"> </w:t>
      </w:r>
      <w:r>
        <w:rPr>
          <w:sz w:val="24"/>
        </w:rPr>
        <w:t>edilebilir.</w:t>
      </w:r>
    </w:p>
    <w:p w:rsidR="00C66DDF" w:rsidRDefault="008D37D1">
      <w:pPr>
        <w:pStyle w:val="ListeParagraf"/>
        <w:numPr>
          <w:ilvl w:val="0"/>
          <w:numId w:val="31"/>
        </w:numPr>
        <w:tabs>
          <w:tab w:val="left" w:pos="1899"/>
        </w:tabs>
        <w:ind w:left="938" w:right="935" w:firstLine="707"/>
        <w:rPr>
          <w:sz w:val="24"/>
        </w:rPr>
      </w:pPr>
      <w:r>
        <w:rPr>
          <w:sz w:val="24"/>
        </w:rPr>
        <w:t>İl proje yürütme birimince proje sahasında, projeye esas dosya ve evrak üzerinde en fazla otuz gün süre içinde yapılacak inceleme sonrasında, 2020/25 nolu Tebliğe ve başvuru evrakına göre uygunluğu tespit edilen proje sahipleri ile il müdürlüğü arasında yer tespiti ve teslim tutanağı düzenlenerek yatırımcılar hibe sözleşmesi imzalamaya davet edilir. Yatırımcılara yapılacak tebligat il müdürlüklerinin 30 günlük inceleme süresi içerisinde olmalıdır. Kendilerine yapılan bu tebligatı takip eden beş iş günü içerisinde il müdürlüğü ile hibe sözleşmesi imzalamayan başvuru sahiplerinin proje başvuruları ve bunlara ilişkin değerlendirme sonuçları iptal</w:t>
      </w:r>
      <w:r>
        <w:rPr>
          <w:spacing w:val="-2"/>
          <w:sz w:val="24"/>
        </w:rPr>
        <w:t xml:space="preserve"> </w:t>
      </w:r>
      <w:r>
        <w:rPr>
          <w:sz w:val="24"/>
        </w:rPr>
        <w:t>edilir.</w:t>
      </w:r>
    </w:p>
    <w:p w:rsidR="00C66DDF" w:rsidRDefault="008D37D1">
      <w:pPr>
        <w:pStyle w:val="ListeParagraf"/>
        <w:numPr>
          <w:ilvl w:val="0"/>
          <w:numId w:val="31"/>
        </w:numPr>
        <w:tabs>
          <w:tab w:val="left" w:pos="1901"/>
        </w:tabs>
        <w:spacing w:before="1"/>
        <w:ind w:left="938" w:right="937" w:firstLine="707"/>
        <w:rPr>
          <w:sz w:val="24"/>
        </w:rPr>
      </w:pPr>
      <w:r>
        <w:rPr>
          <w:sz w:val="24"/>
        </w:rPr>
        <w:t>Başvuru sahibi tarafından teslim edilen hibe sözleşmesi ekleri il müdürlüklerince uygun bulunursa, inşaat ve mal-makine satın alma uygulama sözleşmesi incelemesinde uygun harcama kapsamında kabul edilmeyen metraj ve alımlar hibeye esas bütçeden çıkarılarak ayni katkı kapsamına alınır, yer tespiti ve teslimi tutanağının düzenlenmesi sonrası il müdürlüğü ve yatırımcı arasında karşılıklı müzakere edilerek proje kabul edilir ve hibe sözleşmesi imzalanır. Bakanlıkça belirlenen referans fiyat bulunması halinde mal-makine satın alma uygulama sözleşmesi fiyatlandırılmalarında bu fiyat esastır. Proje bütçesi, hibe sözleşmesi öncesi il</w:t>
      </w:r>
      <w:r>
        <w:rPr>
          <w:spacing w:val="-41"/>
          <w:sz w:val="24"/>
        </w:rPr>
        <w:t xml:space="preserve"> </w:t>
      </w:r>
      <w:r>
        <w:rPr>
          <w:sz w:val="24"/>
        </w:rPr>
        <w:t>proje yürütme biriminin referans fiyat karşılaştırması sonucu uygun bulduğu miktar, metraj ve</w:t>
      </w:r>
      <w:r>
        <w:rPr>
          <w:spacing w:val="-30"/>
          <w:sz w:val="24"/>
        </w:rPr>
        <w:t xml:space="preserve"> </w:t>
      </w:r>
      <w:r>
        <w:rPr>
          <w:sz w:val="24"/>
        </w:rPr>
        <w:t>birim fiyat üzerinden revize</w:t>
      </w:r>
      <w:r>
        <w:rPr>
          <w:spacing w:val="-2"/>
          <w:sz w:val="24"/>
        </w:rPr>
        <w:t xml:space="preserve"> </w:t>
      </w:r>
      <w:r>
        <w:rPr>
          <w:sz w:val="24"/>
        </w:rPr>
        <w:t>edilir.</w:t>
      </w:r>
    </w:p>
    <w:p w:rsidR="00C66DDF" w:rsidRDefault="00C66DDF">
      <w:pPr>
        <w:jc w:val="both"/>
        <w:rPr>
          <w:sz w:val="24"/>
        </w:rPr>
        <w:sectPr w:rsidR="00C66DDF">
          <w:pgSz w:w="11910" w:h="16840"/>
          <w:pgMar w:top="1320" w:right="480" w:bottom="540" w:left="480" w:header="0" w:footer="267" w:gutter="0"/>
          <w:cols w:space="708"/>
        </w:sectPr>
      </w:pPr>
    </w:p>
    <w:p w:rsidR="00C66DDF" w:rsidRDefault="008D37D1">
      <w:pPr>
        <w:pStyle w:val="ListeParagraf"/>
        <w:numPr>
          <w:ilvl w:val="0"/>
          <w:numId w:val="31"/>
        </w:numPr>
        <w:tabs>
          <w:tab w:val="left" w:pos="1901"/>
        </w:tabs>
        <w:spacing w:before="72"/>
        <w:ind w:left="938" w:right="934" w:firstLine="707"/>
        <w:rPr>
          <w:sz w:val="24"/>
        </w:rPr>
      </w:pPr>
      <w:r>
        <w:rPr>
          <w:sz w:val="24"/>
        </w:rPr>
        <w:lastRenderedPageBreak/>
        <w:t>Programa</w:t>
      </w:r>
      <w:r>
        <w:rPr>
          <w:spacing w:val="-5"/>
          <w:sz w:val="24"/>
        </w:rPr>
        <w:t xml:space="preserve"> </w:t>
      </w:r>
      <w:r>
        <w:rPr>
          <w:sz w:val="24"/>
        </w:rPr>
        <w:t>alınan</w:t>
      </w:r>
      <w:r>
        <w:rPr>
          <w:spacing w:val="-6"/>
          <w:sz w:val="24"/>
        </w:rPr>
        <w:t xml:space="preserve"> </w:t>
      </w:r>
      <w:r>
        <w:rPr>
          <w:sz w:val="24"/>
        </w:rPr>
        <w:t>projelerde</w:t>
      </w:r>
      <w:r>
        <w:rPr>
          <w:spacing w:val="-5"/>
          <w:sz w:val="24"/>
        </w:rPr>
        <w:t xml:space="preserve"> </w:t>
      </w:r>
      <w:r>
        <w:rPr>
          <w:sz w:val="24"/>
        </w:rPr>
        <w:t>2020/25</w:t>
      </w:r>
      <w:r>
        <w:rPr>
          <w:spacing w:val="-3"/>
          <w:sz w:val="24"/>
        </w:rPr>
        <w:t xml:space="preserve"> </w:t>
      </w:r>
      <w:r>
        <w:rPr>
          <w:sz w:val="24"/>
        </w:rPr>
        <w:t>nolu</w:t>
      </w:r>
      <w:r>
        <w:rPr>
          <w:spacing w:val="-6"/>
          <w:sz w:val="24"/>
        </w:rPr>
        <w:t xml:space="preserve"> </w:t>
      </w:r>
      <w:r>
        <w:rPr>
          <w:sz w:val="24"/>
        </w:rPr>
        <w:t>Tebliğin</w:t>
      </w:r>
      <w:r>
        <w:rPr>
          <w:spacing w:val="-5"/>
          <w:sz w:val="24"/>
        </w:rPr>
        <w:t xml:space="preserve"> </w:t>
      </w:r>
      <w:r>
        <w:rPr>
          <w:sz w:val="24"/>
        </w:rPr>
        <w:t>29</w:t>
      </w:r>
      <w:r>
        <w:rPr>
          <w:spacing w:val="-5"/>
          <w:sz w:val="24"/>
        </w:rPr>
        <w:t xml:space="preserve"> </w:t>
      </w:r>
      <w:r>
        <w:rPr>
          <w:sz w:val="24"/>
        </w:rPr>
        <w:t>uncu</w:t>
      </w:r>
      <w:r>
        <w:rPr>
          <w:spacing w:val="-6"/>
          <w:sz w:val="24"/>
        </w:rPr>
        <w:t xml:space="preserve"> </w:t>
      </w:r>
      <w:r>
        <w:rPr>
          <w:sz w:val="24"/>
        </w:rPr>
        <w:t>maddesinde</w:t>
      </w:r>
      <w:r>
        <w:rPr>
          <w:spacing w:val="-2"/>
          <w:sz w:val="24"/>
        </w:rPr>
        <w:t xml:space="preserve"> </w:t>
      </w:r>
      <w:r>
        <w:rPr>
          <w:sz w:val="24"/>
        </w:rPr>
        <w:t>yer</w:t>
      </w:r>
      <w:r>
        <w:rPr>
          <w:spacing w:val="-7"/>
          <w:sz w:val="24"/>
        </w:rPr>
        <w:t xml:space="preserve"> </w:t>
      </w:r>
      <w:r>
        <w:rPr>
          <w:sz w:val="24"/>
        </w:rPr>
        <w:t>alan</w:t>
      </w:r>
      <w:r>
        <w:rPr>
          <w:spacing w:val="-5"/>
          <w:sz w:val="24"/>
        </w:rPr>
        <w:t xml:space="preserve"> </w:t>
      </w:r>
      <w:r>
        <w:rPr>
          <w:sz w:val="24"/>
        </w:rPr>
        <w:t>hibe başvurusunun</w:t>
      </w:r>
      <w:r>
        <w:rPr>
          <w:spacing w:val="-11"/>
          <w:sz w:val="24"/>
        </w:rPr>
        <w:t xml:space="preserve"> </w:t>
      </w:r>
      <w:r>
        <w:rPr>
          <w:sz w:val="24"/>
        </w:rPr>
        <w:t>reddedilme</w:t>
      </w:r>
      <w:r>
        <w:rPr>
          <w:spacing w:val="-10"/>
          <w:sz w:val="24"/>
        </w:rPr>
        <w:t xml:space="preserve"> </w:t>
      </w:r>
      <w:r>
        <w:rPr>
          <w:sz w:val="24"/>
        </w:rPr>
        <w:t>nedenlerinden</w:t>
      </w:r>
      <w:r>
        <w:rPr>
          <w:spacing w:val="-10"/>
          <w:sz w:val="24"/>
        </w:rPr>
        <w:t xml:space="preserve"> </w:t>
      </w:r>
      <w:r>
        <w:rPr>
          <w:sz w:val="24"/>
        </w:rPr>
        <w:t>herhangi</w:t>
      </w:r>
      <w:r>
        <w:rPr>
          <w:spacing w:val="-7"/>
          <w:sz w:val="24"/>
        </w:rPr>
        <w:t xml:space="preserve"> </w:t>
      </w:r>
      <w:r>
        <w:rPr>
          <w:sz w:val="24"/>
        </w:rPr>
        <w:t>birinin</w:t>
      </w:r>
      <w:r>
        <w:rPr>
          <w:spacing w:val="-9"/>
          <w:sz w:val="24"/>
        </w:rPr>
        <w:t xml:space="preserve"> </w:t>
      </w:r>
      <w:r>
        <w:rPr>
          <w:sz w:val="24"/>
        </w:rPr>
        <w:t>hibe</w:t>
      </w:r>
      <w:r>
        <w:rPr>
          <w:spacing w:val="-12"/>
          <w:sz w:val="24"/>
        </w:rPr>
        <w:t xml:space="preserve"> </w:t>
      </w:r>
      <w:r>
        <w:rPr>
          <w:sz w:val="24"/>
        </w:rPr>
        <w:t>sözleşmesinin</w:t>
      </w:r>
      <w:r>
        <w:rPr>
          <w:spacing w:val="-10"/>
          <w:sz w:val="24"/>
        </w:rPr>
        <w:t xml:space="preserve"> </w:t>
      </w:r>
      <w:r>
        <w:rPr>
          <w:sz w:val="24"/>
        </w:rPr>
        <w:t>imzalanmasından önce tespit edilmesi halinde söz konusu başvuru sahipleri ile hibe sözleşmesi</w:t>
      </w:r>
      <w:r>
        <w:rPr>
          <w:spacing w:val="-14"/>
          <w:sz w:val="24"/>
        </w:rPr>
        <w:t xml:space="preserve"> </w:t>
      </w:r>
      <w:r>
        <w:rPr>
          <w:sz w:val="24"/>
        </w:rPr>
        <w:t>imzalanmaz.</w:t>
      </w:r>
    </w:p>
    <w:p w:rsidR="00C66DDF" w:rsidRDefault="008D37D1">
      <w:pPr>
        <w:pStyle w:val="GvdeMetni"/>
        <w:ind w:right="935"/>
      </w:pPr>
      <w:r>
        <w:t>ğ) Hibe sözleşmesi öncesi referans fiyat uygulaması sonucu yapılacak revizyon hariç, başvuruya esas projede makine ekipmanlarda herhangi bir değişiklik yapılması talebinde bulunulamaz. Başvuru ve nihai değerlendirme arasında geçen süre içinde maliyetlerin artması halinde hibeye esas proje tutarının üzerindeki bütçe artırım talepleri ancak başvuru sahibinin bu</w:t>
      </w:r>
      <w:r>
        <w:rPr>
          <w:spacing w:val="-14"/>
        </w:rPr>
        <w:t xml:space="preserve"> </w:t>
      </w:r>
      <w:r>
        <w:t>miktar</w:t>
      </w:r>
      <w:r>
        <w:rPr>
          <w:spacing w:val="-16"/>
        </w:rPr>
        <w:t xml:space="preserve"> </w:t>
      </w:r>
      <w:r>
        <w:t>işi</w:t>
      </w:r>
      <w:r>
        <w:rPr>
          <w:spacing w:val="-13"/>
        </w:rPr>
        <w:t xml:space="preserve"> </w:t>
      </w:r>
      <w:r>
        <w:t>ayni</w:t>
      </w:r>
      <w:r>
        <w:rPr>
          <w:spacing w:val="-14"/>
        </w:rPr>
        <w:t xml:space="preserve"> </w:t>
      </w:r>
      <w:r>
        <w:t>olarak</w:t>
      </w:r>
      <w:r>
        <w:rPr>
          <w:spacing w:val="-12"/>
        </w:rPr>
        <w:t xml:space="preserve"> </w:t>
      </w:r>
      <w:r>
        <w:t>hibe</w:t>
      </w:r>
      <w:r>
        <w:rPr>
          <w:spacing w:val="-15"/>
        </w:rPr>
        <w:t xml:space="preserve"> </w:t>
      </w:r>
      <w:r>
        <w:t>desteği</w:t>
      </w:r>
      <w:r>
        <w:rPr>
          <w:spacing w:val="-14"/>
        </w:rPr>
        <w:t xml:space="preserve"> </w:t>
      </w:r>
      <w:r>
        <w:t>dışında</w:t>
      </w:r>
      <w:r>
        <w:rPr>
          <w:spacing w:val="-15"/>
        </w:rPr>
        <w:t xml:space="preserve"> </w:t>
      </w:r>
      <w:r>
        <w:t>%100</w:t>
      </w:r>
      <w:r>
        <w:rPr>
          <w:spacing w:val="-13"/>
        </w:rPr>
        <w:t xml:space="preserve"> </w:t>
      </w:r>
      <w:r>
        <w:t>kendisinin</w:t>
      </w:r>
      <w:r>
        <w:rPr>
          <w:spacing w:val="-14"/>
        </w:rPr>
        <w:t xml:space="preserve"> </w:t>
      </w:r>
      <w:r>
        <w:t>gerçekleştirmesi</w:t>
      </w:r>
      <w:r>
        <w:rPr>
          <w:spacing w:val="-14"/>
        </w:rPr>
        <w:t xml:space="preserve"> </w:t>
      </w:r>
      <w:r>
        <w:t>koşuluyla</w:t>
      </w:r>
      <w:r>
        <w:rPr>
          <w:spacing w:val="-15"/>
        </w:rPr>
        <w:t xml:space="preserve"> </w:t>
      </w:r>
      <w:r>
        <w:t>kabul edilebilir. Mücbir sebepler ve Genel Müdürlük uygun görüşü kapsamında yatırım yeri değişikliği de dahil yapılacak değişiklikler projenin konusunda, amacında ve niteliğinde bir değişikliğe neden olamayacağı gibi değerlendirme kriterleri yönünden de herhangi bir puan azalmasına neden</w:t>
      </w:r>
      <w:r>
        <w:rPr>
          <w:spacing w:val="-2"/>
        </w:rPr>
        <w:t xml:space="preserve"> </w:t>
      </w:r>
      <w:r>
        <w:t>olamaz.</w:t>
      </w:r>
    </w:p>
    <w:p w:rsidR="00C66DDF" w:rsidRDefault="008D37D1">
      <w:pPr>
        <w:pStyle w:val="GvdeMetni"/>
        <w:spacing w:before="4"/>
        <w:ind w:left="0" w:firstLine="0"/>
        <w:jc w:val="left"/>
        <w:rPr>
          <w:sz w:val="21"/>
        </w:rPr>
      </w:pPr>
      <w:r>
        <w:pict>
          <v:shape id="_x0000_s1040" type="#_x0000_t202" style="position:absolute;margin-left:76.6pt;margin-top:14.45pt;width:447.7pt;height:172.5pt;z-index:-15709696;mso-wrap-distance-left:0;mso-wrap-distance-right:0;mso-position-horizontal-relative:page" fillcolor="#f4af83" strokecolor="#c00000" strokeweight=".16936mm">
            <v:textbox inset="0,0,0,0">
              <w:txbxContent>
                <w:p w:rsidR="008D37D1" w:rsidRDefault="008D37D1">
                  <w:pPr>
                    <w:spacing w:before="59"/>
                    <w:ind w:left="103" w:right="102"/>
                    <w:jc w:val="both"/>
                    <w:rPr>
                      <w:b/>
                      <w:sz w:val="24"/>
                    </w:rPr>
                  </w:pPr>
                  <w:r>
                    <w:rPr>
                      <w:b/>
                      <w:sz w:val="24"/>
                    </w:rPr>
                    <w:t>Mücbir</w:t>
                  </w:r>
                  <w:r>
                    <w:rPr>
                      <w:b/>
                      <w:spacing w:val="-13"/>
                      <w:sz w:val="24"/>
                    </w:rPr>
                    <w:t xml:space="preserve"> </w:t>
                  </w:r>
                  <w:r>
                    <w:rPr>
                      <w:b/>
                      <w:sz w:val="24"/>
                    </w:rPr>
                    <w:t>sebep;</w:t>
                  </w:r>
                  <w:r>
                    <w:rPr>
                      <w:b/>
                      <w:spacing w:val="-13"/>
                      <w:sz w:val="24"/>
                    </w:rPr>
                    <w:t xml:space="preserve"> </w:t>
                  </w:r>
                  <w:r>
                    <w:rPr>
                      <w:b/>
                      <w:sz w:val="24"/>
                    </w:rPr>
                    <w:t>taraflardan</w:t>
                  </w:r>
                  <w:r>
                    <w:rPr>
                      <w:b/>
                      <w:spacing w:val="-11"/>
                      <w:sz w:val="24"/>
                    </w:rPr>
                    <w:t xml:space="preserve"> </w:t>
                  </w:r>
                  <w:r>
                    <w:rPr>
                      <w:b/>
                      <w:sz w:val="24"/>
                    </w:rPr>
                    <w:t>herhangi</w:t>
                  </w:r>
                  <w:r>
                    <w:rPr>
                      <w:b/>
                      <w:spacing w:val="-14"/>
                      <w:sz w:val="24"/>
                    </w:rPr>
                    <w:t xml:space="preserve"> </w:t>
                  </w:r>
                  <w:r>
                    <w:rPr>
                      <w:b/>
                      <w:sz w:val="24"/>
                    </w:rPr>
                    <w:t>birinin</w:t>
                  </w:r>
                  <w:r>
                    <w:rPr>
                      <w:b/>
                      <w:spacing w:val="-12"/>
                      <w:sz w:val="24"/>
                    </w:rPr>
                    <w:t xml:space="preserve"> </w:t>
                  </w:r>
                  <w:r>
                    <w:rPr>
                      <w:b/>
                      <w:sz w:val="24"/>
                    </w:rPr>
                    <w:t>(veya</w:t>
                  </w:r>
                  <w:r>
                    <w:rPr>
                      <w:b/>
                      <w:spacing w:val="-12"/>
                      <w:sz w:val="24"/>
                    </w:rPr>
                    <w:t xml:space="preserve"> </w:t>
                  </w:r>
                  <w:r>
                    <w:rPr>
                      <w:b/>
                      <w:sz w:val="24"/>
                    </w:rPr>
                    <w:t>tedarikçilerinin</w:t>
                  </w:r>
                  <w:r>
                    <w:rPr>
                      <w:b/>
                      <w:spacing w:val="-11"/>
                      <w:sz w:val="24"/>
                    </w:rPr>
                    <w:t xml:space="preserve"> </w:t>
                  </w:r>
                  <w:r>
                    <w:rPr>
                      <w:b/>
                      <w:sz w:val="24"/>
                    </w:rPr>
                    <w:t>veya</w:t>
                  </w:r>
                  <w:r>
                    <w:rPr>
                      <w:b/>
                      <w:spacing w:val="-12"/>
                      <w:sz w:val="24"/>
                    </w:rPr>
                    <w:t xml:space="preserve"> </w:t>
                  </w:r>
                  <w:r>
                    <w:rPr>
                      <w:b/>
                      <w:sz w:val="24"/>
                    </w:rPr>
                    <w:t>çalışanlarının) kusur ya da ihmalinden kaynaklanmayan, tarafların kontrolü dışında olan, önceden öngörülemeyen, proje faaliyetlerinin uygulanmasına ve/veya tarafların yükümlülüklerini yerine getirmesine engel nitelikte olan, tüm çabalara rağmen başa çıkılamayan ve yetkili mercilerce belgelendirilmesi zorunlu olan istisnai nitelikteki herhangi durum veya olayı ifade eder. Ekipman veya malzemedeki kusurlar ya da bunları kullanıma hazır hale getirmedeki gecikmeler, çalışma hayatındaki anlaşmazlıklar veya faydalanıcının mali güçlükleri, mücbir sebep olarak nitelendirilemez. Eğer taraflardan biri, yükümlülüklerini mücbir sebep nedeniyle yerine getiremiyorsa, sözleşme hükümlerini ihlal etmiş sayılmaz. Yatırımcı ve İl müdürlüğü arasında imzalanacak hibe sözleşmesinde, hangi hallerin mücbir sebep sayılacağı ve bu durumlarda yapılacaklar konusunda hüküm yer</w:t>
                  </w:r>
                  <w:r>
                    <w:rPr>
                      <w:b/>
                      <w:spacing w:val="-14"/>
                      <w:sz w:val="24"/>
                    </w:rPr>
                    <w:t xml:space="preserve"> </w:t>
                  </w:r>
                  <w:r>
                    <w:rPr>
                      <w:b/>
                      <w:sz w:val="24"/>
                    </w:rPr>
                    <w:t>alacaktır.</w:t>
                  </w:r>
                </w:p>
              </w:txbxContent>
            </v:textbox>
            <w10:wrap type="topAndBottom" anchorx="page"/>
          </v:shape>
        </w:pict>
      </w:r>
    </w:p>
    <w:p w:rsidR="00C66DDF" w:rsidRDefault="00C66DDF">
      <w:pPr>
        <w:pStyle w:val="GvdeMetni"/>
        <w:spacing w:before="11"/>
        <w:ind w:left="0" w:firstLine="0"/>
        <w:jc w:val="left"/>
        <w:rPr>
          <w:sz w:val="12"/>
        </w:rPr>
      </w:pPr>
    </w:p>
    <w:p w:rsidR="00C66DDF" w:rsidRDefault="008D37D1">
      <w:pPr>
        <w:pStyle w:val="ListeParagraf"/>
        <w:numPr>
          <w:ilvl w:val="0"/>
          <w:numId w:val="31"/>
        </w:numPr>
        <w:tabs>
          <w:tab w:val="left" w:pos="2057"/>
        </w:tabs>
        <w:spacing w:before="90"/>
        <w:ind w:left="938" w:right="938" w:firstLine="707"/>
        <w:rPr>
          <w:sz w:val="24"/>
        </w:rPr>
      </w:pPr>
      <w:r>
        <w:rPr>
          <w:sz w:val="24"/>
        </w:rPr>
        <w:t>Hibe almaya hak kazanmış ancak mücbir sebepler nedeniyle sözleşme imzalayamamış yatırımcılardan; hibe sözleşmesi imzalanması sonrasında yatırımın son tamamlanma tarihi itibarıyla bitirileceğine ve tüm sorumluluğun yatırımcıya ait olacağına dair taahhütname alınmak kaydıyla süre uzatım talepleri il proje yürütme birimi uygun raporu ve il müdürlüğü Olur’u ile Genel Müdürlük uygun görüşü dahilinde</w:t>
      </w:r>
      <w:r>
        <w:rPr>
          <w:spacing w:val="-6"/>
          <w:sz w:val="24"/>
        </w:rPr>
        <w:t xml:space="preserve"> </w:t>
      </w:r>
      <w:r>
        <w:rPr>
          <w:sz w:val="24"/>
        </w:rPr>
        <w:t>değerlendirilir.</w:t>
      </w:r>
    </w:p>
    <w:p w:rsidR="00C66DDF" w:rsidRDefault="008D37D1">
      <w:pPr>
        <w:pStyle w:val="GvdeMetni"/>
        <w:spacing w:before="1"/>
        <w:ind w:left="0" w:firstLine="0"/>
        <w:jc w:val="left"/>
        <w:rPr>
          <w:sz w:val="21"/>
        </w:rPr>
      </w:pPr>
      <w:r>
        <w:pict>
          <v:shape id="_x0000_s1039" type="#_x0000_t202" style="position:absolute;margin-left:76.6pt;margin-top:14.35pt;width:447.7pt;height:65.8pt;z-index:-15709184;mso-wrap-distance-left:0;mso-wrap-distance-right:0;mso-position-horizontal-relative:page" fillcolor="#f4af83" strokecolor="#c00000" strokeweight=".16936mm">
            <v:textbox inset="0,0,0,0">
              <w:txbxContent>
                <w:p w:rsidR="008D37D1" w:rsidRDefault="008D37D1">
                  <w:pPr>
                    <w:spacing w:before="97"/>
                    <w:ind w:left="103" w:right="106"/>
                    <w:jc w:val="both"/>
                    <w:rPr>
                      <w:b/>
                      <w:sz w:val="24"/>
                    </w:rPr>
                  </w:pPr>
                  <w:r>
                    <w:rPr>
                      <w:b/>
                      <w:sz w:val="24"/>
                    </w:rPr>
                    <w:t>Sözleşme imzalama aşamasında, başvuru sahibinin uygunluk şartları, online olarak girdiği ve başvuru dosyasında sunmuş olduğu belgelerin geçerliliği yeniden kontrol edilecek olup, gerekli şartları sağlamayan proje sahipleri ile sözleşme imzalanmayacaktır.</w:t>
                  </w:r>
                </w:p>
              </w:txbxContent>
            </v:textbox>
            <w10:wrap type="topAndBottom" anchorx="page"/>
          </v:shape>
        </w:pict>
      </w:r>
    </w:p>
    <w:p w:rsidR="00C66DDF" w:rsidRDefault="00C66DDF">
      <w:pPr>
        <w:pStyle w:val="GvdeMetni"/>
        <w:spacing w:before="4"/>
        <w:ind w:left="0" w:firstLine="0"/>
        <w:jc w:val="left"/>
        <w:rPr>
          <w:sz w:val="13"/>
        </w:rPr>
      </w:pPr>
    </w:p>
    <w:p w:rsidR="00C66DDF" w:rsidRDefault="008D37D1">
      <w:pPr>
        <w:pStyle w:val="Balk3"/>
        <w:numPr>
          <w:ilvl w:val="1"/>
          <w:numId w:val="34"/>
        </w:numPr>
        <w:tabs>
          <w:tab w:val="left" w:pos="2007"/>
        </w:tabs>
        <w:spacing w:before="90"/>
        <w:ind w:hanging="361"/>
      </w:pPr>
      <w:bookmarkStart w:id="68" w:name="_bookmark67"/>
      <w:bookmarkEnd w:id="68"/>
      <w:r>
        <w:t>HİBE SÖZLEŞMELERİNDE TEMİNAT</w:t>
      </w:r>
      <w:r>
        <w:rPr>
          <w:spacing w:val="-3"/>
        </w:rPr>
        <w:t xml:space="preserve"> </w:t>
      </w:r>
      <w:r>
        <w:t>ALINMASI</w:t>
      </w:r>
    </w:p>
    <w:p w:rsidR="00C66DDF" w:rsidRDefault="008D37D1">
      <w:pPr>
        <w:pStyle w:val="ListeParagraf"/>
        <w:numPr>
          <w:ilvl w:val="0"/>
          <w:numId w:val="30"/>
        </w:numPr>
        <w:tabs>
          <w:tab w:val="left" w:pos="1918"/>
        </w:tabs>
        <w:ind w:right="931" w:firstLine="707"/>
        <w:rPr>
          <w:sz w:val="24"/>
        </w:rPr>
      </w:pPr>
      <w:r>
        <w:rPr>
          <w:sz w:val="24"/>
        </w:rPr>
        <w:t>Toplam proje tutarı 100.000 TL’nin altında olan hibe sözleşmesi imzalamaya hak kazanan yatırımcı, hibeye esas proje tutarının %1’i tutarında, toplam proje tutarı 100.000 TL ve üzerinde olan hibe sözleşmesi imzalamaya hak kazanan yatırımcı ise hibeye esas proje tutarının</w:t>
      </w:r>
      <w:r>
        <w:rPr>
          <w:spacing w:val="-6"/>
          <w:sz w:val="24"/>
        </w:rPr>
        <w:t xml:space="preserve"> </w:t>
      </w:r>
      <w:r>
        <w:rPr>
          <w:sz w:val="24"/>
        </w:rPr>
        <w:t>%3’ü</w:t>
      </w:r>
      <w:r>
        <w:rPr>
          <w:spacing w:val="-7"/>
          <w:sz w:val="24"/>
        </w:rPr>
        <w:t xml:space="preserve"> </w:t>
      </w:r>
      <w:r>
        <w:rPr>
          <w:sz w:val="24"/>
        </w:rPr>
        <w:t>tutarında</w:t>
      </w:r>
      <w:r>
        <w:rPr>
          <w:spacing w:val="-6"/>
          <w:sz w:val="24"/>
        </w:rPr>
        <w:t xml:space="preserve"> </w:t>
      </w:r>
      <w:r>
        <w:rPr>
          <w:sz w:val="24"/>
        </w:rPr>
        <w:t>süresiz</w:t>
      </w:r>
      <w:r>
        <w:rPr>
          <w:spacing w:val="-4"/>
          <w:sz w:val="24"/>
        </w:rPr>
        <w:t xml:space="preserve"> </w:t>
      </w:r>
      <w:r>
        <w:rPr>
          <w:sz w:val="24"/>
        </w:rPr>
        <w:t>limit</w:t>
      </w:r>
      <w:r>
        <w:rPr>
          <w:spacing w:val="-5"/>
          <w:sz w:val="24"/>
        </w:rPr>
        <w:t xml:space="preserve"> </w:t>
      </w:r>
      <w:r>
        <w:rPr>
          <w:sz w:val="24"/>
        </w:rPr>
        <w:t>dâhilinde</w:t>
      </w:r>
      <w:r>
        <w:rPr>
          <w:spacing w:val="-7"/>
          <w:sz w:val="24"/>
        </w:rPr>
        <w:t xml:space="preserve"> </w:t>
      </w:r>
      <w:r>
        <w:rPr>
          <w:sz w:val="24"/>
        </w:rPr>
        <w:t>banka</w:t>
      </w:r>
      <w:r>
        <w:rPr>
          <w:spacing w:val="-6"/>
          <w:sz w:val="24"/>
        </w:rPr>
        <w:t xml:space="preserve"> </w:t>
      </w:r>
      <w:r>
        <w:rPr>
          <w:sz w:val="24"/>
        </w:rPr>
        <w:t>teminat</w:t>
      </w:r>
      <w:r>
        <w:rPr>
          <w:spacing w:val="-6"/>
          <w:sz w:val="24"/>
        </w:rPr>
        <w:t xml:space="preserve"> </w:t>
      </w:r>
      <w:r>
        <w:rPr>
          <w:sz w:val="24"/>
        </w:rPr>
        <w:t>mektubunu</w:t>
      </w:r>
      <w:r>
        <w:rPr>
          <w:spacing w:val="-5"/>
          <w:sz w:val="24"/>
        </w:rPr>
        <w:t xml:space="preserve"> </w:t>
      </w:r>
      <w:r>
        <w:rPr>
          <w:sz w:val="24"/>
        </w:rPr>
        <w:t>hibe</w:t>
      </w:r>
      <w:r>
        <w:rPr>
          <w:spacing w:val="-7"/>
          <w:sz w:val="24"/>
        </w:rPr>
        <w:t xml:space="preserve"> </w:t>
      </w:r>
      <w:r>
        <w:rPr>
          <w:sz w:val="24"/>
        </w:rPr>
        <w:t>sözleşmesi</w:t>
      </w:r>
      <w:r>
        <w:rPr>
          <w:spacing w:val="-6"/>
          <w:sz w:val="24"/>
        </w:rPr>
        <w:t xml:space="preserve"> </w:t>
      </w:r>
      <w:r>
        <w:rPr>
          <w:sz w:val="24"/>
        </w:rPr>
        <w:t>ile</w:t>
      </w:r>
      <w:r>
        <w:rPr>
          <w:spacing w:val="-6"/>
          <w:sz w:val="24"/>
        </w:rPr>
        <w:t xml:space="preserve"> </w:t>
      </w:r>
      <w:r>
        <w:rPr>
          <w:sz w:val="24"/>
        </w:rPr>
        <w:t>il müdürlüğüne</w:t>
      </w:r>
      <w:r>
        <w:rPr>
          <w:spacing w:val="-11"/>
          <w:sz w:val="24"/>
        </w:rPr>
        <w:t xml:space="preserve"> </w:t>
      </w:r>
      <w:r>
        <w:rPr>
          <w:sz w:val="24"/>
        </w:rPr>
        <w:t>verir.</w:t>
      </w:r>
      <w:r>
        <w:rPr>
          <w:spacing w:val="-7"/>
          <w:sz w:val="24"/>
        </w:rPr>
        <w:t xml:space="preserve"> </w:t>
      </w:r>
      <w:r>
        <w:rPr>
          <w:sz w:val="24"/>
        </w:rPr>
        <w:t>İl</w:t>
      </w:r>
      <w:r>
        <w:rPr>
          <w:spacing w:val="-9"/>
          <w:sz w:val="24"/>
        </w:rPr>
        <w:t xml:space="preserve"> </w:t>
      </w:r>
      <w:r>
        <w:rPr>
          <w:sz w:val="24"/>
        </w:rPr>
        <w:t>müdürlüğü</w:t>
      </w:r>
      <w:r>
        <w:rPr>
          <w:spacing w:val="-10"/>
          <w:sz w:val="24"/>
        </w:rPr>
        <w:t xml:space="preserve"> </w:t>
      </w:r>
      <w:r>
        <w:rPr>
          <w:sz w:val="24"/>
        </w:rPr>
        <w:t>tarafından</w:t>
      </w:r>
      <w:r>
        <w:rPr>
          <w:spacing w:val="-10"/>
          <w:sz w:val="24"/>
        </w:rPr>
        <w:t xml:space="preserve"> </w:t>
      </w:r>
      <w:r>
        <w:rPr>
          <w:sz w:val="24"/>
        </w:rPr>
        <w:t>teyidi</w:t>
      </w:r>
      <w:r>
        <w:rPr>
          <w:spacing w:val="-7"/>
          <w:sz w:val="24"/>
        </w:rPr>
        <w:t xml:space="preserve"> </w:t>
      </w:r>
      <w:r>
        <w:rPr>
          <w:sz w:val="24"/>
        </w:rPr>
        <w:t>alındıktan</w:t>
      </w:r>
      <w:r>
        <w:rPr>
          <w:spacing w:val="-10"/>
          <w:sz w:val="24"/>
        </w:rPr>
        <w:t xml:space="preserve"> </w:t>
      </w:r>
      <w:r>
        <w:rPr>
          <w:sz w:val="24"/>
        </w:rPr>
        <w:t>sonra,</w:t>
      </w:r>
      <w:r>
        <w:rPr>
          <w:spacing w:val="-10"/>
          <w:sz w:val="24"/>
        </w:rPr>
        <w:t xml:space="preserve"> </w:t>
      </w:r>
      <w:r>
        <w:rPr>
          <w:sz w:val="24"/>
        </w:rPr>
        <w:t>teminat</w:t>
      </w:r>
      <w:r>
        <w:rPr>
          <w:spacing w:val="-10"/>
          <w:sz w:val="24"/>
        </w:rPr>
        <w:t xml:space="preserve"> </w:t>
      </w:r>
      <w:r>
        <w:rPr>
          <w:sz w:val="24"/>
        </w:rPr>
        <w:t>mektubu</w:t>
      </w:r>
      <w:r>
        <w:rPr>
          <w:spacing w:val="-10"/>
          <w:sz w:val="24"/>
        </w:rPr>
        <w:t xml:space="preserve"> </w:t>
      </w:r>
      <w:r>
        <w:rPr>
          <w:sz w:val="24"/>
        </w:rPr>
        <w:t>muhafaza edilmek üzere defterdarlık muhasebe müdürlüğüne teslim edilir. Teminatın nakit olarak verilmek istenmesi halinde nakit teminatın defterdarlık muhasebe müdürlüklerinin tahsilat hesabına yatırılıp, il müdürlüklerinin kurumsal koduyla ilgisine göre 330/430-Alınan</w:t>
      </w:r>
      <w:r>
        <w:rPr>
          <w:spacing w:val="-39"/>
          <w:sz w:val="24"/>
        </w:rPr>
        <w:t xml:space="preserve"> </w:t>
      </w:r>
      <w:r>
        <w:rPr>
          <w:sz w:val="24"/>
        </w:rPr>
        <w:t>Depozito ve Teminatlar hesabına kaydedilerek muhasebe işlem sürecinin yürütülmesi</w:t>
      </w:r>
      <w:r>
        <w:rPr>
          <w:spacing w:val="-5"/>
          <w:sz w:val="24"/>
        </w:rPr>
        <w:t xml:space="preserve"> </w:t>
      </w:r>
      <w:r>
        <w:rPr>
          <w:sz w:val="24"/>
        </w:rPr>
        <w:t>sağlanır.</w:t>
      </w:r>
    </w:p>
    <w:p w:rsidR="00C66DDF" w:rsidRDefault="008D37D1">
      <w:pPr>
        <w:pStyle w:val="ListeParagraf"/>
        <w:numPr>
          <w:ilvl w:val="0"/>
          <w:numId w:val="30"/>
        </w:numPr>
        <w:tabs>
          <w:tab w:val="left" w:pos="1907"/>
        </w:tabs>
        <w:ind w:right="934" w:firstLine="707"/>
        <w:rPr>
          <w:sz w:val="24"/>
        </w:rPr>
      </w:pPr>
      <w:r>
        <w:rPr>
          <w:sz w:val="24"/>
        </w:rPr>
        <w:t>Nihai raporun onaylanması ve ödemenin gerçekleşmesini takiben yatırımcının,</w:t>
      </w:r>
      <w:r>
        <w:rPr>
          <w:spacing w:val="-23"/>
          <w:sz w:val="24"/>
        </w:rPr>
        <w:t xml:space="preserve"> </w:t>
      </w:r>
      <w:r>
        <w:rPr>
          <w:sz w:val="24"/>
        </w:rPr>
        <w:t>SGK prim borcu ile vadesi geçmiş vergi borcu olmadığına dair ilgili kurumlardan aldığı belgeler</w:t>
      </w:r>
      <w:r>
        <w:rPr>
          <w:spacing w:val="2"/>
          <w:sz w:val="24"/>
        </w:rPr>
        <w:t xml:space="preserve"> </w:t>
      </w:r>
      <w:r>
        <w:rPr>
          <w:sz w:val="24"/>
        </w:rPr>
        <w:t>ile</w:t>
      </w:r>
    </w:p>
    <w:p w:rsidR="00C66DDF" w:rsidRDefault="00C66DDF">
      <w:pPr>
        <w:jc w:val="both"/>
        <w:rPr>
          <w:sz w:val="24"/>
        </w:rPr>
        <w:sectPr w:rsidR="00C66DDF">
          <w:pgSz w:w="11910" w:h="16840"/>
          <w:pgMar w:top="1320" w:right="480" w:bottom="540" w:left="480" w:header="0" w:footer="267" w:gutter="0"/>
          <w:cols w:space="708"/>
        </w:sectPr>
      </w:pPr>
    </w:p>
    <w:p w:rsidR="00C66DDF" w:rsidRDefault="008D37D1">
      <w:pPr>
        <w:pStyle w:val="GvdeMetni"/>
        <w:spacing w:before="72"/>
        <w:ind w:right="939" w:firstLine="0"/>
      </w:pPr>
      <w:r>
        <w:lastRenderedPageBreak/>
        <w:t>birlikte il müdürlüğüne müracaat etmesi halinde teminat mektubu veya hesaba yatırılan tutar kendisine iade edilir.</w:t>
      </w:r>
    </w:p>
    <w:p w:rsidR="00C66DDF" w:rsidRDefault="008D37D1">
      <w:pPr>
        <w:pStyle w:val="ListeParagraf"/>
        <w:numPr>
          <w:ilvl w:val="0"/>
          <w:numId w:val="30"/>
        </w:numPr>
        <w:tabs>
          <w:tab w:val="left" w:pos="1942"/>
        </w:tabs>
        <w:ind w:right="931" w:firstLine="707"/>
        <w:rPr>
          <w:sz w:val="24"/>
        </w:rPr>
      </w:pPr>
      <w:r>
        <w:rPr>
          <w:sz w:val="24"/>
        </w:rPr>
        <w:t>Hibe sözleşmesinin yatırımcıya yüklenemeyecek sebeplerle feshedilmesi halinde teminat mektubu veya hesapta bulunan miktar yatırımcıya iade edilir; hibe sözleşmesindeki taahhütlerin yatırımcının kusuru üzerine yerine getirilmediği fesih hallerinde teminat mektubu veya hesapta bulunan miktar Hazineye irat</w:t>
      </w:r>
      <w:r>
        <w:rPr>
          <w:spacing w:val="-2"/>
          <w:sz w:val="24"/>
        </w:rPr>
        <w:t xml:space="preserve"> </w:t>
      </w:r>
      <w:r>
        <w:rPr>
          <w:sz w:val="24"/>
        </w:rPr>
        <w:t>kaydedilir.</w:t>
      </w:r>
    </w:p>
    <w:p w:rsidR="00C66DDF" w:rsidRDefault="00C66DDF">
      <w:pPr>
        <w:pStyle w:val="GvdeMetni"/>
        <w:spacing w:before="5"/>
        <w:ind w:left="0" w:firstLine="0"/>
        <w:jc w:val="left"/>
      </w:pPr>
    </w:p>
    <w:p w:rsidR="00C66DDF" w:rsidRDefault="008D37D1">
      <w:pPr>
        <w:pStyle w:val="Balk3"/>
        <w:numPr>
          <w:ilvl w:val="1"/>
          <w:numId w:val="34"/>
        </w:numPr>
        <w:tabs>
          <w:tab w:val="left" w:pos="2007"/>
        </w:tabs>
        <w:ind w:hanging="361"/>
      </w:pPr>
      <w:bookmarkStart w:id="69" w:name="_bookmark68"/>
      <w:bookmarkEnd w:id="69"/>
      <w:r>
        <w:t>HİBE SÖZLEŞMESİ</w:t>
      </w:r>
      <w:r>
        <w:rPr>
          <w:spacing w:val="1"/>
        </w:rPr>
        <w:t xml:space="preserve"> </w:t>
      </w:r>
      <w:r>
        <w:t>AKDİ</w:t>
      </w:r>
    </w:p>
    <w:p w:rsidR="00C66DDF" w:rsidRDefault="008D37D1">
      <w:pPr>
        <w:pStyle w:val="ListeParagraf"/>
        <w:numPr>
          <w:ilvl w:val="0"/>
          <w:numId w:val="29"/>
        </w:numPr>
        <w:tabs>
          <w:tab w:val="left" w:pos="1923"/>
        </w:tabs>
        <w:ind w:right="939" w:firstLine="707"/>
        <w:rPr>
          <w:sz w:val="24"/>
        </w:rPr>
      </w:pPr>
      <w:r>
        <w:rPr>
          <w:sz w:val="24"/>
        </w:rPr>
        <w:t>Hibe sözleşmesi, il müdürlüğü ve başvuru sahibi arasında iki adet olacak şekilde imzalanır.</w:t>
      </w:r>
      <w:r>
        <w:rPr>
          <w:spacing w:val="-8"/>
          <w:sz w:val="24"/>
        </w:rPr>
        <w:t xml:space="preserve"> </w:t>
      </w:r>
      <w:r>
        <w:rPr>
          <w:sz w:val="24"/>
        </w:rPr>
        <w:t>Hibe</w:t>
      </w:r>
      <w:r>
        <w:rPr>
          <w:spacing w:val="-7"/>
          <w:sz w:val="24"/>
        </w:rPr>
        <w:t xml:space="preserve"> </w:t>
      </w:r>
      <w:r>
        <w:rPr>
          <w:sz w:val="24"/>
        </w:rPr>
        <w:t>sözleşmesinin</w:t>
      </w:r>
      <w:r>
        <w:rPr>
          <w:spacing w:val="-6"/>
          <w:sz w:val="24"/>
        </w:rPr>
        <w:t xml:space="preserve"> </w:t>
      </w:r>
      <w:r>
        <w:rPr>
          <w:sz w:val="24"/>
        </w:rPr>
        <w:t>taraflarca</w:t>
      </w:r>
      <w:r>
        <w:rPr>
          <w:spacing w:val="-5"/>
          <w:sz w:val="24"/>
        </w:rPr>
        <w:t xml:space="preserve"> </w:t>
      </w:r>
      <w:r>
        <w:rPr>
          <w:sz w:val="24"/>
        </w:rPr>
        <w:t>imzalanmış</w:t>
      </w:r>
      <w:r>
        <w:rPr>
          <w:spacing w:val="-6"/>
          <w:sz w:val="24"/>
        </w:rPr>
        <w:t xml:space="preserve"> </w:t>
      </w:r>
      <w:r>
        <w:rPr>
          <w:sz w:val="24"/>
        </w:rPr>
        <w:t>metninin</w:t>
      </w:r>
      <w:r>
        <w:rPr>
          <w:spacing w:val="-6"/>
          <w:sz w:val="24"/>
        </w:rPr>
        <w:t xml:space="preserve"> </w:t>
      </w:r>
      <w:r>
        <w:rPr>
          <w:sz w:val="24"/>
        </w:rPr>
        <w:t>bir</w:t>
      </w:r>
      <w:r>
        <w:rPr>
          <w:spacing w:val="-7"/>
          <w:sz w:val="24"/>
        </w:rPr>
        <w:t xml:space="preserve"> </w:t>
      </w:r>
      <w:r>
        <w:rPr>
          <w:sz w:val="24"/>
        </w:rPr>
        <w:t>adedi</w:t>
      </w:r>
      <w:r>
        <w:rPr>
          <w:spacing w:val="-6"/>
          <w:sz w:val="24"/>
        </w:rPr>
        <w:t xml:space="preserve"> </w:t>
      </w:r>
      <w:r>
        <w:rPr>
          <w:sz w:val="24"/>
        </w:rPr>
        <w:t>ve</w:t>
      </w:r>
      <w:r>
        <w:rPr>
          <w:spacing w:val="-6"/>
          <w:sz w:val="24"/>
        </w:rPr>
        <w:t xml:space="preserve"> </w:t>
      </w:r>
      <w:r>
        <w:rPr>
          <w:sz w:val="24"/>
        </w:rPr>
        <w:t>ekleri</w:t>
      </w:r>
      <w:r>
        <w:rPr>
          <w:spacing w:val="-6"/>
          <w:sz w:val="24"/>
        </w:rPr>
        <w:t xml:space="preserve"> </w:t>
      </w:r>
      <w:r>
        <w:rPr>
          <w:sz w:val="24"/>
        </w:rPr>
        <w:t>il</w:t>
      </w:r>
      <w:r>
        <w:rPr>
          <w:spacing w:val="-6"/>
          <w:sz w:val="24"/>
        </w:rPr>
        <w:t xml:space="preserve"> </w:t>
      </w:r>
      <w:r>
        <w:rPr>
          <w:sz w:val="24"/>
        </w:rPr>
        <w:t>müdürlüğü, bir adedi de proje sahibi tarafından muhafaza</w:t>
      </w:r>
      <w:r>
        <w:rPr>
          <w:spacing w:val="-1"/>
          <w:sz w:val="24"/>
        </w:rPr>
        <w:t xml:space="preserve"> </w:t>
      </w:r>
      <w:r>
        <w:rPr>
          <w:sz w:val="24"/>
        </w:rPr>
        <w:t>edilir.</w:t>
      </w:r>
    </w:p>
    <w:p w:rsidR="00C66DDF" w:rsidRDefault="008D37D1">
      <w:pPr>
        <w:pStyle w:val="ListeParagraf"/>
        <w:numPr>
          <w:ilvl w:val="0"/>
          <w:numId w:val="29"/>
        </w:numPr>
        <w:tabs>
          <w:tab w:val="left" w:pos="1918"/>
        </w:tabs>
        <w:ind w:right="940" w:firstLine="707"/>
        <w:rPr>
          <w:sz w:val="24"/>
        </w:rPr>
      </w:pPr>
      <w:r>
        <w:rPr>
          <w:sz w:val="24"/>
        </w:rPr>
        <w:t>Hibe sözleşmesinin taraflarca imzalanmasını takiben, yatırımcı proje uygulamasına başlar. Yatırım, proje sahibinin taahhüt ettiği ve sözleşmede belirlenmiş süre içerisinde tamamlanmalıdır.</w:t>
      </w:r>
    </w:p>
    <w:p w:rsidR="00C66DDF" w:rsidRDefault="008D37D1">
      <w:pPr>
        <w:pStyle w:val="ListeParagraf"/>
        <w:numPr>
          <w:ilvl w:val="0"/>
          <w:numId w:val="29"/>
        </w:numPr>
        <w:tabs>
          <w:tab w:val="left" w:pos="1916"/>
        </w:tabs>
        <w:ind w:right="933" w:firstLine="707"/>
        <w:rPr>
          <w:sz w:val="24"/>
        </w:rPr>
      </w:pPr>
      <w:r>
        <w:rPr>
          <w:spacing w:val="-3"/>
          <w:sz w:val="24"/>
        </w:rPr>
        <w:t xml:space="preserve">İl </w:t>
      </w:r>
      <w:r>
        <w:rPr>
          <w:sz w:val="24"/>
        </w:rPr>
        <w:t>müdürlüğü ile sözleşme imzalamış olan yatırımcı daha sonra yapacağı sözleşme değişikliği, revizyonlar ve uygulamadaki talepleri hakkında, Bakanlığın aldığı ve alacağı kararları peşinen kabul etmiş</w:t>
      </w:r>
      <w:r>
        <w:rPr>
          <w:spacing w:val="-3"/>
          <w:sz w:val="24"/>
        </w:rPr>
        <w:t xml:space="preserve"> </w:t>
      </w:r>
      <w:r>
        <w:rPr>
          <w:sz w:val="24"/>
        </w:rPr>
        <w:t>sayılır.</w:t>
      </w:r>
    </w:p>
    <w:p w:rsidR="00C66DDF" w:rsidRDefault="00C66DDF">
      <w:pPr>
        <w:pStyle w:val="GvdeMetni"/>
        <w:spacing w:before="3"/>
        <w:ind w:left="0" w:firstLine="0"/>
        <w:jc w:val="left"/>
      </w:pPr>
    </w:p>
    <w:p w:rsidR="00C66DDF" w:rsidRDefault="008D37D1">
      <w:pPr>
        <w:pStyle w:val="Balk3"/>
        <w:numPr>
          <w:ilvl w:val="1"/>
          <w:numId w:val="34"/>
        </w:numPr>
        <w:tabs>
          <w:tab w:val="left" w:pos="2007"/>
        </w:tabs>
        <w:ind w:hanging="361"/>
      </w:pPr>
      <w:bookmarkStart w:id="70" w:name="_bookmark69"/>
      <w:bookmarkEnd w:id="70"/>
      <w:r>
        <w:t>HİBENİN NİHAİ</w:t>
      </w:r>
      <w:r>
        <w:rPr>
          <w:spacing w:val="-3"/>
        </w:rPr>
        <w:t xml:space="preserve"> </w:t>
      </w:r>
      <w:r>
        <w:t>TUTARI</w:t>
      </w:r>
    </w:p>
    <w:p w:rsidR="00C66DDF" w:rsidRDefault="008D37D1">
      <w:pPr>
        <w:pStyle w:val="ListeParagraf"/>
        <w:numPr>
          <w:ilvl w:val="0"/>
          <w:numId w:val="28"/>
        </w:numPr>
        <w:tabs>
          <w:tab w:val="left" w:pos="1925"/>
        </w:tabs>
        <w:ind w:right="937" w:firstLine="707"/>
        <w:rPr>
          <w:sz w:val="24"/>
        </w:rPr>
      </w:pPr>
      <w:r>
        <w:rPr>
          <w:sz w:val="24"/>
        </w:rPr>
        <w:t>Hibenin azami miktarı hibe sözleşmesinde gösterilir ve önerilen bütçeye dayanır. Hibe sözleşmesinde yer alan azami tutar üst limit niteliğindedir. Hibenin nihai tutarı, fiili gerçekleşmeler ve tahakkuklar sonrasında ortaya</w:t>
      </w:r>
      <w:r>
        <w:rPr>
          <w:spacing w:val="-7"/>
          <w:sz w:val="24"/>
        </w:rPr>
        <w:t xml:space="preserve"> </w:t>
      </w:r>
      <w:r>
        <w:rPr>
          <w:sz w:val="24"/>
        </w:rPr>
        <w:t>çıkar.</w:t>
      </w:r>
    </w:p>
    <w:p w:rsidR="00C66DDF" w:rsidRDefault="008D37D1">
      <w:pPr>
        <w:pStyle w:val="ListeParagraf"/>
        <w:numPr>
          <w:ilvl w:val="0"/>
          <w:numId w:val="28"/>
        </w:numPr>
        <w:tabs>
          <w:tab w:val="left" w:pos="1933"/>
        </w:tabs>
        <w:ind w:right="937" w:firstLine="707"/>
        <w:rPr>
          <w:sz w:val="24"/>
        </w:rPr>
      </w:pPr>
      <w:r>
        <w:rPr>
          <w:sz w:val="24"/>
        </w:rPr>
        <w:t>Hibe miktarı, 2020/25 nolu Tebliğin 13 üncü maddesinde belirtilen tutar ve oranı kesinlikle</w:t>
      </w:r>
      <w:r>
        <w:rPr>
          <w:spacing w:val="-2"/>
          <w:sz w:val="24"/>
        </w:rPr>
        <w:t xml:space="preserve"> </w:t>
      </w:r>
      <w:r>
        <w:rPr>
          <w:sz w:val="24"/>
        </w:rPr>
        <w:t>aşamaz.</w:t>
      </w:r>
    </w:p>
    <w:p w:rsidR="00C66DDF" w:rsidRDefault="008D37D1">
      <w:pPr>
        <w:pStyle w:val="ListeParagraf"/>
        <w:numPr>
          <w:ilvl w:val="0"/>
          <w:numId w:val="28"/>
        </w:numPr>
        <w:tabs>
          <w:tab w:val="left" w:pos="1971"/>
        </w:tabs>
        <w:ind w:right="933" w:firstLine="707"/>
        <w:rPr>
          <w:sz w:val="24"/>
        </w:rPr>
      </w:pPr>
      <w:r>
        <w:rPr>
          <w:sz w:val="24"/>
        </w:rPr>
        <w:t>Başvuru planında talep edilen bütçeye dayanarak değerlendirme komisyonları tarafından yapılacak değerlendirme sonucu uygun görülen destek tutarı hibe sözleşmesinde belirtilir. Hibe sözleşmesinde yer alan destek tutarı tavan niteliğinde olup; nihai tutar, fiili gerçekleşmeler ve tahakkuklar sonrasında ortaya çıkacaktır. Bu nedenle nihai ödeme miktarı, yatırımın tamamlanması sonrasında, proje sahibi tarafından sunulan gerekli dokümanların değerlendirilmesi ve il müdürlüklerine sunulan ara ve/veya nihai ödeme talebinde yer alan harcamaların yerinde kontrolleri neticesinde belirlenecektir.</w:t>
      </w:r>
    </w:p>
    <w:p w:rsidR="00C66DDF" w:rsidRDefault="008D37D1">
      <w:pPr>
        <w:pStyle w:val="GvdeMetni"/>
        <w:spacing w:before="2"/>
        <w:ind w:left="0" w:firstLine="0"/>
        <w:jc w:val="left"/>
        <w:rPr>
          <w:sz w:val="21"/>
        </w:rPr>
      </w:pPr>
      <w:r>
        <w:pict>
          <v:shape id="_x0000_s1038" type="#_x0000_t202" style="position:absolute;margin-left:76.6pt;margin-top:14.4pt;width:447.7pt;height:20.4pt;z-index:-15708672;mso-wrap-distance-left:0;mso-wrap-distance-right:0;mso-position-horizontal-relative:page" fillcolor="#f4af83" strokecolor="#c00000" strokeweight=".16936mm">
            <v:textbox inset="0,0,0,0">
              <w:txbxContent>
                <w:p w:rsidR="008D37D1" w:rsidRDefault="008D37D1">
                  <w:pPr>
                    <w:spacing w:before="56"/>
                    <w:ind w:left="103"/>
                    <w:rPr>
                      <w:b/>
                      <w:sz w:val="24"/>
                    </w:rPr>
                  </w:pPr>
                  <w:r>
                    <w:rPr>
                      <w:b/>
                      <w:sz w:val="24"/>
                    </w:rPr>
                    <w:t>Nihai destek tutarı, sözleşmede belirtilen tutardan fazla olamaz.</w:t>
                  </w:r>
                </w:p>
              </w:txbxContent>
            </v:textbox>
            <w10:wrap type="topAndBottom" anchorx="page"/>
          </v:shape>
        </w:pict>
      </w:r>
    </w:p>
    <w:p w:rsidR="00C66DDF" w:rsidRDefault="00C66DDF">
      <w:pPr>
        <w:pStyle w:val="GvdeMetni"/>
        <w:spacing w:before="4"/>
        <w:ind w:left="0" w:firstLine="0"/>
        <w:jc w:val="left"/>
        <w:rPr>
          <w:sz w:val="13"/>
        </w:rPr>
      </w:pPr>
    </w:p>
    <w:p w:rsidR="00C66DDF" w:rsidRDefault="008D37D1">
      <w:pPr>
        <w:pStyle w:val="Balk3"/>
        <w:numPr>
          <w:ilvl w:val="1"/>
          <w:numId w:val="34"/>
        </w:numPr>
        <w:tabs>
          <w:tab w:val="left" w:pos="2007"/>
        </w:tabs>
        <w:spacing w:before="90"/>
        <w:ind w:hanging="361"/>
      </w:pPr>
      <w:bookmarkStart w:id="71" w:name="_bookmark70"/>
      <w:bookmarkEnd w:id="71"/>
      <w:r>
        <w:t>YÜKÜMLÜLÜKLERİN YERİNE</w:t>
      </w:r>
      <w:r>
        <w:rPr>
          <w:spacing w:val="-3"/>
        </w:rPr>
        <w:t xml:space="preserve"> </w:t>
      </w:r>
      <w:r>
        <w:t>GETİRİLMEMESİ</w:t>
      </w:r>
    </w:p>
    <w:p w:rsidR="00C66DDF" w:rsidRDefault="008D37D1">
      <w:pPr>
        <w:pStyle w:val="ListeParagraf"/>
        <w:numPr>
          <w:ilvl w:val="0"/>
          <w:numId w:val="27"/>
        </w:numPr>
        <w:tabs>
          <w:tab w:val="left" w:pos="1930"/>
        </w:tabs>
        <w:ind w:right="935" w:firstLine="707"/>
        <w:rPr>
          <w:sz w:val="24"/>
        </w:rPr>
      </w:pPr>
      <w:r>
        <w:rPr>
          <w:sz w:val="24"/>
        </w:rPr>
        <w:t>Yatırımcı, projeyi 2020/25 nolu Tebliğ, bu uygulama rehberi ve hibe sözleşmesi koşullarına uygun olarak icra etmediği takdirde Bakanlığın ödemeleri yapmama ve/veya hibe sözleşmesini feshetme hakkı saklıdır. Bu durumda Bakanlık, ayrıca hibe miktarını azaltabilir ve/veya</w:t>
      </w:r>
      <w:r>
        <w:rPr>
          <w:spacing w:val="-8"/>
          <w:sz w:val="24"/>
        </w:rPr>
        <w:t xml:space="preserve"> </w:t>
      </w:r>
      <w:r>
        <w:rPr>
          <w:sz w:val="24"/>
        </w:rPr>
        <w:t>hibe</w:t>
      </w:r>
      <w:r>
        <w:rPr>
          <w:spacing w:val="-7"/>
          <w:sz w:val="24"/>
        </w:rPr>
        <w:t xml:space="preserve"> </w:t>
      </w:r>
      <w:r>
        <w:rPr>
          <w:sz w:val="24"/>
        </w:rPr>
        <w:t>kaynaklarından</w:t>
      </w:r>
      <w:r>
        <w:rPr>
          <w:spacing w:val="-6"/>
          <w:sz w:val="24"/>
        </w:rPr>
        <w:t xml:space="preserve"> </w:t>
      </w:r>
      <w:r>
        <w:rPr>
          <w:sz w:val="24"/>
        </w:rPr>
        <w:t>ödenmiş</w:t>
      </w:r>
      <w:r>
        <w:rPr>
          <w:spacing w:val="-6"/>
          <w:sz w:val="24"/>
        </w:rPr>
        <w:t xml:space="preserve"> </w:t>
      </w:r>
      <w:r>
        <w:rPr>
          <w:sz w:val="24"/>
        </w:rPr>
        <w:t>olan</w:t>
      </w:r>
      <w:r>
        <w:rPr>
          <w:spacing w:val="-8"/>
          <w:sz w:val="24"/>
        </w:rPr>
        <w:t xml:space="preserve"> </w:t>
      </w:r>
      <w:r>
        <w:rPr>
          <w:sz w:val="24"/>
        </w:rPr>
        <w:t>meblağların</w:t>
      </w:r>
      <w:r>
        <w:rPr>
          <w:spacing w:val="-6"/>
          <w:sz w:val="24"/>
        </w:rPr>
        <w:t xml:space="preserve"> </w:t>
      </w:r>
      <w:r>
        <w:rPr>
          <w:sz w:val="24"/>
        </w:rPr>
        <w:t>tamamen</w:t>
      </w:r>
      <w:r>
        <w:rPr>
          <w:spacing w:val="-7"/>
          <w:sz w:val="24"/>
        </w:rPr>
        <w:t xml:space="preserve"> </w:t>
      </w:r>
      <w:r>
        <w:rPr>
          <w:sz w:val="24"/>
        </w:rPr>
        <w:t>veya</w:t>
      </w:r>
      <w:r>
        <w:rPr>
          <w:spacing w:val="-5"/>
          <w:sz w:val="24"/>
        </w:rPr>
        <w:t xml:space="preserve"> </w:t>
      </w:r>
      <w:r>
        <w:rPr>
          <w:sz w:val="24"/>
        </w:rPr>
        <w:t>kısmen</w:t>
      </w:r>
      <w:r>
        <w:rPr>
          <w:spacing w:val="-7"/>
          <w:sz w:val="24"/>
        </w:rPr>
        <w:t xml:space="preserve"> </w:t>
      </w:r>
      <w:r>
        <w:rPr>
          <w:sz w:val="24"/>
        </w:rPr>
        <w:t>geri</w:t>
      </w:r>
      <w:r>
        <w:rPr>
          <w:spacing w:val="-7"/>
          <w:sz w:val="24"/>
        </w:rPr>
        <w:t xml:space="preserve"> </w:t>
      </w:r>
      <w:r>
        <w:rPr>
          <w:sz w:val="24"/>
        </w:rPr>
        <w:t>ödenmesini talep</w:t>
      </w:r>
      <w:r>
        <w:rPr>
          <w:spacing w:val="-1"/>
          <w:sz w:val="24"/>
        </w:rPr>
        <w:t xml:space="preserve"> </w:t>
      </w:r>
      <w:r>
        <w:rPr>
          <w:sz w:val="24"/>
        </w:rPr>
        <w:t>edebilir.</w:t>
      </w:r>
    </w:p>
    <w:p w:rsidR="00C66DDF" w:rsidRDefault="008D37D1">
      <w:pPr>
        <w:pStyle w:val="ListeParagraf"/>
        <w:numPr>
          <w:ilvl w:val="0"/>
          <w:numId w:val="27"/>
        </w:numPr>
        <w:tabs>
          <w:tab w:val="left" w:pos="2014"/>
        </w:tabs>
        <w:ind w:right="940" w:firstLine="707"/>
        <w:rPr>
          <w:sz w:val="24"/>
        </w:rPr>
      </w:pPr>
      <w:r>
        <w:rPr>
          <w:sz w:val="24"/>
        </w:rPr>
        <w:t>Hibe sözleşmeleri devredilemez. Ancak gerçek kişi başvurularında başvuru sahibinin, hibe sözleşmesi imzalandıktan sonra vefat etmesi halinde, yasal mirasçıları talep ederlerse,</w:t>
      </w:r>
      <w:r>
        <w:rPr>
          <w:spacing w:val="-6"/>
          <w:sz w:val="24"/>
        </w:rPr>
        <w:t xml:space="preserve"> </w:t>
      </w:r>
      <w:r>
        <w:rPr>
          <w:sz w:val="24"/>
        </w:rPr>
        <w:t>başvuruda</w:t>
      </w:r>
      <w:r>
        <w:rPr>
          <w:spacing w:val="-7"/>
          <w:sz w:val="24"/>
        </w:rPr>
        <w:t xml:space="preserve"> </w:t>
      </w:r>
      <w:r>
        <w:rPr>
          <w:sz w:val="24"/>
        </w:rPr>
        <w:t>aranan</w:t>
      </w:r>
      <w:r>
        <w:rPr>
          <w:spacing w:val="-6"/>
          <w:sz w:val="24"/>
        </w:rPr>
        <w:t xml:space="preserve"> </w:t>
      </w:r>
      <w:r>
        <w:rPr>
          <w:sz w:val="24"/>
        </w:rPr>
        <w:t>koşulları</w:t>
      </w:r>
      <w:r>
        <w:rPr>
          <w:spacing w:val="-5"/>
          <w:sz w:val="24"/>
        </w:rPr>
        <w:t xml:space="preserve"> </w:t>
      </w:r>
      <w:r>
        <w:rPr>
          <w:sz w:val="24"/>
        </w:rPr>
        <w:t>sağlamaları</w:t>
      </w:r>
      <w:r>
        <w:rPr>
          <w:spacing w:val="-6"/>
          <w:sz w:val="24"/>
        </w:rPr>
        <w:t xml:space="preserve"> </w:t>
      </w:r>
      <w:r>
        <w:rPr>
          <w:sz w:val="24"/>
        </w:rPr>
        <w:t>şartıyla</w:t>
      </w:r>
      <w:r>
        <w:rPr>
          <w:spacing w:val="-5"/>
          <w:sz w:val="24"/>
        </w:rPr>
        <w:t xml:space="preserve"> </w:t>
      </w:r>
      <w:r>
        <w:rPr>
          <w:sz w:val="24"/>
        </w:rPr>
        <w:t>hibe</w:t>
      </w:r>
      <w:r>
        <w:rPr>
          <w:spacing w:val="-7"/>
          <w:sz w:val="24"/>
        </w:rPr>
        <w:t xml:space="preserve"> </w:t>
      </w:r>
      <w:r>
        <w:rPr>
          <w:sz w:val="24"/>
        </w:rPr>
        <w:t>başvurusu</w:t>
      </w:r>
      <w:r>
        <w:rPr>
          <w:spacing w:val="-6"/>
          <w:sz w:val="24"/>
        </w:rPr>
        <w:t xml:space="preserve"> </w:t>
      </w:r>
      <w:r>
        <w:rPr>
          <w:sz w:val="24"/>
        </w:rPr>
        <w:t>veya</w:t>
      </w:r>
      <w:r>
        <w:rPr>
          <w:spacing w:val="-5"/>
          <w:sz w:val="24"/>
        </w:rPr>
        <w:t xml:space="preserve"> </w:t>
      </w:r>
      <w:r>
        <w:rPr>
          <w:sz w:val="24"/>
        </w:rPr>
        <w:t>hibe</w:t>
      </w:r>
      <w:r>
        <w:rPr>
          <w:spacing w:val="-6"/>
          <w:sz w:val="24"/>
        </w:rPr>
        <w:t xml:space="preserve"> </w:t>
      </w:r>
      <w:r>
        <w:rPr>
          <w:sz w:val="24"/>
        </w:rPr>
        <w:t>sözleşmesi tadil edilerek uygulamalara devam</w:t>
      </w:r>
      <w:r>
        <w:rPr>
          <w:spacing w:val="-1"/>
          <w:sz w:val="24"/>
        </w:rPr>
        <w:t xml:space="preserve"> </w:t>
      </w:r>
      <w:r>
        <w:rPr>
          <w:sz w:val="24"/>
        </w:rPr>
        <w:t>edilir.</w:t>
      </w:r>
    </w:p>
    <w:p w:rsidR="00C66DDF" w:rsidRDefault="008D37D1">
      <w:pPr>
        <w:pStyle w:val="GvdeMetni"/>
        <w:spacing w:before="1"/>
        <w:ind w:left="0" w:firstLine="0"/>
        <w:jc w:val="left"/>
        <w:rPr>
          <w:sz w:val="21"/>
        </w:rPr>
      </w:pPr>
      <w:r>
        <w:pict>
          <v:shape id="_x0000_s1037" type="#_x0000_t202" style="position:absolute;margin-left:76.6pt;margin-top:14.35pt;width:447.7pt;height:35.4pt;z-index:-15708160;mso-wrap-distance-left:0;mso-wrap-distance-right:0;mso-position-horizontal-relative:page" fillcolor="#f4af83" strokecolor="#c00000" strokeweight=".16936mm">
            <v:textbox inset="0,0,0,0">
              <w:txbxContent>
                <w:p w:rsidR="008D37D1" w:rsidRDefault="008D37D1">
                  <w:pPr>
                    <w:spacing w:before="68"/>
                    <w:ind w:left="103" w:right="21"/>
                    <w:rPr>
                      <w:b/>
                      <w:sz w:val="24"/>
                    </w:rPr>
                  </w:pPr>
                  <w:r>
                    <w:rPr>
                      <w:b/>
                      <w:sz w:val="24"/>
                    </w:rPr>
                    <w:t>Hibe sözleşmesini imzalayan yatırımcı, yukarıda belirtilen durumlarda hiçbir hak iddia etmeyeceğini kabul eder.</w:t>
                  </w:r>
                </w:p>
              </w:txbxContent>
            </v:textbox>
            <w10:wrap type="topAndBottom" anchorx="page"/>
          </v:shape>
        </w:pict>
      </w:r>
    </w:p>
    <w:p w:rsidR="00C66DDF" w:rsidRDefault="00C66DDF">
      <w:pPr>
        <w:rPr>
          <w:sz w:val="21"/>
        </w:rPr>
        <w:sectPr w:rsidR="00C66DDF">
          <w:pgSz w:w="11910" w:h="16840"/>
          <w:pgMar w:top="1320" w:right="480" w:bottom="540" w:left="480" w:header="0" w:footer="267" w:gutter="0"/>
          <w:cols w:space="708"/>
        </w:sectPr>
      </w:pPr>
    </w:p>
    <w:p w:rsidR="00C66DDF" w:rsidRDefault="008D37D1">
      <w:pPr>
        <w:pStyle w:val="Balk3"/>
        <w:numPr>
          <w:ilvl w:val="1"/>
          <w:numId w:val="34"/>
        </w:numPr>
        <w:tabs>
          <w:tab w:val="left" w:pos="2007"/>
        </w:tabs>
        <w:spacing w:before="76"/>
        <w:ind w:hanging="361"/>
      </w:pPr>
      <w:bookmarkStart w:id="72" w:name="_bookmark71"/>
      <w:bookmarkEnd w:id="72"/>
      <w:r>
        <w:lastRenderedPageBreak/>
        <w:t>HİBE SÖZLEŞMESİNİN</w:t>
      </w:r>
      <w:r>
        <w:rPr>
          <w:spacing w:val="-1"/>
        </w:rPr>
        <w:t xml:space="preserve"> </w:t>
      </w:r>
      <w:r>
        <w:t>FESHİ</w:t>
      </w:r>
    </w:p>
    <w:p w:rsidR="00C66DDF" w:rsidRDefault="008D37D1">
      <w:pPr>
        <w:pStyle w:val="ListeParagraf"/>
        <w:numPr>
          <w:ilvl w:val="0"/>
          <w:numId w:val="26"/>
        </w:numPr>
        <w:tabs>
          <w:tab w:val="left" w:pos="1909"/>
        </w:tabs>
        <w:ind w:right="938" w:firstLine="707"/>
        <w:rPr>
          <w:sz w:val="24"/>
        </w:rPr>
      </w:pPr>
      <w:r>
        <w:rPr>
          <w:sz w:val="24"/>
        </w:rPr>
        <w:t>Proje uygulamalarının 2020/25 nolu Tebliğ ve hibe sözleşmesi hükümlerine uygun olarak yürütülmediğinin tespiti halinde, bu durum tutanağa bağlanarak tutanak tarihinden itibaren 7 iş günü içerisinde il müdürlüğü tarafından proje sahiplerine uygulamaların hibe sözleşmesi hükümlerine uygun olarak yürütülmesi konusunda bir ihtar yazısı yazılır ve konu hakkında Genel Müdürlük en geç 5 iş günü içerisinde</w:t>
      </w:r>
      <w:r>
        <w:rPr>
          <w:spacing w:val="-1"/>
          <w:sz w:val="24"/>
        </w:rPr>
        <w:t xml:space="preserve"> </w:t>
      </w:r>
      <w:r>
        <w:rPr>
          <w:sz w:val="24"/>
        </w:rPr>
        <w:t>bilgilendirilir.</w:t>
      </w:r>
    </w:p>
    <w:p w:rsidR="00C66DDF" w:rsidRDefault="008D37D1">
      <w:pPr>
        <w:pStyle w:val="ListeParagraf"/>
        <w:numPr>
          <w:ilvl w:val="0"/>
          <w:numId w:val="26"/>
        </w:numPr>
        <w:tabs>
          <w:tab w:val="left" w:pos="1894"/>
        </w:tabs>
        <w:ind w:right="932" w:firstLine="707"/>
        <w:rPr>
          <w:sz w:val="24"/>
        </w:rPr>
      </w:pPr>
      <w:r>
        <w:rPr>
          <w:sz w:val="24"/>
        </w:rPr>
        <w:t>Yazının</w:t>
      </w:r>
      <w:r>
        <w:rPr>
          <w:spacing w:val="-13"/>
          <w:sz w:val="24"/>
        </w:rPr>
        <w:t xml:space="preserve"> </w:t>
      </w:r>
      <w:r>
        <w:rPr>
          <w:sz w:val="24"/>
        </w:rPr>
        <w:t>karşı</w:t>
      </w:r>
      <w:r>
        <w:rPr>
          <w:spacing w:val="-13"/>
          <w:sz w:val="24"/>
        </w:rPr>
        <w:t xml:space="preserve"> </w:t>
      </w:r>
      <w:r>
        <w:rPr>
          <w:sz w:val="24"/>
        </w:rPr>
        <w:t>tarafa</w:t>
      </w:r>
      <w:r>
        <w:rPr>
          <w:spacing w:val="-13"/>
          <w:sz w:val="24"/>
        </w:rPr>
        <w:t xml:space="preserve"> </w:t>
      </w:r>
      <w:r>
        <w:rPr>
          <w:sz w:val="24"/>
        </w:rPr>
        <w:t>tebliğ</w:t>
      </w:r>
      <w:r>
        <w:rPr>
          <w:spacing w:val="-16"/>
          <w:sz w:val="24"/>
        </w:rPr>
        <w:t xml:space="preserve"> </w:t>
      </w:r>
      <w:r>
        <w:rPr>
          <w:sz w:val="24"/>
        </w:rPr>
        <w:t>tarihini</w:t>
      </w:r>
      <w:r>
        <w:rPr>
          <w:spacing w:val="-13"/>
          <w:sz w:val="24"/>
        </w:rPr>
        <w:t xml:space="preserve"> </w:t>
      </w:r>
      <w:r>
        <w:rPr>
          <w:sz w:val="24"/>
        </w:rPr>
        <w:t>izleyen</w:t>
      </w:r>
      <w:r>
        <w:rPr>
          <w:spacing w:val="-9"/>
          <w:sz w:val="24"/>
        </w:rPr>
        <w:t xml:space="preserve"> </w:t>
      </w:r>
      <w:r>
        <w:rPr>
          <w:sz w:val="24"/>
        </w:rPr>
        <w:t>20</w:t>
      </w:r>
      <w:r>
        <w:rPr>
          <w:spacing w:val="-13"/>
          <w:sz w:val="24"/>
        </w:rPr>
        <w:t xml:space="preserve"> </w:t>
      </w:r>
      <w:r>
        <w:rPr>
          <w:sz w:val="24"/>
        </w:rPr>
        <w:t>iş</w:t>
      </w:r>
      <w:r>
        <w:rPr>
          <w:spacing w:val="-10"/>
          <w:sz w:val="24"/>
        </w:rPr>
        <w:t xml:space="preserve"> </w:t>
      </w:r>
      <w:r>
        <w:rPr>
          <w:sz w:val="24"/>
        </w:rPr>
        <w:t>günü</w:t>
      </w:r>
      <w:r>
        <w:rPr>
          <w:spacing w:val="-13"/>
          <w:sz w:val="24"/>
        </w:rPr>
        <w:t xml:space="preserve"> </w:t>
      </w:r>
      <w:r>
        <w:rPr>
          <w:sz w:val="24"/>
        </w:rPr>
        <w:t>içerisinde</w:t>
      </w:r>
      <w:r>
        <w:rPr>
          <w:spacing w:val="-14"/>
          <w:sz w:val="24"/>
        </w:rPr>
        <w:t xml:space="preserve"> </w:t>
      </w:r>
      <w:r>
        <w:rPr>
          <w:sz w:val="24"/>
        </w:rPr>
        <w:t>projenin</w:t>
      </w:r>
      <w:r>
        <w:rPr>
          <w:spacing w:val="-11"/>
          <w:sz w:val="24"/>
        </w:rPr>
        <w:t xml:space="preserve"> </w:t>
      </w:r>
      <w:r>
        <w:rPr>
          <w:sz w:val="24"/>
        </w:rPr>
        <w:t>2020/25</w:t>
      </w:r>
      <w:r>
        <w:rPr>
          <w:spacing w:val="-11"/>
          <w:sz w:val="24"/>
        </w:rPr>
        <w:t xml:space="preserve"> </w:t>
      </w:r>
      <w:r>
        <w:rPr>
          <w:sz w:val="24"/>
        </w:rPr>
        <w:t>nolu Tebliğ ve hibe sözleşmesi hükümlerine uygun olarak yürütülmediğinin tespit edilmesi halinde il müdürlüğü fesih için Genel Müdürlüğün uygun görüşü doğrultusunda hibe sözleşmesinin fesih işlemini</w:t>
      </w:r>
      <w:r>
        <w:rPr>
          <w:spacing w:val="-2"/>
          <w:sz w:val="24"/>
        </w:rPr>
        <w:t xml:space="preserve"> </w:t>
      </w:r>
      <w:r>
        <w:rPr>
          <w:sz w:val="24"/>
        </w:rPr>
        <w:t>başlatır.</w:t>
      </w:r>
    </w:p>
    <w:p w:rsidR="00C66DDF" w:rsidRDefault="008D37D1">
      <w:pPr>
        <w:pStyle w:val="GvdeMetni"/>
        <w:ind w:right="938"/>
      </w:pPr>
      <w:r>
        <w:t>b) Gerçek kişi başvurularında, yatırımcının kanuni mirasçılarının işe devam etmek istemediklerini il müdürlüğüne yazılı olarak bildirmeleri halinde, il müdürlüğünün mevzuata uyarlılığını inceleyerek il proje yürütme birimince uygun rapor düzenlemesi ve il müdürünün raporu onaylaması koşulu ile Genel Müdürlüğün de mevzuatlara uyarlılığını tespit ederek uygun görmesi halinde hibe sözleşmesi genel usul ve esaslara göre tasfiye edilir.</w:t>
      </w:r>
    </w:p>
    <w:p w:rsidR="00C66DDF" w:rsidRDefault="00C66DDF">
      <w:pPr>
        <w:pStyle w:val="GvdeMetni"/>
        <w:spacing w:before="4"/>
        <w:ind w:left="0" w:firstLine="0"/>
        <w:jc w:val="left"/>
      </w:pPr>
    </w:p>
    <w:p w:rsidR="00C66DDF" w:rsidRDefault="008D37D1">
      <w:pPr>
        <w:pStyle w:val="Balk3"/>
        <w:numPr>
          <w:ilvl w:val="1"/>
          <w:numId w:val="34"/>
        </w:numPr>
        <w:tabs>
          <w:tab w:val="left" w:pos="2007"/>
        </w:tabs>
        <w:ind w:hanging="361"/>
      </w:pPr>
      <w:bookmarkStart w:id="73" w:name="_bookmark72"/>
      <w:bookmarkEnd w:id="73"/>
      <w:r>
        <w:t>HİBE SÖZLEŞMESİNDE YAPILACAK</w:t>
      </w:r>
      <w:r>
        <w:rPr>
          <w:spacing w:val="-3"/>
        </w:rPr>
        <w:t xml:space="preserve"> </w:t>
      </w:r>
      <w:r>
        <w:t>DEĞİŞİKLİKLER</w:t>
      </w:r>
    </w:p>
    <w:p w:rsidR="00C66DDF" w:rsidRDefault="008D37D1">
      <w:pPr>
        <w:pStyle w:val="ListeParagraf"/>
        <w:numPr>
          <w:ilvl w:val="0"/>
          <w:numId w:val="25"/>
        </w:numPr>
        <w:tabs>
          <w:tab w:val="left" w:pos="1928"/>
        </w:tabs>
        <w:ind w:right="937" w:firstLine="707"/>
        <w:rPr>
          <w:sz w:val="24"/>
        </w:rPr>
      </w:pPr>
      <w:r>
        <w:rPr>
          <w:sz w:val="24"/>
        </w:rPr>
        <w:t>Hibe sözleşmesinin imzalanmasından sonra, projenin uygulanmasını zorlaştıracak veya geciktirecek herhangi bir durum veya bir mücbir sebep söz konusu olur ise Bakanlığın uygun görüşü doğrultusunda hibe sözleşmesi uygulamanın herhangi bir safhasında değişikliğe uğrayabilir ve/veya proje uygulamasının tamamı veya bir kısmı askıya</w:t>
      </w:r>
      <w:r>
        <w:rPr>
          <w:spacing w:val="-3"/>
          <w:sz w:val="24"/>
        </w:rPr>
        <w:t xml:space="preserve"> </w:t>
      </w:r>
      <w:r>
        <w:rPr>
          <w:sz w:val="24"/>
        </w:rPr>
        <w:t>alınabilir.</w:t>
      </w:r>
    </w:p>
    <w:p w:rsidR="00C66DDF" w:rsidRDefault="008D37D1">
      <w:pPr>
        <w:pStyle w:val="ListeParagraf"/>
        <w:numPr>
          <w:ilvl w:val="0"/>
          <w:numId w:val="25"/>
        </w:numPr>
        <w:tabs>
          <w:tab w:val="left" w:pos="1913"/>
        </w:tabs>
        <w:ind w:right="939" w:firstLine="707"/>
        <w:rPr>
          <w:sz w:val="24"/>
        </w:rPr>
      </w:pPr>
      <w:r>
        <w:rPr>
          <w:sz w:val="24"/>
        </w:rPr>
        <w:t>Proje uygulamasına ilişkin değişiklikler, hibe sözleşmesine yapılacak yazılı bir ekle belirtilir. Hibe sözleşmesi değişim isteğinin kabul edilebilmesi için gerekçelerin detaylı olarak açıklanması ve belgelerle desteklenmesi</w:t>
      </w:r>
      <w:r>
        <w:rPr>
          <w:spacing w:val="1"/>
          <w:sz w:val="24"/>
        </w:rPr>
        <w:t xml:space="preserve"> </w:t>
      </w:r>
      <w:r>
        <w:rPr>
          <w:sz w:val="24"/>
        </w:rPr>
        <w:t>gerekir.</w:t>
      </w:r>
    </w:p>
    <w:p w:rsidR="00C66DDF" w:rsidRDefault="008D37D1">
      <w:pPr>
        <w:pStyle w:val="ListeParagraf"/>
        <w:numPr>
          <w:ilvl w:val="0"/>
          <w:numId w:val="25"/>
        </w:numPr>
        <w:tabs>
          <w:tab w:val="left" w:pos="1933"/>
        </w:tabs>
        <w:ind w:right="937" w:firstLine="707"/>
        <w:rPr>
          <w:sz w:val="24"/>
        </w:rPr>
      </w:pPr>
      <w:r>
        <w:rPr>
          <w:sz w:val="24"/>
        </w:rPr>
        <w:t>Mücbir sebepler kapsamında yatırım yeri değişikliği söz konusu olması halinde; yatırımcı bu talebini gerekçeleriyle birlikte il müdürlüğüne iletir. İl proje yürütme biriminin yatırımcının değişiklik talebini uygun görmesi halinde uygunluk, görüş raporu ekinde il müdürlüğü tarafından Bakanlığa iletilir. Bakanlık, değerlendirme sonrası kesin kararını il müdürlüğüne</w:t>
      </w:r>
      <w:r>
        <w:rPr>
          <w:spacing w:val="-2"/>
          <w:sz w:val="24"/>
        </w:rPr>
        <w:t xml:space="preserve"> </w:t>
      </w:r>
      <w:r>
        <w:rPr>
          <w:sz w:val="24"/>
        </w:rPr>
        <w:t>bildirir.</w:t>
      </w:r>
    </w:p>
    <w:p w:rsidR="00C66DDF" w:rsidRDefault="008D37D1">
      <w:pPr>
        <w:pStyle w:val="GvdeMetni"/>
        <w:ind w:right="937"/>
      </w:pPr>
      <w:r>
        <w:t>ç) Mücbir sebepler hariç, proje uygulamasına ilişkin olarak projede ve/veya bütçede yapılacak revizyonlar; inşaat alanında küçülmeye ve projede kapasite azalışına, alınması planlanan ve başvuruda sunulan makine yerleşim planında gösterilen makine ve/veya malzemelerin miktarında ve/veya kapasitesinde azalmaya neden olamayacağı gibi, projenin amacında, niteliğinde ve niceliğinde de bir değişikliğe neden olamaz.</w:t>
      </w:r>
    </w:p>
    <w:p w:rsidR="00C66DDF" w:rsidRDefault="008D37D1">
      <w:pPr>
        <w:pStyle w:val="GvdeMetni"/>
        <w:spacing w:before="11"/>
        <w:ind w:left="0" w:firstLine="0"/>
        <w:jc w:val="left"/>
        <w:rPr>
          <w:sz w:val="20"/>
        </w:rPr>
      </w:pPr>
      <w:r>
        <w:pict>
          <v:shape id="_x0000_s1036" type="#_x0000_t202" style="position:absolute;margin-left:70.95pt;margin-top:14.25pt;width:453.35pt;height:94.25pt;z-index:-15707648;mso-wrap-distance-left:0;mso-wrap-distance-right:0;mso-position-horizontal-relative:page" fillcolor="#f4af83" strokecolor="#c00000" strokeweight=".16936mm">
            <v:textbox inset="0,0,0,0">
              <w:txbxContent>
                <w:p w:rsidR="008D37D1" w:rsidRDefault="008D37D1">
                  <w:pPr>
                    <w:spacing w:before="107"/>
                    <w:ind w:left="103" w:right="106"/>
                    <w:jc w:val="both"/>
                    <w:rPr>
                      <w:b/>
                      <w:sz w:val="24"/>
                    </w:rPr>
                  </w:pPr>
                  <w:r>
                    <w:rPr>
                      <w:b/>
                      <w:sz w:val="24"/>
                    </w:rPr>
                    <w:t>KKYDP kapsamında sunulan projelerde yatırımın niteliği kapasite artırımı ve teknoloji yenileme ve/veya modernizasyon ise projelerin değerlendirilmesi ve fizibilite çalışmaları</w:t>
                  </w:r>
                  <w:r>
                    <w:rPr>
                      <w:b/>
                      <w:spacing w:val="-15"/>
                      <w:sz w:val="24"/>
                    </w:rPr>
                    <w:t xml:space="preserve"> </w:t>
                  </w:r>
                  <w:r>
                    <w:rPr>
                      <w:b/>
                      <w:sz w:val="24"/>
                    </w:rPr>
                    <w:t>mevcut/faal</w:t>
                  </w:r>
                  <w:r>
                    <w:rPr>
                      <w:b/>
                      <w:spacing w:val="-16"/>
                      <w:sz w:val="24"/>
                    </w:rPr>
                    <w:t xml:space="preserve"> </w:t>
                  </w:r>
                  <w:r>
                    <w:rPr>
                      <w:b/>
                      <w:sz w:val="24"/>
                    </w:rPr>
                    <w:t>olan</w:t>
                  </w:r>
                  <w:r>
                    <w:rPr>
                      <w:b/>
                      <w:spacing w:val="-16"/>
                      <w:sz w:val="24"/>
                    </w:rPr>
                    <w:t xml:space="preserve"> </w:t>
                  </w:r>
                  <w:r>
                    <w:rPr>
                      <w:b/>
                      <w:sz w:val="24"/>
                    </w:rPr>
                    <w:t>işletmelerin</w:t>
                  </w:r>
                  <w:r>
                    <w:rPr>
                      <w:b/>
                      <w:spacing w:val="-14"/>
                      <w:sz w:val="24"/>
                    </w:rPr>
                    <w:t xml:space="preserve"> </w:t>
                  </w:r>
                  <w:r>
                    <w:rPr>
                      <w:b/>
                      <w:sz w:val="24"/>
                    </w:rPr>
                    <w:t>kapasite</w:t>
                  </w:r>
                  <w:r>
                    <w:rPr>
                      <w:b/>
                      <w:spacing w:val="-19"/>
                      <w:sz w:val="24"/>
                    </w:rPr>
                    <w:t xml:space="preserve"> </w:t>
                  </w:r>
                  <w:r>
                    <w:rPr>
                      <w:b/>
                      <w:sz w:val="24"/>
                    </w:rPr>
                    <w:t>artırımı</w:t>
                  </w:r>
                  <w:r>
                    <w:rPr>
                      <w:b/>
                      <w:spacing w:val="-16"/>
                      <w:sz w:val="24"/>
                    </w:rPr>
                    <w:t xml:space="preserve"> </w:t>
                  </w:r>
                  <w:r>
                    <w:rPr>
                      <w:b/>
                      <w:sz w:val="24"/>
                    </w:rPr>
                    <w:t>ve</w:t>
                  </w:r>
                  <w:r>
                    <w:rPr>
                      <w:b/>
                      <w:spacing w:val="-18"/>
                      <w:sz w:val="24"/>
                    </w:rPr>
                    <w:t xml:space="preserve"> </w:t>
                  </w:r>
                  <w:r>
                    <w:rPr>
                      <w:b/>
                      <w:sz w:val="24"/>
                    </w:rPr>
                    <w:t>teknoloji</w:t>
                  </w:r>
                  <w:r>
                    <w:rPr>
                      <w:b/>
                      <w:spacing w:val="-17"/>
                      <w:sz w:val="24"/>
                    </w:rPr>
                    <w:t xml:space="preserve"> </w:t>
                  </w:r>
                  <w:r>
                    <w:rPr>
                      <w:b/>
                      <w:sz w:val="24"/>
                    </w:rPr>
                    <w:t>yenileme</w:t>
                  </w:r>
                  <w:r>
                    <w:rPr>
                      <w:b/>
                      <w:spacing w:val="-19"/>
                      <w:sz w:val="24"/>
                    </w:rPr>
                    <w:t xml:space="preserve"> </w:t>
                  </w:r>
                  <w:r>
                    <w:rPr>
                      <w:b/>
                      <w:sz w:val="24"/>
                    </w:rPr>
                    <w:t>ve/veya modernizasyonu</w:t>
                  </w:r>
                  <w:r>
                    <w:rPr>
                      <w:b/>
                      <w:spacing w:val="28"/>
                      <w:sz w:val="24"/>
                    </w:rPr>
                    <w:t xml:space="preserve"> </w:t>
                  </w:r>
                  <w:r>
                    <w:rPr>
                      <w:b/>
                      <w:sz w:val="24"/>
                    </w:rPr>
                    <w:t>için</w:t>
                  </w:r>
                  <w:r>
                    <w:rPr>
                      <w:b/>
                      <w:spacing w:val="29"/>
                      <w:sz w:val="24"/>
                    </w:rPr>
                    <w:t xml:space="preserve"> </w:t>
                  </w:r>
                  <w:r>
                    <w:rPr>
                      <w:b/>
                      <w:sz w:val="24"/>
                    </w:rPr>
                    <w:t>düzenlendiği</w:t>
                  </w:r>
                  <w:r>
                    <w:rPr>
                      <w:b/>
                      <w:spacing w:val="29"/>
                      <w:sz w:val="24"/>
                    </w:rPr>
                    <w:t xml:space="preserve"> </w:t>
                  </w:r>
                  <w:r>
                    <w:rPr>
                      <w:b/>
                      <w:sz w:val="24"/>
                    </w:rPr>
                    <w:t>ve</w:t>
                  </w:r>
                  <w:r>
                    <w:rPr>
                      <w:b/>
                      <w:spacing w:val="28"/>
                      <w:sz w:val="24"/>
                    </w:rPr>
                    <w:t xml:space="preserve"> </w:t>
                  </w:r>
                  <w:r>
                    <w:rPr>
                      <w:b/>
                      <w:sz w:val="24"/>
                    </w:rPr>
                    <w:t>tüm</w:t>
                  </w:r>
                  <w:r>
                    <w:rPr>
                      <w:b/>
                      <w:spacing w:val="28"/>
                      <w:sz w:val="24"/>
                    </w:rPr>
                    <w:t xml:space="preserve"> </w:t>
                  </w:r>
                  <w:r>
                    <w:rPr>
                      <w:b/>
                      <w:sz w:val="24"/>
                    </w:rPr>
                    <w:t>hesapların/değerlendirmelerin</w:t>
                  </w:r>
                  <w:r>
                    <w:rPr>
                      <w:b/>
                      <w:spacing w:val="30"/>
                      <w:sz w:val="24"/>
                    </w:rPr>
                    <w:t xml:space="preserve"> </w:t>
                  </w:r>
                  <w:r>
                    <w:rPr>
                      <w:b/>
                      <w:sz w:val="24"/>
                    </w:rPr>
                    <w:t>bu</w:t>
                  </w:r>
                  <w:r>
                    <w:rPr>
                      <w:b/>
                      <w:spacing w:val="29"/>
                      <w:sz w:val="24"/>
                    </w:rPr>
                    <w:t xml:space="preserve"> </w:t>
                  </w:r>
                  <w:r>
                    <w:rPr>
                      <w:b/>
                      <w:sz w:val="24"/>
                    </w:rPr>
                    <w:t>faal</w:t>
                  </w:r>
                </w:p>
                <w:p w:rsidR="008D37D1" w:rsidRDefault="008D37D1">
                  <w:pPr>
                    <w:spacing w:before="1"/>
                    <w:ind w:left="103" w:right="110"/>
                    <w:jc w:val="both"/>
                    <w:rPr>
                      <w:b/>
                      <w:sz w:val="24"/>
                    </w:rPr>
                  </w:pPr>
                  <w:r>
                    <w:rPr>
                      <w:b/>
                      <w:sz w:val="24"/>
                    </w:rPr>
                    <w:t>/mevcut tesis için yapılması söz konusu olduğu için hibe sözleşmesi öncesi veya sonrası yatırım yeri değişikliği teklif edilemez.</w:t>
                  </w:r>
                </w:p>
              </w:txbxContent>
            </v:textbox>
            <w10:wrap type="topAndBottom" anchorx="page"/>
          </v:shape>
        </w:pict>
      </w:r>
    </w:p>
    <w:p w:rsidR="00C66DDF" w:rsidRDefault="00C66DDF">
      <w:pPr>
        <w:pStyle w:val="GvdeMetni"/>
        <w:spacing w:before="4"/>
        <w:ind w:left="0" w:firstLine="0"/>
        <w:jc w:val="left"/>
        <w:rPr>
          <w:sz w:val="13"/>
        </w:rPr>
      </w:pPr>
    </w:p>
    <w:p w:rsidR="00C66DDF" w:rsidRDefault="008D37D1">
      <w:pPr>
        <w:pStyle w:val="Balk3"/>
        <w:numPr>
          <w:ilvl w:val="1"/>
          <w:numId w:val="34"/>
        </w:numPr>
        <w:tabs>
          <w:tab w:val="left" w:pos="2127"/>
        </w:tabs>
        <w:spacing w:before="90"/>
        <w:ind w:left="2126" w:hanging="481"/>
      </w:pPr>
      <w:bookmarkStart w:id="74" w:name="_bookmark73"/>
      <w:bookmarkEnd w:id="74"/>
      <w:r>
        <w:t>HİBE SÖZLEŞMESİNİN</w:t>
      </w:r>
      <w:r>
        <w:rPr>
          <w:spacing w:val="-2"/>
        </w:rPr>
        <w:t xml:space="preserve"> </w:t>
      </w:r>
      <w:r>
        <w:t>TASFİYESİ</w:t>
      </w:r>
    </w:p>
    <w:p w:rsidR="00C66DDF" w:rsidRDefault="008D37D1">
      <w:pPr>
        <w:pStyle w:val="ListeParagraf"/>
        <w:numPr>
          <w:ilvl w:val="0"/>
          <w:numId w:val="24"/>
        </w:numPr>
        <w:tabs>
          <w:tab w:val="left" w:pos="1913"/>
        </w:tabs>
        <w:ind w:right="937" w:firstLine="707"/>
        <w:rPr>
          <w:sz w:val="24"/>
        </w:rPr>
      </w:pPr>
      <w:r>
        <w:rPr>
          <w:sz w:val="24"/>
        </w:rPr>
        <w:t>Herhangi bir mücbir sebebin ortaya çıkması durumunda yatırımcının tasfiye talebi halinde, il proje yürütme biriminin raporu il müdürünün onayı ile Genel Müdürlüğe</w:t>
      </w:r>
      <w:r>
        <w:rPr>
          <w:spacing w:val="-39"/>
          <w:sz w:val="24"/>
        </w:rPr>
        <w:t xml:space="preserve"> </w:t>
      </w:r>
      <w:r>
        <w:rPr>
          <w:sz w:val="24"/>
        </w:rPr>
        <w:t>gönderilir. Genel Müdürlüğün uygun görüşü kapsamında tasfiye yerine yer değişikliği yapılabilir ve/veya kapasite azaltılarak projenin uygulanmasına devam</w:t>
      </w:r>
      <w:r>
        <w:rPr>
          <w:spacing w:val="-4"/>
          <w:sz w:val="24"/>
        </w:rPr>
        <w:t xml:space="preserve"> </w:t>
      </w:r>
      <w:r>
        <w:rPr>
          <w:sz w:val="24"/>
        </w:rPr>
        <w:t>edilebilir.</w:t>
      </w:r>
    </w:p>
    <w:p w:rsidR="00C66DDF" w:rsidRDefault="008D37D1">
      <w:pPr>
        <w:pStyle w:val="ListeParagraf"/>
        <w:numPr>
          <w:ilvl w:val="0"/>
          <w:numId w:val="24"/>
        </w:numPr>
        <w:tabs>
          <w:tab w:val="left" w:pos="1916"/>
        </w:tabs>
        <w:ind w:right="935" w:firstLine="707"/>
        <w:rPr>
          <w:sz w:val="24"/>
        </w:rPr>
      </w:pPr>
      <w:r>
        <w:rPr>
          <w:sz w:val="24"/>
        </w:rPr>
        <w:t>Yukarıda belirtilen hususun uygulanamadığı durumlarda, yatırımcının tasfiye talebi halinde il proje yürütme biriminin raporu il müdürünün onayı ile Genel Müdürlüğe</w:t>
      </w:r>
      <w:r>
        <w:rPr>
          <w:spacing w:val="22"/>
          <w:sz w:val="24"/>
        </w:rPr>
        <w:t xml:space="preserve"> </w:t>
      </w:r>
      <w:r>
        <w:rPr>
          <w:sz w:val="24"/>
        </w:rPr>
        <w:t>gönderilir.</w:t>
      </w:r>
    </w:p>
    <w:p w:rsidR="00C66DDF" w:rsidRDefault="00C66DDF">
      <w:pPr>
        <w:jc w:val="both"/>
        <w:rPr>
          <w:sz w:val="24"/>
        </w:rPr>
        <w:sectPr w:rsidR="00C66DDF">
          <w:pgSz w:w="11910" w:h="16840"/>
          <w:pgMar w:top="1320" w:right="480" w:bottom="540" w:left="480" w:header="0" w:footer="267" w:gutter="0"/>
          <w:cols w:space="708"/>
        </w:sectPr>
      </w:pPr>
    </w:p>
    <w:p w:rsidR="00C66DDF" w:rsidRDefault="008D37D1">
      <w:pPr>
        <w:pStyle w:val="GvdeMetni"/>
        <w:spacing w:before="72"/>
        <w:ind w:right="938" w:firstLine="0"/>
      </w:pPr>
      <w:r>
        <w:lastRenderedPageBreak/>
        <w:t>Genel Müdürlüğün de mevzuata uyarlılığını tespit ederek uygun görmesi halinde sözleşme tasfiye edilir. Proje bitiş tarihi itibarıyla yatırımcı tarafından projeye uygun olarak yapılan hibeye</w:t>
      </w:r>
      <w:r>
        <w:rPr>
          <w:spacing w:val="-13"/>
        </w:rPr>
        <w:t xml:space="preserve"> </w:t>
      </w:r>
      <w:r>
        <w:t>esas</w:t>
      </w:r>
      <w:r>
        <w:rPr>
          <w:spacing w:val="-14"/>
        </w:rPr>
        <w:t xml:space="preserve"> </w:t>
      </w:r>
      <w:r>
        <w:t>harcamalar</w:t>
      </w:r>
      <w:r>
        <w:rPr>
          <w:spacing w:val="-15"/>
        </w:rPr>
        <w:t xml:space="preserve"> </w:t>
      </w:r>
      <w:r>
        <w:t>bir</w:t>
      </w:r>
      <w:r>
        <w:rPr>
          <w:spacing w:val="-15"/>
        </w:rPr>
        <w:t xml:space="preserve"> </w:t>
      </w:r>
      <w:r>
        <w:t>tutanakla</w:t>
      </w:r>
      <w:r>
        <w:rPr>
          <w:spacing w:val="-14"/>
        </w:rPr>
        <w:t xml:space="preserve"> </w:t>
      </w:r>
      <w:r>
        <w:t>tespit</w:t>
      </w:r>
      <w:r>
        <w:rPr>
          <w:spacing w:val="-14"/>
        </w:rPr>
        <w:t xml:space="preserve"> </w:t>
      </w:r>
      <w:r>
        <w:t>edilerek</w:t>
      </w:r>
      <w:r>
        <w:rPr>
          <w:spacing w:val="-12"/>
        </w:rPr>
        <w:t xml:space="preserve"> </w:t>
      </w:r>
      <w:r>
        <w:t>yatırımcıya</w:t>
      </w:r>
      <w:r>
        <w:rPr>
          <w:spacing w:val="-15"/>
        </w:rPr>
        <w:t xml:space="preserve"> </w:t>
      </w:r>
      <w:r>
        <w:t>ödenir.</w:t>
      </w:r>
      <w:r>
        <w:rPr>
          <w:spacing w:val="-14"/>
        </w:rPr>
        <w:t xml:space="preserve"> </w:t>
      </w:r>
      <w:r>
        <w:t>Tespit</w:t>
      </w:r>
      <w:r>
        <w:rPr>
          <w:spacing w:val="-14"/>
        </w:rPr>
        <w:t xml:space="preserve"> </w:t>
      </w:r>
      <w:r>
        <w:t>sonucu</w:t>
      </w:r>
      <w:r>
        <w:rPr>
          <w:spacing w:val="-14"/>
        </w:rPr>
        <w:t xml:space="preserve"> </w:t>
      </w:r>
      <w:r>
        <w:t>daha</w:t>
      </w:r>
      <w:r>
        <w:rPr>
          <w:spacing w:val="-15"/>
        </w:rPr>
        <w:t xml:space="preserve"> </w:t>
      </w:r>
      <w:r>
        <w:t xml:space="preserve">önce fazla ödeme yapıldığı anlaşılır ise yapılan fazla ödeme yasal faizi ile birlikte geri alınır. Sözleşmenin tasfiyesi nedeniyle yatırımcı </w:t>
      </w:r>
      <w:r>
        <w:rPr>
          <w:spacing w:val="-3"/>
        </w:rPr>
        <w:t xml:space="preserve">ya </w:t>
      </w:r>
      <w:r>
        <w:t>da Bakanlık yukarıda açıklanan husus dışında herhangi bir hak talebinde bulunamaz. Tasfiyeden sonra yatırımcının teminatı iade</w:t>
      </w:r>
      <w:r>
        <w:rPr>
          <w:spacing w:val="-8"/>
        </w:rPr>
        <w:t xml:space="preserve"> </w:t>
      </w:r>
      <w:r>
        <w:t>edilir.</w:t>
      </w:r>
    </w:p>
    <w:p w:rsidR="00C66DDF" w:rsidRDefault="00C66DDF">
      <w:pPr>
        <w:pStyle w:val="GvdeMetni"/>
        <w:spacing w:before="7"/>
        <w:ind w:left="0" w:firstLine="0"/>
        <w:jc w:val="left"/>
      </w:pPr>
    </w:p>
    <w:p w:rsidR="00C66DDF" w:rsidRDefault="008D37D1">
      <w:pPr>
        <w:pStyle w:val="Balk1"/>
        <w:ind w:left="4126"/>
      </w:pPr>
      <w:bookmarkStart w:id="75" w:name="_bookmark74"/>
      <w:bookmarkEnd w:id="75"/>
      <w:r>
        <w:t>ONUNCU BÖLÜM</w:t>
      </w:r>
    </w:p>
    <w:p w:rsidR="00C66DDF" w:rsidRDefault="008D37D1">
      <w:pPr>
        <w:pStyle w:val="Balk1"/>
        <w:numPr>
          <w:ilvl w:val="1"/>
          <w:numId w:val="35"/>
        </w:numPr>
        <w:tabs>
          <w:tab w:val="left" w:pos="1743"/>
        </w:tabs>
        <w:ind w:left="1742" w:hanging="481"/>
        <w:jc w:val="left"/>
      </w:pPr>
      <w:bookmarkStart w:id="76" w:name="_bookmark75"/>
      <w:bookmarkEnd w:id="76"/>
      <w:r>
        <w:t>UYGULAMALAR, SATIN ALMALAR VE</w:t>
      </w:r>
      <w:r>
        <w:rPr>
          <w:spacing w:val="-6"/>
        </w:rPr>
        <w:t xml:space="preserve"> </w:t>
      </w:r>
      <w:r>
        <w:t>ÖDEMELER</w:t>
      </w:r>
    </w:p>
    <w:p w:rsidR="00C66DDF" w:rsidRDefault="008D37D1">
      <w:pPr>
        <w:pStyle w:val="Balk3"/>
        <w:numPr>
          <w:ilvl w:val="2"/>
          <w:numId w:val="35"/>
        </w:numPr>
        <w:tabs>
          <w:tab w:val="left" w:pos="2127"/>
        </w:tabs>
        <w:spacing w:before="273"/>
        <w:ind w:hanging="481"/>
      </w:pPr>
      <w:bookmarkStart w:id="77" w:name="_bookmark76"/>
      <w:bookmarkEnd w:id="77"/>
      <w:r>
        <w:t>PROJE UYGULAMALARININ</w:t>
      </w:r>
      <w:r>
        <w:rPr>
          <w:spacing w:val="-2"/>
        </w:rPr>
        <w:t xml:space="preserve"> </w:t>
      </w:r>
      <w:r>
        <w:t>İZLENMESİ</w:t>
      </w:r>
    </w:p>
    <w:p w:rsidR="00C66DDF" w:rsidRDefault="008D37D1">
      <w:pPr>
        <w:pStyle w:val="ListeParagraf"/>
        <w:numPr>
          <w:ilvl w:val="0"/>
          <w:numId w:val="23"/>
        </w:numPr>
        <w:tabs>
          <w:tab w:val="left" w:pos="1909"/>
        </w:tabs>
        <w:ind w:right="937" w:firstLine="707"/>
        <w:rPr>
          <w:sz w:val="24"/>
        </w:rPr>
      </w:pPr>
      <w:r>
        <w:rPr>
          <w:sz w:val="24"/>
        </w:rPr>
        <w:t>Proje sahipleri, hibe sözleşmesi imzalandıktan sonra, teklif ve kabul edilen projeyi hibe sözleşmesi hükümlerine göre il müdürlüğünün bilgisi dâhilinde süresi içerisinde uygulamaya başlarlar.</w:t>
      </w:r>
    </w:p>
    <w:p w:rsidR="00C66DDF" w:rsidRDefault="008D37D1">
      <w:pPr>
        <w:pStyle w:val="ListeParagraf"/>
        <w:numPr>
          <w:ilvl w:val="0"/>
          <w:numId w:val="23"/>
        </w:numPr>
        <w:tabs>
          <w:tab w:val="left" w:pos="1959"/>
        </w:tabs>
        <w:ind w:right="937" w:firstLine="707"/>
        <w:rPr>
          <w:sz w:val="24"/>
        </w:rPr>
      </w:pPr>
      <w:r>
        <w:rPr>
          <w:sz w:val="24"/>
        </w:rPr>
        <w:t>Projelerin uygulamalarının kontrolü ve izlenmesi, il proje yürütme birimlerince yapılır.</w:t>
      </w:r>
      <w:r>
        <w:rPr>
          <w:spacing w:val="-10"/>
          <w:sz w:val="24"/>
        </w:rPr>
        <w:t xml:space="preserve"> </w:t>
      </w:r>
      <w:r>
        <w:rPr>
          <w:sz w:val="24"/>
        </w:rPr>
        <w:t>Gerek</w:t>
      </w:r>
      <w:r>
        <w:rPr>
          <w:spacing w:val="-9"/>
          <w:sz w:val="24"/>
        </w:rPr>
        <w:t xml:space="preserve"> </w:t>
      </w:r>
      <w:r>
        <w:rPr>
          <w:sz w:val="24"/>
        </w:rPr>
        <w:t>duyulması</w:t>
      </w:r>
      <w:r>
        <w:rPr>
          <w:spacing w:val="-6"/>
          <w:sz w:val="24"/>
        </w:rPr>
        <w:t xml:space="preserve"> </w:t>
      </w:r>
      <w:r>
        <w:rPr>
          <w:sz w:val="24"/>
        </w:rPr>
        <w:t>halinde</w:t>
      </w:r>
      <w:r>
        <w:rPr>
          <w:spacing w:val="-10"/>
          <w:sz w:val="24"/>
        </w:rPr>
        <w:t xml:space="preserve"> </w:t>
      </w:r>
      <w:r>
        <w:rPr>
          <w:sz w:val="24"/>
        </w:rPr>
        <w:t>il</w:t>
      </w:r>
      <w:r>
        <w:rPr>
          <w:spacing w:val="-8"/>
          <w:sz w:val="24"/>
        </w:rPr>
        <w:t xml:space="preserve"> </w:t>
      </w:r>
      <w:r>
        <w:rPr>
          <w:sz w:val="24"/>
        </w:rPr>
        <w:t>proje</w:t>
      </w:r>
      <w:r>
        <w:rPr>
          <w:spacing w:val="-6"/>
          <w:sz w:val="24"/>
        </w:rPr>
        <w:t xml:space="preserve"> </w:t>
      </w:r>
      <w:r>
        <w:rPr>
          <w:sz w:val="24"/>
        </w:rPr>
        <w:t>yürütme</w:t>
      </w:r>
      <w:r>
        <w:rPr>
          <w:spacing w:val="-7"/>
          <w:sz w:val="24"/>
        </w:rPr>
        <w:t xml:space="preserve"> </w:t>
      </w:r>
      <w:r>
        <w:rPr>
          <w:sz w:val="24"/>
        </w:rPr>
        <w:t>birimlerinde</w:t>
      </w:r>
      <w:r>
        <w:rPr>
          <w:spacing w:val="-10"/>
          <w:sz w:val="24"/>
        </w:rPr>
        <w:t xml:space="preserve"> </w:t>
      </w:r>
      <w:r>
        <w:rPr>
          <w:sz w:val="24"/>
        </w:rPr>
        <w:t>ilgili</w:t>
      </w:r>
      <w:r>
        <w:rPr>
          <w:spacing w:val="-8"/>
          <w:sz w:val="24"/>
        </w:rPr>
        <w:t xml:space="preserve"> </w:t>
      </w:r>
      <w:r>
        <w:rPr>
          <w:sz w:val="24"/>
        </w:rPr>
        <w:t>kamu</w:t>
      </w:r>
      <w:r>
        <w:rPr>
          <w:spacing w:val="-9"/>
          <w:sz w:val="24"/>
        </w:rPr>
        <w:t xml:space="preserve"> </w:t>
      </w:r>
      <w:r>
        <w:rPr>
          <w:sz w:val="24"/>
        </w:rPr>
        <w:t>kurumu</w:t>
      </w:r>
      <w:r>
        <w:rPr>
          <w:spacing w:val="-9"/>
          <w:sz w:val="24"/>
        </w:rPr>
        <w:t xml:space="preserve"> </w:t>
      </w:r>
      <w:r>
        <w:rPr>
          <w:sz w:val="24"/>
        </w:rPr>
        <w:t>personeli</w:t>
      </w:r>
      <w:r>
        <w:rPr>
          <w:spacing w:val="-8"/>
          <w:sz w:val="24"/>
        </w:rPr>
        <w:t xml:space="preserve"> </w:t>
      </w:r>
      <w:r>
        <w:rPr>
          <w:sz w:val="24"/>
        </w:rPr>
        <w:t>de görev</w:t>
      </w:r>
      <w:r>
        <w:rPr>
          <w:spacing w:val="-1"/>
          <w:sz w:val="24"/>
        </w:rPr>
        <w:t xml:space="preserve"> </w:t>
      </w:r>
      <w:r>
        <w:rPr>
          <w:sz w:val="24"/>
        </w:rPr>
        <w:t>alabilir.</w:t>
      </w:r>
    </w:p>
    <w:p w:rsidR="00C66DDF" w:rsidRDefault="008D37D1">
      <w:pPr>
        <w:pStyle w:val="ListeParagraf"/>
        <w:numPr>
          <w:ilvl w:val="0"/>
          <w:numId w:val="23"/>
        </w:numPr>
        <w:tabs>
          <w:tab w:val="left" w:pos="2017"/>
        </w:tabs>
        <w:ind w:right="943" w:firstLine="707"/>
        <w:rPr>
          <w:sz w:val="24"/>
        </w:rPr>
      </w:pPr>
      <w:r>
        <w:rPr>
          <w:sz w:val="24"/>
        </w:rPr>
        <w:t>Proje uygulamalarının kontrolü ve izlenmesi, ihtiyaç duyulduğunda Genel Müdürlükçe de</w:t>
      </w:r>
      <w:r>
        <w:rPr>
          <w:spacing w:val="1"/>
          <w:sz w:val="24"/>
        </w:rPr>
        <w:t xml:space="preserve"> </w:t>
      </w:r>
      <w:r>
        <w:rPr>
          <w:sz w:val="24"/>
        </w:rPr>
        <w:t>yapılır.</w:t>
      </w:r>
    </w:p>
    <w:p w:rsidR="00C66DDF" w:rsidRDefault="008D37D1">
      <w:pPr>
        <w:pStyle w:val="GvdeMetni"/>
        <w:ind w:right="944"/>
      </w:pPr>
      <w:r>
        <w:t>ç) Yatırımcılar, proje ile ilgili gelişmeleri içeren ilerleme raporlarını dört ayda bir il müdürlüğüne vermekle yükümlüdürler.</w:t>
      </w:r>
    </w:p>
    <w:p w:rsidR="00C66DDF" w:rsidRDefault="008D37D1">
      <w:pPr>
        <w:pStyle w:val="ListeParagraf"/>
        <w:numPr>
          <w:ilvl w:val="0"/>
          <w:numId w:val="23"/>
        </w:numPr>
        <w:tabs>
          <w:tab w:val="left" w:pos="1913"/>
        </w:tabs>
        <w:ind w:right="936" w:firstLine="707"/>
        <w:rPr>
          <w:sz w:val="24"/>
        </w:rPr>
      </w:pPr>
      <w:r>
        <w:rPr>
          <w:sz w:val="24"/>
        </w:rPr>
        <w:t>Yapım işleri gerektiren konuda proje sunanlar, nihai rapor ile birlikte ilgili mevzuat gereği alınması gereken izinleri, işyeri açma ve çalışma ruhsatı, yapı kullanma izin belgesi ve/veya yapı kayıt belgesi, demirbaş kayıt listesi, yatırıma ait fotoğraflar ile bu uygulama rehberinde belirtilen belgeleri il müdürlüğüne ibraz etmekle</w:t>
      </w:r>
      <w:r>
        <w:rPr>
          <w:spacing w:val="-3"/>
          <w:sz w:val="24"/>
        </w:rPr>
        <w:t xml:space="preserve"> </w:t>
      </w:r>
      <w:r>
        <w:rPr>
          <w:sz w:val="24"/>
        </w:rPr>
        <w:t>yükümlüdür.</w:t>
      </w:r>
    </w:p>
    <w:p w:rsidR="00C66DDF" w:rsidRDefault="008D37D1">
      <w:pPr>
        <w:pStyle w:val="ListeParagraf"/>
        <w:numPr>
          <w:ilvl w:val="0"/>
          <w:numId w:val="23"/>
        </w:numPr>
        <w:tabs>
          <w:tab w:val="left" w:pos="1954"/>
        </w:tabs>
        <w:ind w:right="935" w:firstLine="707"/>
        <w:rPr>
          <w:sz w:val="24"/>
        </w:rPr>
      </w:pPr>
      <w:r>
        <w:rPr>
          <w:sz w:val="24"/>
        </w:rPr>
        <w:t>Proje sahipleri, tesisin inşaat ve mal-makine montajının tamamlanmasından ve deneme üretimine geçilmesinden sonra nihai raporunu sunar. Yatırımcılar, mal alımlarına ait fiili gerçekleşmelerden sonra ödeme taleplerini, 4/1/1961 tarihli ve 213 sayılı Vergi Usul Kanunu ve diğer ilgili mevzuat hükümlerine uygun olarak düzenlenmiş fatura ve bu uygulama rehberinde yer alan Ödeme Talep Formu ekinde istenen belgeler ile birlikte mal alım süresini takiben</w:t>
      </w:r>
      <w:r>
        <w:rPr>
          <w:spacing w:val="-12"/>
          <w:sz w:val="24"/>
        </w:rPr>
        <w:t xml:space="preserve"> </w:t>
      </w:r>
      <w:r>
        <w:rPr>
          <w:sz w:val="24"/>
        </w:rPr>
        <w:t>on</w:t>
      </w:r>
      <w:r>
        <w:rPr>
          <w:spacing w:val="-9"/>
          <w:sz w:val="24"/>
        </w:rPr>
        <w:t xml:space="preserve"> </w:t>
      </w:r>
      <w:r>
        <w:rPr>
          <w:sz w:val="24"/>
        </w:rPr>
        <w:t>gün</w:t>
      </w:r>
      <w:r>
        <w:rPr>
          <w:spacing w:val="-9"/>
          <w:sz w:val="24"/>
        </w:rPr>
        <w:t xml:space="preserve"> </w:t>
      </w:r>
      <w:r>
        <w:rPr>
          <w:sz w:val="24"/>
        </w:rPr>
        <w:t>içerisinde,</w:t>
      </w:r>
      <w:r>
        <w:rPr>
          <w:spacing w:val="-12"/>
          <w:sz w:val="24"/>
        </w:rPr>
        <w:t xml:space="preserve"> </w:t>
      </w:r>
      <w:r>
        <w:rPr>
          <w:sz w:val="24"/>
        </w:rPr>
        <w:t>son</w:t>
      </w:r>
      <w:r>
        <w:rPr>
          <w:spacing w:val="-9"/>
          <w:sz w:val="24"/>
        </w:rPr>
        <w:t xml:space="preserve"> </w:t>
      </w:r>
      <w:r>
        <w:rPr>
          <w:sz w:val="24"/>
        </w:rPr>
        <w:t>gününün</w:t>
      </w:r>
      <w:r>
        <w:rPr>
          <w:spacing w:val="-11"/>
          <w:sz w:val="24"/>
        </w:rPr>
        <w:t xml:space="preserve"> </w:t>
      </w:r>
      <w:r>
        <w:rPr>
          <w:sz w:val="24"/>
        </w:rPr>
        <w:t>tatil</w:t>
      </w:r>
      <w:r>
        <w:rPr>
          <w:spacing w:val="-8"/>
          <w:sz w:val="24"/>
        </w:rPr>
        <w:t xml:space="preserve"> </w:t>
      </w:r>
      <w:r>
        <w:rPr>
          <w:sz w:val="24"/>
        </w:rPr>
        <w:t>gününe</w:t>
      </w:r>
      <w:r>
        <w:rPr>
          <w:spacing w:val="-12"/>
          <w:sz w:val="24"/>
        </w:rPr>
        <w:t xml:space="preserve"> </w:t>
      </w:r>
      <w:r>
        <w:rPr>
          <w:sz w:val="24"/>
        </w:rPr>
        <w:t>denk</w:t>
      </w:r>
      <w:r>
        <w:rPr>
          <w:spacing w:val="-7"/>
          <w:sz w:val="24"/>
        </w:rPr>
        <w:t xml:space="preserve"> </w:t>
      </w:r>
      <w:r>
        <w:rPr>
          <w:sz w:val="24"/>
        </w:rPr>
        <w:t>gelmesi</w:t>
      </w:r>
      <w:r>
        <w:rPr>
          <w:spacing w:val="-10"/>
          <w:sz w:val="24"/>
        </w:rPr>
        <w:t xml:space="preserve"> </w:t>
      </w:r>
      <w:r>
        <w:rPr>
          <w:sz w:val="24"/>
        </w:rPr>
        <w:t>halinde</w:t>
      </w:r>
      <w:r>
        <w:rPr>
          <w:spacing w:val="-12"/>
          <w:sz w:val="24"/>
        </w:rPr>
        <w:t xml:space="preserve"> </w:t>
      </w:r>
      <w:r>
        <w:rPr>
          <w:sz w:val="24"/>
        </w:rPr>
        <w:t>takip</w:t>
      </w:r>
      <w:r>
        <w:rPr>
          <w:spacing w:val="-12"/>
          <w:sz w:val="24"/>
        </w:rPr>
        <w:t xml:space="preserve"> </w:t>
      </w:r>
      <w:r>
        <w:rPr>
          <w:sz w:val="24"/>
        </w:rPr>
        <w:t>eden</w:t>
      </w:r>
      <w:r>
        <w:rPr>
          <w:spacing w:val="-11"/>
          <w:sz w:val="24"/>
        </w:rPr>
        <w:t xml:space="preserve"> </w:t>
      </w:r>
      <w:r>
        <w:rPr>
          <w:sz w:val="24"/>
        </w:rPr>
        <w:t>ilk</w:t>
      </w:r>
      <w:r>
        <w:rPr>
          <w:spacing w:val="-11"/>
          <w:sz w:val="24"/>
        </w:rPr>
        <w:t xml:space="preserve"> </w:t>
      </w:r>
      <w:r>
        <w:rPr>
          <w:sz w:val="24"/>
        </w:rPr>
        <w:t>iş</w:t>
      </w:r>
      <w:r>
        <w:rPr>
          <w:spacing w:val="-6"/>
          <w:sz w:val="24"/>
        </w:rPr>
        <w:t xml:space="preserve"> </w:t>
      </w:r>
      <w:r>
        <w:rPr>
          <w:sz w:val="24"/>
        </w:rPr>
        <w:t>günü mesai</w:t>
      </w:r>
      <w:r>
        <w:rPr>
          <w:spacing w:val="-12"/>
          <w:sz w:val="24"/>
        </w:rPr>
        <w:t xml:space="preserve"> </w:t>
      </w:r>
      <w:r>
        <w:rPr>
          <w:sz w:val="24"/>
        </w:rPr>
        <w:t>bitimine</w:t>
      </w:r>
      <w:r>
        <w:rPr>
          <w:spacing w:val="-12"/>
          <w:sz w:val="24"/>
        </w:rPr>
        <w:t xml:space="preserve"> </w:t>
      </w:r>
      <w:r>
        <w:rPr>
          <w:sz w:val="24"/>
        </w:rPr>
        <w:t>kadar,</w:t>
      </w:r>
      <w:r>
        <w:rPr>
          <w:spacing w:val="-12"/>
          <w:sz w:val="24"/>
        </w:rPr>
        <w:t xml:space="preserve"> </w:t>
      </w:r>
      <w:r>
        <w:rPr>
          <w:sz w:val="24"/>
        </w:rPr>
        <w:t>il</w:t>
      </w:r>
      <w:r>
        <w:rPr>
          <w:spacing w:val="-11"/>
          <w:sz w:val="24"/>
        </w:rPr>
        <w:t xml:space="preserve"> </w:t>
      </w:r>
      <w:r>
        <w:rPr>
          <w:sz w:val="24"/>
        </w:rPr>
        <w:t>müdürlüğüne</w:t>
      </w:r>
      <w:r>
        <w:rPr>
          <w:spacing w:val="-12"/>
          <w:sz w:val="24"/>
        </w:rPr>
        <w:t xml:space="preserve"> </w:t>
      </w:r>
      <w:r>
        <w:rPr>
          <w:sz w:val="24"/>
        </w:rPr>
        <w:t>teslim</w:t>
      </w:r>
      <w:r>
        <w:rPr>
          <w:spacing w:val="-12"/>
          <w:sz w:val="24"/>
        </w:rPr>
        <w:t xml:space="preserve"> </w:t>
      </w:r>
      <w:r>
        <w:rPr>
          <w:sz w:val="24"/>
        </w:rPr>
        <w:t>ederler.</w:t>
      </w:r>
      <w:r>
        <w:rPr>
          <w:spacing w:val="-12"/>
          <w:sz w:val="24"/>
        </w:rPr>
        <w:t xml:space="preserve"> </w:t>
      </w:r>
      <w:r>
        <w:rPr>
          <w:sz w:val="24"/>
        </w:rPr>
        <w:t>Satın</w:t>
      </w:r>
      <w:r>
        <w:rPr>
          <w:spacing w:val="-12"/>
          <w:sz w:val="24"/>
        </w:rPr>
        <w:t xml:space="preserve"> </w:t>
      </w:r>
      <w:r>
        <w:rPr>
          <w:sz w:val="24"/>
        </w:rPr>
        <w:t>almalara</w:t>
      </w:r>
      <w:r>
        <w:rPr>
          <w:spacing w:val="-13"/>
          <w:sz w:val="24"/>
        </w:rPr>
        <w:t xml:space="preserve"> </w:t>
      </w:r>
      <w:r>
        <w:rPr>
          <w:sz w:val="24"/>
        </w:rPr>
        <w:t>ait</w:t>
      </w:r>
      <w:r>
        <w:rPr>
          <w:spacing w:val="-10"/>
          <w:sz w:val="24"/>
        </w:rPr>
        <w:t xml:space="preserve"> </w:t>
      </w:r>
      <w:r>
        <w:rPr>
          <w:sz w:val="24"/>
        </w:rPr>
        <w:t>ödeme</w:t>
      </w:r>
      <w:r>
        <w:rPr>
          <w:spacing w:val="-12"/>
          <w:sz w:val="24"/>
        </w:rPr>
        <w:t xml:space="preserve"> </w:t>
      </w:r>
      <w:r>
        <w:rPr>
          <w:sz w:val="24"/>
        </w:rPr>
        <w:t>ayrıntıları</w:t>
      </w:r>
      <w:r>
        <w:rPr>
          <w:spacing w:val="-9"/>
          <w:sz w:val="24"/>
        </w:rPr>
        <w:t xml:space="preserve"> </w:t>
      </w:r>
      <w:r>
        <w:rPr>
          <w:sz w:val="24"/>
        </w:rPr>
        <w:t>güncel uygulama rehberi ve satın alma rehberinde</w:t>
      </w:r>
      <w:r>
        <w:rPr>
          <w:spacing w:val="-5"/>
          <w:sz w:val="24"/>
        </w:rPr>
        <w:t xml:space="preserve"> </w:t>
      </w:r>
      <w:r>
        <w:rPr>
          <w:sz w:val="24"/>
        </w:rPr>
        <w:t>belirlenir.</w:t>
      </w:r>
    </w:p>
    <w:p w:rsidR="00C66DDF" w:rsidRDefault="008D37D1">
      <w:pPr>
        <w:pStyle w:val="ListeParagraf"/>
        <w:numPr>
          <w:ilvl w:val="0"/>
          <w:numId w:val="23"/>
        </w:numPr>
        <w:tabs>
          <w:tab w:val="left" w:pos="1901"/>
        </w:tabs>
        <w:ind w:right="931" w:firstLine="707"/>
        <w:rPr>
          <w:sz w:val="24"/>
        </w:rPr>
      </w:pPr>
      <w:r>
        <w:rPr>
          <w:sz w:val="24"/>
        </w:rPr>
        <w:t>Satın almalarla ilgili faturanın tarihi, hibe sözleşmesinin taraflarca imzalanmasını takiben, 2020/25 nolu Tebliğin 10 uncu maddesinin birinci fıkrasında belirtilen süreler içerisinde olmak zorundadır. Fatura tarihinin bu süreyi aşması ve/veya ödeme talebinin süresi içinde yapılmaması durumunda il müdürlüğünce hibe sözleşmesi feshedilir. Hibe sözleşmesinde belirtilen durum ve mücbir sebepler haricinde, hibe sözleşmesine ilişkin süre uzatımı ve/veya sözleşmenin askıya alınması söz konusu</w:t>
      </w:r>
      <w:r>
        <w:rPr>
          <w:spacing w:val="-2"/>
          <w:sz w:val="24"/>
        </w:rPr>
        <w:t xml:space="preserve"> </w:t>
      </w:r>
      <w:r>
        <w:rPr>
          <w:sz w:val="24"/>
        </w:rPr>
        <w:t>değildir.</w:t>
      </w:r>
    </w:p>
    <w:p w:rsidR="00C66DDF" w:rsidRDefault="008D37D1">
      <w:pPr>
        <w:pStyle w:val="ListeParagraf"/>
        <w:numPr>
          <w:ilvl w:val="0"/>
          <w:numId w:val="23"/>
        </w:numPr>
        <w:tabs>
          <w:tab w:val="left" w:pos="1920"/>
        </w:tabs>
        <w:ind w:right="936" w:firstLine="707"/>
        <w:rPr>
          <w:sz w:val="24"/>
        </w:rPr>
      </w:pPr>
      <w:r>
        <w:rPr>
          <w:sz w:val="24"/>
        </w:rPr>
        <w:t>Proje uygulamalarının 2020/25 nolu Tebliğ ve hibe sözleşmesi hükümlerine uygun olarak</w:t>
      </w:r>
      <w:r>
        <w:rPr>
          <w:spacing w:val="-8"/>
          <w:sz w:val="24"/>
        </w:rPr>
        <w:t xml:space="preserve"> </w:t>
      </w:r>
      <w:r>
        <w:rPr>
          <w:sz w:val="24"/>
        </w:rPr>
        <w:t>yürütülmediğinin</w:t>
      </w:r>
      <w:r>
        <w:rPr>
          <w:spacing w:val="-13"/>
          <w:sz w:val="24"/>
        </w:rPr>
        <w:t xml:space="preserve"> </w:t>
      </w:r>
      <w:r>
        <w:rPr>
          <w:sz w:val="24"/>
        </w:rPr>
        <w:t>tespiti</w:t>
      </w:r>
      <w:r>
        <w:rPr>
          <w:spacing w:val="-11"/>
          <w:sz w:val="24"/>
        </w:rPr>
        <w:t xml:space="preserve"> </w:t>
      </w:r>
      <w:r>
        <w:rPr>
          <w:sz w:val="24"/>
        </w:rPr>
        <w:t>halinde,</w:t>
      </w:r>
      <w:r>
        <w:rPr>
          <w:spacing w:val="-13"/>
          <w:sz w:val="24"/>
        </w:rPr>
        <w:t xml:space="preserve"> </w:t>
      </w:r>
      <w:r>
        <w:rPr>
          <w:sz w:val="24"/>
        </w:rPr>
        <w:t>bu</w:t>
      </w:r>
      <w:r>
        <w:rPr>
          <w:spacing w:val="-12"/>
          <w:sz w:val="24"/>
        </w:rPr>
        <w:t xml:space="preserve"> </w:t>
      </w:r>
      <w:r>
        <w:rPr>
          <w:sz w:val="24"/>
        </w:rPr>
        <w:t>durum</w:t>
      </w:r>
      <w:r>
        <w:rPr>
          <w:spacing w:val="-12"/>
          <w:sz w:val="24"/>
        </w:rPr>
        <w:t xml:space="preserve"> </w:t>
      </w:r>
      <w:r>
        <w:rPr>
          <w:sz w:val="24"/>
        </w:rPr>
        <w:t>tutanağa</w:t>
      </w:r>
      <w:r>
        <w:rPr>
          <w:spacing w:val="-14"/>
          <w:sz w:val="24"/>
        </w:rPr>
        <w:t xml:space="preserve"> </w:t>
      </w:r>
      <w:r>
        <w:rPr>
          <w:sz w:val="24"/>
        </w:rPr>
        <w:t>bağlanarak,</w:t>
      </w:r>
      <w:r>
        <w:rPr>
          <w:spacing w:val="-12"/>
          <w:sz w:val="24"/>
        </w:rPr>
        <w:t xml:space="preserve"> </w:t>
      </w:r>
      <w:r>
        <w:rPr>
          <w:sz w:val="24"/>
        </w:rPr>
        <w:t>il</w:t>
      </w:r>
      <w:r>
        <w:rPr>
          <w:spacing w:val="-12"/>
          <w:sz w:val="24"/>
        </w:rPr>
        <w:t xml:space="preserve"> </w:t>
      </w:r>
      <w:r>
        <w:rPr>
          <w:sz w:val="24"/>
        </w:rPr>
        <w:t>müdürlüğü</w:t>
      </w:r>
      <w:r>
        <w:rPr>
          <w:spacing w:val="-12"/>
          <w:sz w:val="24"/>
        </w:rPr>
        <w:t xml:space="preserve"> </w:t>
      </w:r>
      <w:r>
        <w:rPr>
          <w:sz w:val="24"/>
        </w:rPr>
        <w:t>tarafından tutanak tarihinden itibaren yedi iş günü içerisinde proje sahiplerine uygulamaların hibe sözleşmesi hükümlerine uygun olarak yürütülmesi konusunda bir ihtar yazısı yazılır ve konu hakkında Genel Müdürlük en geç beş iş günü içerisinde</w:t>
      </w:r>
      <w:r>
        <w:rPr>
          <w:spacing w:val="-8"/>
          <w:sz w:val="24"/>
        </w:rPr>
        <w:t xml:space="preserve"> </w:t>
      </w:r>
      <w:r>
        <w:rPr>
          <w:sz w:val="24"/>
        </w:rPr>
        <w:t>bilgilendirilir.</w:t>
      </w:r>
    </w:p>
    <w:p w:rsidR="00C66DDF" w:rsidRDefault="008D37D1">
      <w:pPr>
        <w:pStyle w:val="GvdeMetni"/>
        <w:ind w:right="933"/>
      </w:pPr>
      <w:r>
        <w:t>ğ) İhtar yazısının karşı tarafa tebliğ tarihini izleyen yirmi iş günü içerisinde projenin 2020/25 nolu Tebliğ ve hibe sözleşmesi hükümlerine uygun olarak yürütülmediğinin tespit edilmesi halinde il müdürlüğü fesih için Genel Müdürlüğün uygun görüşü doğrultusunda hibe sözleşmesinin fesih işlemini başlatır.</w:t>
      </w:r>
    </w:p>
    <w:p w:rsidR="00C66DDF" w:rsidRDefault="008D37D1">
      <w:pPr>
        <w:pStyle w:val="ListeParagraf"/>
        <w:numPr>
          <w:ilvl w:val="0"/>
          <w:numId w:val="23"/>
        </w:numPr>
        <w:tabs>
          <w:tab w:val="left" w:pos="1921"/>
        </w:tabs>
        <w:ind w:right="936" w:firstLine="707"/>
        <w:rPr>
          <w:sz w:val="24"/>
        </w:rPr>
      </w:pPr>
      <w:r w:rsidRPr="00B40B62">
        <w:rPr>
          <w:color w:val="00B050"/>
          <w:sz w:val="24"/>
        </w:rPr>
        <w:t xml:space="preserve">Nihai raporun sunulması, kabul edilmesi ve hibe ödemesinin yatırımcının hesabına aktarılması halinde yatırım tamamlanmış kabul edilir. </w:t>
      </w:r>
      <w:r>
        <w:rPr>
          <w:sz w:val="24"/>
        </w:rPr>
        <w:t>Hibe sözleşmesiyle</w:t>
      </w:r>
      <w:r>
        <w:rPr>
          <w:spacing w:val="6"/>
          <w:sz w:val="24"/>
        </w:rPr>
        <w:t xml:space="preserve"> </w:t>
      </w:r>
      <w:r>
        <w:rPr>
          <w:sz w:val="24"/>
        </w:rPr>
        <w:t>gerçekleştirilen</w:t>
      </w:r>
    </w:p>
    <w:p w:rsidR="00C66DDF" w:rsidRDefault="00C66DDF">
      <w:pPr>
        <w:jc w:val="both"/>
        <w:rPr>
          <w:sz w:val="24"/>
        </w:rPr>
        <w:sectPr w:rsidR="00C66DDF">
          <w:pgSz w:w="11910" w:h="16840"/>
          <w:pgMar w:top="1320" w:right="480" w:bottom="540" w:left="480" w:header="0" w:footer="267" w:gutter="0"/>
          <w:cols w:space="708"/>
        </w:sectPr>
      </w:pPr>
    </w:p>
    <w:p w:rsidR="00C66DDF" w:rsidRDefault="008D37D1">
      <w:pPr>
        <w:pStyle w:val="GvdeMetni"/>
        <w:spacing w:before="72"/>
        <w:ind w:right="942" w:firstLine="0"/>
      </w:pPr>
      <w:r>
        <w:lastRenderedPageBreak/>
        <w:t>yatırım, bu tarihten sonraki beş yıl içerisinde, üçüncü şahıslara kiralama veya satış yoluyla devredilemez.</w:t>
      </w:r>
    </w:p>
    <w:p w:rsidR="00C66DDF" w:rsidRDefault="008D37D1">
      <w:pPr>
        <w:pStyle w:val="GvdeMetni"/>
        <w:ind w:right="934"/>
      </w:pPr>
      <w:r>
        <w:t>ı) Proje uygulamaları ve takibi süresindeki iş ve işlemler, Kırsal Kalkınma Destekleri Kapsamında Tarıma Dayalı Ekonomik Yatırımlar ve Kırsal Ekonomik Altyapı Yatırımlarının Desteklenmesine İlişkin Karar, 2020/25 nolu Tebliğ ve Bakanlık ile yatırımcı arasında imzalanmış olan hibe sözleşmesi hükümleri çerçevesinde yürütülür.</w:t>
      </w:r>
    </w:p>
    <w:p w:rsidR="00C66DDF" w:rsidRDefault="00C66DDF">
      <w:pPr>
        <w:pStyle w:val="GvdeMetni"/>
        <w:spacing w:before="5"/>
        <w:ind w:left="0" w:firstLine="0"/>
        <w:jc w:val="left"/>
      </w:pPr>
    </w:p>
    <w:p w:rsidR="00C66DDF" w:rsidRDefault="008D37D1">
      <w:pPr>
        <w:pStyle w:val="Balk3"/>
        <w:numPr>
          <w:ilvl w:val="2"/>
          <w:numId w:val="35"/>
        </w:numPr>
        <w:tabs>
          <w:tab w:val="left" w:pos="2127"/>
        </w:tabs>
        <w:spacing w:line="240" w:lineRule="auto"/>
        <w:ind w:hanging="481"/>
      </w:pPr>
      <w:bookmarkStart w:id="78" w:name="_bookmark77"/>
      <w:bookmarkEnd w:id="78"/>
      <w:r>
        <w:t>PROJE UYGULAMA</w:t>
      </w:r>
      <w:r>
        <w:rPr>
          <w:spacing w:val="-2"/>
        </w:rPr>
        <w:t xml:space="preserve"> </w:t>
      </w:r>
      <w:r>
        <w:t>AŞAMALARI</w:t>
      </w:r>
    </w:p>
    <w:p w:rsidR="00C66DDF" w:rsidRDefault="00C66DDF">
      <w:pPr>
        <w:pStyle w:val="GvdeMetni"/>
        <w:ind w:left="0" w:firstLine="0"/>
        <w:jc w:val="left"/>
        <w:rPr>
          <w:b/>
        </w:rPr>
      </w:pPr>
    </w:p>
    <w:p w:rsidR="00C66DDF" w:rsidRDefault="008D37D1">
      <w:pPr>
        <w:pStyle w:val="Balk3"/>
        <w:numPr>
          <w:ilvl w:val="3"/>
          <w:numId w:val="35"/>
        </w:numPr>
        <w:tabs>
          <w:tab w:val="left" w:pos="2307"/>
        </w:tabs>
        <w:ind w:hanging="661"/>
      </w:pPr>
      <w:bookmarkStart w:id="79" w:name="_bookmark78"/>
      <w:bookmarkEnd w:id="79"/>
      <w:r>
        <w:t>Proje Uygulama Durumuna İlişkin Rapor</w:t>
      </w:r>
      <w:r>
        <w:rPr>
          <w:spacing w:val="-3"/>
        </w:rPr>
        <w:t xml:space="preserve"> </w:t>
      </w:r>
      <w:r>
        <w:t>Düzenlenmesi</w:t>
      </w:r>
    </w:p>
    <w:p w:rsidR="00C66DDF" w:rsidRDefault="008D37D1">
      <w:pPr>
        <w:pStyle w:val="GvdeMetni"/>
        <w:ind w:right="937"/>
      </w:pPr>
      <w:r>
        <w:t>a) Yatırım konusu, yeri ve amacının uygun olduğuna karar verildikten ve hibe sözleşmesi imzalandıktan sonra projenin uygulanması yatırımcıların ve il müdürlüklerinin düzenleyeceği aşağıda açıklanan raporlara göre yürütülür.</w:t>
      </w:r>
    </w:p>
    <w:p w:rsidR="00C66DDF" w:rsidRDefault="00C66DDF">
      <w:pPr>
        <w:pStyle w:val="GvdeMetni"/>
        <w:spacing w:before="3"/>
        <w:ind w:left="0" w:firstLine="0"/>
        <w:jc w:val="left"/>
      </w:pPr>
    </w:p>
    <w:p w:rsidR="00C66DDF" w:rsidRDefault="008D37D1">
      <w:pPr>
        <w:pStyle w:val="Balk3"/>
        <w:numPr>
          <w:ilvl w:val="4"/>
          <w:numId w:val="35"/>
        </w:numPr>
        <w:tabs>
          <w:tab w:val="left" w:pos="2487"/>
        </w:tabs>
        <w:ind w:hanging="841"/>
      </w:pPr>
      <w:bookmarkStart w:id="80" w:name="_bookmark79"/>
      <w:bookmarkEnd w:id="80"/>
      <w:r>
        <w:t>Başlangıç</w:t>
      </w:r>
      <w:r>
        <w:rPr>
          <w:spacing w:val="-1"/>
        </w:rPr>
        <w:t xml:space="preserve"> </w:t>
      </w:r>
      <w:r>
        <w:t>Raporu</w:t>
      </w:r>
    </w:p>
    <w:p w:rsidR="00C66DDF" w:rsidRDefault="008D37D1">
      <w:pPr>
        <w:pStyle w:val="GvdeMetni"/>
        <w:ind w:right="932"/>
      </w:pPr>
      <w:r>
        <w:t>Yatırımcı, projenin konusu, amacı, proje bütçesi, iş planı gibi bilgileri içeren başlangıç raporunu iki suret halinde hazırlar ve hibe sözleşmesinin imzalandığı tarihten itibaren on beş gün içerisinde il müdürlüğüne sunar. İl müdürlüğü projeye ait başlangıç raporunu inceler. Son sayfasına “Başlangıç Raporu İncelenmiştir” ibaresi yazılan rapor, il proje yürütme biriminde görevli proje kontrol görevlilerince imzalandıktan sonra raporun bir sureti yatırımcıya teslim edilir, bir sureti ise il müdürlüğünde muhafaza edilir. Başlangıç raporuna iş yeri tespit tutanağı da eklenir.</w:t>
      </w:r>
    </w:p>
    <w:p w:rsidR="00C66DDF" w:rsidRDefault="00C66DDF">
      <w:pPr>
        <w:pStyle w:val="GvdeMetni"/>
        <w:spacing w:before="3"/>
        <w:ind w:left="0" w:firstLine="0"/>
        <w:jc w:val="left"/>
      </w:pPr>
    </w:p>
    <w:p w:rsidR="00C66DDF" w:rsidRDefault="008D37D1">
      <w:pPr>
        <w:pStyle w:val="Balk3"/>
        <w:numPr>
          <w:ilvl w:val="4"/>
          <w:numId w:val="35"/>
        </w:numPr>
        <w:tabs>
          <w:tab w:val="left" w:pos="2487"/>
        </w:tabs>
        <w:ind w:hanging="841"/>
      </w:pPr>
      <w:bookmarkStart w:id="81" w:name="_bookmark80"/>
      <w:bookmarkEnd w:id="81"/>
      <w:r>
        <w:t>İlerleme Raporları</w:t>
      </w:r>
    </w:p>
    <w:p w:rsidR="00C66DDF" w:rsidRDefault="008D37D1">
      <w:pPr>
        <w:pStyle w:val="ListeParagraf"/>
        <w:numPr>
          <w:ilvl w:val="0"/>
          <w:numId w:val="22"/>
        </w:numPr>
        <w:tabs>
          <w:tab w:val="left" w:pos="1918"/>
        </w:tabs>
        <w:ind w:right="936" w:firstLine="707"/>
        <w:rPr>
          <w:sz w:val="24"/>
        </w:rPr>
      </w:pPr>
      <w:r>
        <w:rPr>
          <w:sz w:val="24"/>
        </w:rPr>
        <w:t>Yatırımcı tarafından hazırlanacak bu rapor, her ödeme talebi ile birlikte ve ayrıca dörder aylık dönemler halinde il müdürlüğüne verilir. Bu raporlar geçen dört aylık dönem içerisinde proje uygulamalarına ilişkin gelişmeleri özetleyen bilgileri</w:t>
      </w:r>
      <w:r>
        <w:rPr>
          <w:spacing w:val="-5"/>
          <w:sz w:val="24"/>
        </w:rPr>
        <w:t xml:space="preserve"> </w:t>
      </w:r>
      <w:r>
        <w:rPr>
          <w:sz w:val="24"/>
        </w:rPr>
        <w:t>içerir.</w:t>
      </w:r>
    </w:p>
    <w:p w:rsidR="00C66DDF" w:rsidRDefault="008D37D1">
      <w:pPr>
        <w:pStyle w:val="ListeParagraf"/>
        <w:numPr>
          <w:ilvl w:val="0"/>
          <w:numId w:val="22"/>
        </w:numPr>
        <w:tabs>
          <w:tab w:val="left" w:pos="1907"/>
        </w:tabs>
        <w:ind w:left="1906" w:hanging="261"/>
        <w:rPr>
          <w:sz w:val="24"/>
        </w:rPr>
      </w:pPr>
      <w:r>
        <w:rPr>
          <w:sz w:val="24"/>
        </w:rPr>
        <w:t>Rapor, proje başlangıcından itibaren aşağıdaki dönemler itibarı ile</w:t>
      </w:r>
      <w:r>
        <w:rPr>
          <w:spacing w:val="-7"/>
          <w:sz w:val="24"/>
        </w:rPr>
        <w:t xml:space="preserve"> </w:t>
      </w:r>
      <w:r>
        <w:rPr>
          <w:sz w:val="24"/>
        </w:rPr>
        <w:t>hazırlanır:</w:t>
      </w:r>
    </w:p>
    <w:p w:rsidR="00C66DDF" w:rsidRDefault="008D37D1">
      <w:pPr>
        <w:pStyle w:val="ListeParagraf"/>
        <w:numPr>
          <w:ilvl w:val="1"/>
          <w:numId w:val="57"/>
        </w:numPr>
        <w:tabs>
          <w:tab w:val="left" w:pos="1658"/>
          <w:tab w:val="left" w:pos="1659"/>
        </w:tabs>
        <w:spacing w:line="293" w:lineRule="exact"/>
        <w:ind w:hanging="361"/>
        <w:jc w:val="left"/>
        <w:rPr>
          <w:sz w:val="24"/>
        </w:rPr>
      </w:pPr>
      <w:r>
        <w:rPr>
          <w:sz w:val="24"/>
        </w:rPr>
        <w:t>Ocak, Şubat, Mart,</w:t>
      </w:r>
      <w:r>
        <w:rPr>
          <w:spacing w:val="-1"/>
          <w:sz w:val="24"/>
        </w:rPr>
        <w:t xml:space="preserve"> </w:t>
      </w:r>
      <w:r>
        <w:rPr>
          <w:sz w:val="24"/>
        </w:rPr>
        <w:t>Nisan</w:t>
      </w:r>
    </w:p>
    <w:p w:rsidR="00C66DDF" w:rsidRDefault="008D37D1">
      <w:pPr>
        <w:pStyle w:val="ListeParagraf"/>
        <w:numPr>
          <w:ilvl w:val="1"/>
          <w:numId w:val="57"/>
        </w:numPr>
        <w:tabs>
          <w:tab w:val="left" w:pos="1658"/>
          <w:tab w:val="left" w:pos="1659"/>
        </w:tabs>
        <w:spacing w:line="293" w:lineRule="exact"/>
        <w:ind w:hanging="361"/>
        <w:jc w:val="left"/>
        <w:rPr>
          <w:sz w:val="24"/>
        </w:rPr>
      </w:pPr>
      <w:r>
        <w:rPr>
          <w:sz w:val="24"/>
        </w:rPr>
        <w:t>Mayıs, Haziran, Temmuz,</w:t>
      </w:r>
      <w:r>
        <w:rPr>
          <w:spacing w:val="-1"/>
          <w:sz w:val="24"/>
        </w:rPr>
        <w:t xml:space="preserve"> </w:t>
      </w:r>
      <w:r>
        <w:rPr>
          <w:sz w:val="24"/>
        </w:rPr>
        <w:t>Ağustos</w:t>
      </w:r>
    </w:p>
    <w:p w:rsidR="00C66DDF" w:rsidRDefault="008D37D1">
      <w:pPr>
        <w:pStyle w:val="ListeParagraf"/>
        <w:numPr>
          <w:ilvl w:val="1"/>
          <w:numId w:val="57"/>
        </w:numPr>
        <w:tabs>
          <w:tab w:val="left" w:pos="1658"/>
          <w:tab w:val="left" w:pos="1659"/>
        </w:tabs>
        <w:spacing w:line="292" w:lineRule="exact"/>
        <w:ind w:hanging="361"/>
        <w:jc w:val="left"/>
        <w:rPr>
          <w:sz w:val="24"/>
        </w:rPr>
      </w:pPr>
      <w:r>
        <w:rPr>
          <w:sz w:val="24"/>
        </w:rPr>
        <w:t>Eylül, Ekim, Kasım,</w:t>
      </w:r>
      <w:r>
        <w:rPr>
          <w:spacing w:val="-1"/>
          <w:sz w:val="24"/>
        </w:rPr>
        <w:t xml:space="preserve"> </w:t>
      </w:r>
      <w:r>
        <w:rPr>
          <w:sz w:val="24"/>
        </w:rPr>
        <w:t>Aralık</w:t>
      </w:r>
    </w:p>
    <w:p w:rsidR="00C66DDF" w:rsidRDefault="008D37D1">
      <w:pPr>
        <w:pStyle w:val="ListeParagraf"/>
        <w:numPr>
          <w:ilvl w:val="0"/>
          <w:numId w:val="22"/>
        </w:numPr>
        <w:tabs>
          <w:tab w:val="left" w:pos="1901"/>
        </w:tabs>
        <w:ind w:right="941" w:firstLine="707"/>
        <w:rPr>
          <w:sz w:val="24"/>
        </w:rPr>
      </w:pPr>
      <w:r>
        <w:rPr>
          <w:sz w:val="24"/>
        </w:rPr>
        <w:t>Yatırımcılar, uygulamaları, uygun görüş aldıkları “İş/Satın Alma Planları” uyarınca gerçekleştirmek</w:t>
      </w:r>
      <w:r>
        <w:rPr>
          <w:spacing w:val="-1"/>
          <w:sz w:val="24"/>
        </w:rPr>
        <w:t xml:space="preserve"> </w:t>
      </w:r>
      <w:r>
        <w:rPr>
          <w:sz w:val="24"/>
        </w:rPr>
        <w:t>zorundalardır.</w:t>
      </w:r>
    </w:p>
    <w:p w:rsidR="00C66DDF" w:rsidRDefault="008D37D1">
      <w:pPr>
        <w:pStyle w:val="GvdeMetni"/>
        <w:ind w:right="931"/>
      </w:pPr>
      <w:r>
        <w:t>ç) Yatırım projesinin uygulama süresi içinde kalmak koşuluyla, hazırlanmış olan iş planında oluşabilecek değişiklikler, yatırımcılar tarafından gerekçeleriyle birlikte il proje yürütme birimlerine ilerleme raporları ile sunulur ve alınacak uygunluk görüşü ile güncellenir. Bu değişiklikler, ilgili Tebliğ hükümleri gereği, uygulamaların yatırım süresi içinde tamamlanacağı hususuna aykırı olamaz.</w:t>
      </w:r>
    </w:p>
    <w:p w:rsidR="00C66DDF" w:rsidRDefault="008D37D1">
      <w:pPr>
        <w:pStyle w:val="ListeParagraf"/>
        <w:numPr>
          <w:ilvl w:val="0"/>
          <w:numId w:val="22"/>
        </w:numPr>
        <w:tabs>
          <w:tab w:val="left" w:pos="2014"/>
        </w:tabs>
        <w:ind w:right="934" w:firstLine="707"/>
        <w:rPr>
          <w:sz w:val="24"/>
        </w:rPr>
      </w:pPr>
      <w:r>
        <w:rPr>
          <w:sz w:val="24"/>
        </w:rPr>
        <w:t>Sundukları iş planına uygun hareket etmeme sebeplerini ve yeni iş planı revizyonlarını ilerleme raporunda sunmayan ve il proje yürütme biriminden onay almayan yatırımcılara, onuncu bölümün “Uygulamalar, Satın Almalar ve Ödemeler” başlığı altında yer alan Proje Uygulamalarının İzlenmesi hükümleri kapsamında işlem</w:t>
      </w:r>
      <w:r>
        <w:rPr>
          <w:spacing w:val="-4"/>
          <w:sz w:val="24"/>
        </w:rPr>
        <w:t xml:space="preserve"> </w:t>
      </w:r>
      <w:r>
        <w:rPr>
          <w:sz w:val="24"/>
        </w:rPr>
        <w:t>uygulanır.</w:t>
      </w:r>
    </w:p>
    <w:p w:rsidR="00C66DDF" w:rsidRDefault="00C66DDF">
      <w:pPr>
        <w:pStyle w:val="GvdeMetni"/>
        <w:spacing w:before="4"/>
        <w:ind w:left="0" w:firstLine="0"/>
        <w:jc w:val="left"/>
      </w:pPr>
    </w:p>
    <w:p w:rsidR="00C66DDF" w:rsidRDefault="008D37D1">
      <w:pPr>
        <w:pStyle w:val="Balk3"/>
        <w:numPr>
          <w:ilvl w:val="4"/>
          <w:numId w:val="35"/>
        </w:numPr>
        <w:tabs>
          <w:tab w:val="left" w:pos="2487"/>
        </w:tabs>
        <w:ind w:hanging="841"/>
      </w:pPr>
      <w:bookmarkStart w:id="82" w:name="_bookmark81"/>
      <w:bookmarkEnd w:id="82"/>
      <w:r>
        <w:t>Nihai Rapor</w:t>
      </w:r>
    </w:p>
    <w:p w:rsidR="00C66DDF" w:rsidRDefault="008D37D1">
      <w:pPr>
        <w:pStyle w:val="GvdeMetni"/>
        <w:ind w:right="932"/>
      </w:pPr>
      <w:r>
        <w:t>Yatırım projesine ait fiili uygulamaların tamamlanmasını takiben nihai rapor ve ekleri yatırımcı tarafından iki suret halinde hazırlanır ve ödeme talebi evrakı ile birlikte il müdürlüğüne sunulur. İl müdürlüğü nihai raporu inceler. Son sayfasına “Nihai Rapor .../.../… Tarihinde İncelenmiştir” ibaresi yazılan rapor il proje yürütme biriminde görevli proje kontrol görevlilerince imzalandıktan sonra raporun bir sureti yatırımcıya teslim edilir, bir sureti ise il müdürlüğünde muhafaza edilir. Nihai rapor ve ekindeki belgelerin eksik olması durumunda</w:t>
      </w:r>
    </w:p>
    <w:p w:rsidR="00C66DDF" w:rsidRDefault="00C66DDF">
      <w:pPr>
        <w:sectPr w:rsidR="00C66DDF">
          <w:pgSz w:w="11910" w:h="16840"/>
          <w:pgMar w:top="1320" w:right="480" w:bottom="540" w:left="480" w:header="0" w:footer="267" w:gutter="0"/>
          <w:cols w:space="708"/>
        </w:sectPr>
      </w:pPr>
    </w:p>
    <w:p w:rsidR="00C66DDF" w:rsidRDefault="008D37D1">
      <w:pPr>
        <w:pStyle w:val="GvdeMetni"/>
        <w:spacing w:before="72"/>
        <w:ind w:firstLine="0"/>
        <w:jc w:val="left"/>
      </w:pPr>
      <w:r>
        <w:lastRenderedPageBreak/>
        <w:t>ödeme yapılmaz.</w:t>
      </w:r>
    </w:p>
    <w:p w:rsidR="00C66DDF" w:rsidRDefault="00C66DDF">
      <w:pPr>
        <w:pStyle w:val="GvdeMetni"/>
        <w:spacing w:before="5"/>
        <w:ind w:left="0" w:firstLine="0"/>
        <w:jc w:val="left"/>
      </w:pPr>
    </w:p>
    <w:p w:rsidR="00C66DDF" w:rsidRDefault="008D37D1">
      <w:pPr>
        <w:pStyle w:val="Balk3"/>
        <w:numPr>
          <w:ilvl w:val="2"/>
          <w:numId w:val="35"/>
        </w:numPr>
        <w:tabs>
          <w:tab w:val="left" w:pos="2233"/>
        </w:tabs>
        <w:spacing w:line="240" w:lineRule="auto"/>
        <w:ind w:left="938" w:right="935" w:firstLine="707"/>
      </w:pPr>
      <w:bookmarkStart w:id="83" w:name="_bookmark82"/>
      <w:bookmarkEnd w:id="83"/>
      <w:r>
        <w:t>SATIN ALMA VE UYGULAMA SÖZLEŞMELERİNİN TAKİBİ VE UYGULANMASI</w:t>
      </w:r>
    </w:p>
    <w:p w:rsidR="00C66DDF" w:rsidRDefault="008D37D1">
      <w:pPr>
        <w:pStyle w:val="ListeParagraf"/>
        <w:numPr>
          <w:ilvl w:val="0"/>
          <w:numId w:val="21"/>
        </w:numPr>
        <w:tabs>
          <w:tab w:val="left" w:pos="1949"/>
        </w:tabs>
        <w:ind w:right="940" w:firstLine="707"/>
        <w:rPr>
          <w:sz w:val="24"/>
        </w:rPr>
      </w:pPr>
      <w:r>
        <w:rPr>
          <w:sz w:val="24"/>
        </w:rPr>
        <w:t>Yatırımcılar, proje uygulamasında hibe kapsamında yapacakları inşaat, makine, ekipman ve malzeme satın alma işlemlerinde Bakanlık tarafından yayımlanan satın alma rehberinde belirtilen kurallara uygun hareket</w:t>
      </w:r>
      <w:r>
        <w:rPr>
          <w:spacing w:val="-4"/>
          <w:sz w:val="24"/>
        </w:rPr>
        <w:t xml:space="preserve"> </w:t>
      </w:r>
      <w:r>
        <w:rPr>
          <w:sz w:val="24"/>
        </w:rPr>
        <w:t>ederler.</w:t>
      </w:r>
    </w:p>
    <w:p w:rsidR="00C66DDF" w:rsidRDefault="008D37D1">
      <w:pPr>
        <w:pStyle w:val="ListeParagraf"/>
        <w:numPr>
          <w:ilvl w:val="0"/>
          <w:numId w:val="21"/>
        </w:numPr>
        <w:tabs>
          <w:tab w:val="left" w:pos="2007"/>
        </w:tabs>
        <w:ind w:right="940" w:firstLine="707"/>
        <w:rPr>
          <w:sz w:val="24"/>
        </w:rPr>
      </w:pPr>
      <w:r>
        <w:rPr>
          <w:sz w:val="24"/>
        </w:rPr>
        <w:t>Yatırımcılar tarafından hazırlanacak ihale dokümanları keşif bedelleri, ihale sonucunda imzalanacak uygulama sözleşmeleri tutarları ve uygulamalara ilişkin hakediş tutarları, kesinlikle hibe sözleşmesinde o gider için belirtilmiş tutarın üstünde</w:t>
      </w:r>
      <w:r>
        <w:rPr>
          <w:spacing w:val="-10"/>
          <w:sz w:val="24"/>
        </w:rPr>
        <w:t xml:space="preserve"> </w:t>
      </w:r>
      <w:r>
        <w:rPr>
          <w:sz w:val="24"/>
        </w:rPr>
        <w:t>olamaz.</w:t>
      </w:r>
    </w:p>
    <w:p w:rsidR="00C66DDF" w:rsidRDefault="008D37D1">
      <w:pPr>
        <w:pStyle w:val="ListeParagraf"/>
        <w:numPr>
          <w:ilvl w:val="0"/>
          <w:numId w:val="21"/>
        </w:numPr>
        <w:tabs>
          <w:tab w:val="left" w:pos="1909"/>
        </w:tabs>
        <w:ind w:right="940" w:firstLine="707"/>
        <w:rPr>
          <w:sz w:val="24"/>
        </w:rPr>
      </w:pPr>
      <w:r>
        <w:rPr>
          <w:sz w:val="24"/>
        </w:rPr>
        <w:t>Yatırımcılar, online olarak sisteme girdikleri ve ekledikleri tüm belgeleri kapsayan başvuru dosyalarını ve yayımlanan mevzuata uygun olarak yaptıkları inşaat, makine, ekipman ve malzeme alımlarına ilişkin ihaleye esas satın alma belgelerinin aslı ve bir sureti ile sipariş mektuplarının aslı ve bir suretini son başvuru tarihinden sonraki beş iş günü içinde ilgili il müdürlüğüne elden teslim ederler.</w:t>
      </w:r>
    </w:p>
    <w:p w:rsidR="00C66DDF" w:rsidRDefault="008D37D1">
      <w:pPr>
        <w:pStyle w:val="GvdeMetni"/>
        <w:spacing w:before="11"/>
        <w:ind w:left="0" w:firstLine="0"/>
        <w:jc w:val="left"/>
        <w:rPr>
          <w:sz w:val="20"/>
        </w:rPr>
      </w:pPr>
      <w:r>
        <w:pict>
          <v:shape id="_x0000_s1035" type="#_x0000_t202" style="position:absolute;margin-left:76.6pt;margin-top:14.25pt;width:447.7pt;height:63pt;z-index:-15707136;mso-wrap-distance-left:0;mso-wrap-distance-right:0;mso-position-horizontal-relative:page" fillcolor="#f4af83" strokecolor="#c00000" strokeweight=".16936mm">
            <v:textbox inset="0,0,0,0">
              <w:txbxContent>
                <w:p w:rsidR="008D37D1" w:rsidRDefault="008D37D1">
                  <w:pPr>
                    <w:spacing w:before="68"/>
                    <w:ind w:left="103" w:right="104"/>
                    <w:jc w:val="both"/>
                    <w:rPr>
                      <w:b/>
                      <w:sz w:val="24"/>
                    </w:rPr>
                  </w:pPr>
                  <w:r>
                    <w:rPr>
                      <w:b/>
                      <w:sz w:val="24"/>
                    </w:rPr>
                    <w:t>Yatırımcı, ihaleyi kazanan yüklenicilere ait vadesi geçmiş vergi borcu ve Sosyal Güvenlik Kurumuna vadesi geçmiş prim borcu olmadığına dair belge ile yetkili mercilerden alınacak ihaleden yasaklı olmadıklarına dair belgeyi de ihale dosyasında ibraz etmek zorundadır.</w:t>
                  </w:r>
                </w:p>
              </w:txbxContent>
            </v:textbox>
            <w10:wrap type="topAndBottom" anchorx="page"/>
          </v:shape>
        </w:pict>
      </w:r>
    </w:p>
    <w:p w:rsidR="00C66DDF" w:rsidRDefault="00C66DDF">
      <w:pPr>
        <w:pStyle w:val="GvdeMetni"/>
        <w:spacing w:before="10"/>
        <w:ind w:left="0" w:firstLine="0"/>
        <w:jc w:val="left"/>
        <w:rPr>
          <w:sz w:val="12"/>
        </w:rPr>
      </w:pPr>
    </w:p>
    <w:p w:rsidR="00C66DDF" w:rsidRDefault="008D37D1">
      <w:pPr>
        <w:pStyle w:val="GvdeMetni"/>
        <w:spacing w:before="90"/>
        <w:ind w:right="935"/>
      </w:pPr>
      <w:r>
        <w:t>ç)</w:t>
      </w:r>
      <w:r>
        <w:rPr>
          <w:spacing w:val="-9"/>
        </w:rPr>
        <w:t xml:space="preserve"> </w:t>
      </w:r>
      <w:r>
        <w:t>Bakanlık,</w:t>
      </w:r>
      <w:r>
        <w:rPr>
          <w:spacing w:val="-6"/>
        </w:rPr>
        <w:t xml:space="preserve"> </w:t>
      </w:r>
      <w:r>
        <w:t>yatırımcı</w:t>
      </w:r>
      <w:r>
        <w:rPr>
          <w:spacing w:val="-10"/>
        </w:rPr>
        <w:t xml:space="preserve"> </w:t>
      </w:r>
      <w:r>
        <w:t>ve</w:t>
      </w:r>
      <w:r>
        <w:rPr>
          <w:spacing w:val="-9"/>
        </w:rPr>
        <w:t xml:space="preserve"> </w:t>
      </w:r>
      <w:r>
        <w:t>yüklenici</w:t>
      </w:r>
      <w:r>
        <w:rPr>
          <w:spacing w:val="-7"/>
        </w:rPr>
        <w:t xml:space="preserve"> </w:t>
      </w:r>
      <w:r>
        <w:t>arasında</w:t>
      </w:r>
      <w:r>
        <w:rPr>
          <w:spacing w:val="-9"/>
        </w:rPr>
        <w:t xml:space="preserve"> </w:t>
      </w:r>
      <w:r>
        <w:t>taraf</w:t>
      </w:r>
      <w:r>
        <w:rPr>
          <w:spacing w:val="-8"/>
        </w:rPr>
        <w:t xml:space="preserve"> </w:t>
      </w:r>
      <w:r>
        <w:t>değildir.</w:t>
      </w:r>
      <w:r>
        <w:rPr>
          <w:spacing w:val="-11"/>
        </w:rPr>
        <w:t xml:space="preserve"> </w:t>
      </w:r>
      <w:r>
        <w:t>Yatırımcılar,</w:t>
      </w:r>
      <w:r>
        <w:rPr>
          <w:spacing w:val="-10"/>
        </w:rPr>
        <w:t xml:space="preserve"> </w:t>
      </w:r>
      <w:r>
        <w:t>hibe</w:t>
      </w:r>
      <w:r>
        <w:rPr>
          <w:spacing w:val="-9"/>
        </w:rPr>
        <w:t xml:space="preserve"> </w:t>
      </w:r>
      <w:r>
        <w:t>sözleşmesi hükümleri ve proje tekliflerine uygun olarak yaptıkları satın almalarla ilgili olarak uygulama sözleşmesi kapsamındaki işlerinin ifasındaki kusurları nedeniyle yüklenicilerle yaptıkları sözleşmelerin noter kanalı ile iptal edilmesi halinde kalan işlerin ifası için il müdürlüğünün onayını almak suretiyle yeniden ihaleye çıkabilirler. Bu madde kapsamında uygulanacak iş ve işlemlerden</w:t>
      </w:r>
      <w:r>
        <w:rPr>
          <w:spacing w:val="-15"/>
        </w:rPr>
        <w:t xml:space="preserve"> </w:t>
      </w:r>
      <w:r>
        <w:t>dolayı,</w:t>
      </w:r>
      <w:r>
        <w:rPr>
          <w:spacing w:val="-13"/>
        </w:rPr>
        <w:t xml:space="preserve"> </w:t>
      </w:r>
      <w:r>
        <w:t>Bakanlığın</w:t>
      </w:r>
      <w:r>
        <w:rPr>
          <w:spacing w:val="-13"/>
        </w:rPr>
        <w:t xml:space="preserve"> </w:t>
      </w:r>
      <w:r>
        <w:t>yatırımcı</w:t>
      </w:r>
      <w:r>
        <w:rPr>
          <w:spacing w:val="-15"/>
        </w:rPr>
        <w:t xml:space="preserve"> </w:t>
      </w:r>
      <w:r>
        <w:t>ve</w:t>
      </w:r>
      <w:r>
        <w:rPr>
          <w:spacing w:val="-11"/>
        </w:rPr>
        <w:t xml:space="preserve"> </w:t>
      </w:r>
      <w:r>
        <w:t>yüklenici</w:t>
      </w:r>
      <w:r>
        <w:rPr>
          <w:spacing w:val="-15"/>
        </w:rPr>
        <w:t xml:space="preserve"> </w:t>
      </w:r>
      <w:r>
        <w:t>arasında</w:t>
      </w:r>
      <w:r>
        <w:rPr>
          <w:spacing w:val="-16"/>
        </w:rPr>
        <w:t xml:space="preserve"> </w:t>
      </w:r>
      <w:r>
        <w:t>taraf</w:t>
      </w:r>
      <w:r>
        <w:rPr>
          <w:spacing w:val="-15"/>
        </w:rPr>
        <w:t xml:space="preserve"> </w:t>
      </w:r>
      <w:r>
        <w:t>olmama</w:t>
      </w:r>
      <w:r>
        <w:rPr>
          <w:spacing w:val="-13"/>
        </w:rPr>
        <w:t xml:space="preserve"> </w:t>
      </w:r>
      <w:r>
        <w:t>hükmüne</w:t>
      </w:r>
      <w:r>
        <w:rPr>
          <w:spacing w:val="-16"/>
        </w:rPr>
        <w:t xml:space="preserve"> </w:t>
      </w:r>
      <w:r>
        <w:t>istinaden yatırımcı, projenin yürütülmesi esnasında sebep olabileceği her türlü zarar konusunda, üçüncü taraflara karşı tek başına sorumlu olmayı kabul</w:t>
      </w:r>
      <w:r>
        <w:rPr>
          <w:spacing w:val="-4"/>
        </w:rPr>
        <w:t xml:space="preserve"> </w:t>
      </w:r>
      <w:r>
        <w:t>eder.</w:t>
      </w:r>
    </w:p>
    <w:p w:rsidR="00C66DDF" w:rsidRDefault="008D37D1">
      <w:pPr>
        <w:pStyle w:val="ListeParagraf"/>
        <w:numPr>
          <w:ilvl w:val="0"/>
          <w:numId w:val="21"/>
        </w:numPr>
        <w:tabs>
          <w:tab w:val="left" w:pos="1916"/>
        </w:tabs>
        <w:spacing w:before="1"/>
        <w:ind w:right="946" w:firstLine="707"/>
        <w:rPr>
          <w:sz w:val="24"/>
        </w:rPr>
      </w:pPr>
      <w:r>
        <w:rPr>
          <w:sz w:val="24"/>
        </w:rPr>
        <w:t>Genel Müdürlük gerekli görmesi halinde ihale ile ilgili satın alma belgelerini kabul ve/veya reddi yönünden</w:t>
      </w:r>
      <w:r>
        <w:rPr>
          <w:spacing w:val="1"/>
          <w:sz w:val="24"/>
        </w:rPr>
        <w:t xml:space="preserve"> </w:t>
      </w:r>
      <w:r>
        <w:rPr>
          <w:sz w:val="24"/>
        </w:rPr>
        <w:t>inceler.</w:t>
      </w:r>
    </w:p>
    <w:p w:rsidR="00C66DDF" w:rsidRDefault="008D37D1">
      <w:pPr>
        <w:pStyle w:val="GvdeMetni"/>
        <w:spacing w:before="3"/>
        <w:ind w:left="0" w:firstLine="0"/>
        <w:jc w:val="left"/>
        <w:rPr>
          <w:sz w:val="21"/>
        </w:rPr>
      </w:pPr>
      <w:r>
        <w:pict>
          <v:shape id="_x0000_s1034" type="#_x0000_t202" style="position:absolute;margin-left:76.6pt;margin-top:14.45pt;width:447.7pt;height:45pt;z-index:-15706624;mso-wrap-distance-left:0;mso-wrap-distance-right:0;mso-position-horizontal-relative:page" fillcolor="#f4af83" strokecolor="#c00000" strokeweight=".16936mm">
            <v:textbox inset="0,0,0,0">
              <w:txbxContent>
                <w:p w:rsidR="008D37D1" w:rsidRDefault="008D37D1">
                  <w:pPr>
                    <w:spacing w:before="28"/>
                    <w:ind w:left="103" w:right="110"/>
                    <w:jc w:val="both"/>
                    <w:rPr>
                      <w:b/>
                      <w:sz w:val="24"/>
                    </w:rPr>
                  </w:pPr>
                  <w:r>
                    <w:rPr>
                      <w:b/>
                      <w:sz w:val="24"/>
                    </w:rPr>
                    <w:t>Hibe başvuru hazırlığı döneminde uygulama projelerinin, keşif ve metrajların doğru hazırlanmaması nedeniyle, hibe başvurusu hibe desteği kapsamında değerlendirilmiş olsa bile, yatırımcı ile hibe sözleşmesi imzalanmamasına neden olabilecektir.</w:t>
                  </w:r>
                </w:p>
              </w:txbxContent>
            </v:textbox>
            <w10:wrap type="topAndBottom" anchorx="page"/>
          </v:shape>
        </w:pict>
      </w:r>
    </w:p>
    <w:p w:rsidR="00C66DDF" w:rsidRDefault="00C66DDF">
      <w:pPr>
        <w:pStyle w:val="GvdeMetni"/>
        <w:spacing w:before="10"/>
        <w:ind w:left="0" w:firstLine="0"/>
        <w:jc w:val="left"/>
        <w:rPr>
          <w:sz w:val="12"/>
        </w:rPr>
      </w:pPr>
    </w:p>
    <w:p w:rsidR="00C66DDF" w:rsidRDefault="008D37D1">
      <w:pPr>
        <w:pStyle w:val="ListeParagraf"/>
        <w:numPr>
          <w:ilvl w:val="0"/>
          <w:numId w:val="21"/>
        </w:numPr>
        <w:tabs>
          <w:tab w:val="left" w:pos="1964"/>
        </w:tabs>
        <w:spacing w:before="90"/>
        <w:ind w:right="942" w:firstLine="707"/>
        <w:rPr>
          <w:sz w:val="24"/>
        </w:rPr>
      </w:pPr>
      <w:r>
        <w:rPr>
          <w:sz w:val="24"/>
        </w:rPr>
        <w:t>Proje değerlendirmelerinde sadece bütçe değil, o bütçe kapsamında yapılması planlanan iş büyüklükleri de onaylanmaktadır. Bu bakımdan onay verilen hibeye esas proje tutarı kapsamında planlanan işlerin de aynı büyüklükte gerçekleştirilmesi</w:t>
      </w:r>
      <w:r>
        <w:rPr>
          <w:spacing w:val="-9"/>
          <w:sz w:val="24"/>
        </w:rPr>
        <w:t xml:space="preserve"> </w:t>
      </w:r>
      <w:r>
        <w:rPr>
          <w:sz w:val="24"/>
        </w:rPr>
        <w:t>beklenmektedir.</w:t>
      </w:r>
    </w:p>
    <w:p w:rsidR="00C66DDF" w:rsidRDefault="008D37D1">
      <w:pPr>
        <w:pStyle w:val="GvdeMetni"/>
        <w:spacing w:before="4"/>
        <w:ind w:left="0" w:firstLine="0"/>
        <w:jc w:val="left"/>
        <w:rPr>
          <w:sz w:val="21"/>
        </w:rPr>
      </w:pPr>
      <w:r>
        <w:pict>
          <v:shape id="_x0000_s1033" type="#_x0000_t202" style="position:absolute;margin-left:76.6pt;margin-top:14.5pt;width:447.7pt;height:113.8pt;z-index:-15706112;mso-wrap-distance-left:0;mso-wrap-distance-right:0;mso-position-horizontal-relative:page" fillcolor="#f4af83" strokecolor="#c00000" strokeweight=".16936mm">
            <v:textbox inset="0,0,0,0">
              <w:txbxContent>
                <w:p w:rsidR="008D37D1" w:rsidRDefault="008D37D1">
                  <w:pPr>
                    <w:spacing w:before="25"/>
                    <w:ind w:left="103"/>
                    <w:rPr>
                      <w:b/>
                      <w:sz w:val="24"/>
                    </w:rPr>
                  </w:pPr>
                  <w:r>
                    <w:rPr>
                      <w:b/>
                      <w:sz w:val="24"/>
                    </w:rPr>
                    <w:t>DİKKAT!</w:t>
                  </w:r>
                </w:p>
                <w:p w:rsidR="008D37D1" w:rsidRDefault="008D37D1">
                  <w:pPr>
                    <w:ind w:left="103" w:right="98"/>
                    <w:jc w:val="both"/>
                    <w:rPr>
                      <w:b/>
                      <w:sz w:val="24"/>
                    </w:rPr>
                  </w:pPr>
                  <w:r>
                    <w:rPr>
                      <w:b/>
                      <w:sz w:val="24"/>
                    </w:rPr>
                    <w:t>Keşif</w:t>
                  </w:r>
                  <w:r>
                    <w:rPr>
                      <w:b/>
                      <w:spacing w:val="-11"/>
                      <w:sz w:val="24"/>
                    </w:rPr>
                    <w:t xml:space="preserve"> </w:t>
                  </w:r>
                  <w:r>
                    <w:rPr>
                      <w:b/>
                      <w:sz w:val="24"/>
                    </w:rPr>
                    <w:t>ve</w:t>
                  </w:r>
                  <w:r>
                    <w:rPr>
                      <w:b/>
                      <w:spacing w:val="-12"/>
                      <w:sz w:val="24"/>
                    </w:rPr>
                    <w:t xml:space="preserve"> </w:t>
                  </w:r>
                  <w:r>
                    <w:rPr>
                      <w:b/>
                      <w:sz w:val="24"/>
                    </w:rPr>
                    <w:t>metrajların</w:t>
                  </w:r>
                  <w:r>
                    <w:rPr>
                      <w:b/>
                      <w:spacing w:val="-11"/>
                      <w:sz w:val="24"/>
                    </w:rPr>
                    <w:t xml:space="preserve"> </w:t>
                  </w:r>
                  <w:r>
                    <w:rPr>
                      <w:b/>
                      <w:sz w:val="24"/>
                    </w:rPr>
                    <w:t>baştan</w:t>
                  </w:r>
                  <w:r>
                    <w:rPr>
                      <w:b/>
                      <w:spacing w:val="-13"/>
                      <w:sz w:val="24"/>
                    </w:rPr>
                    <w:t xml:space="preserve"> </w:t>
                  </w:r>
                  <w:r>
                    <w:rPr>
                      <w:b/>
                      <w:sz w:val="24"/>
                    </w:rPr>
                    <w:t>doğru</w:t>
                  </w:r>
                  <w:r>
                    <w:rPr>
                      <w:b/>
                      <w:spacing w:val="-11"/>
                      <w:sz w:val="24"/>
                    </w:rPr>
                    <w:t xml:space="preserve"> </w:t>
                  </w:r>
                  <w:r>
                    <w:rPr>
                      <w:b/>
                      <w:sz w:val="24"/>
                    </w:rPr>
                    <w:t>hesaplanmaması,</w:t>
                  </w:r>
                  <w:r>
                    <w:rPr>
                      <w:b/>
                      <w:spacing w:val="-12"/>
                      <w:sz w:val="24"/>
                    </w:rPr>
                    <w:t xml:space="preserve"> </w:t>
                  </w:r>
                  <w:r>
                    <w:rPr>
                      <w:b/>
                      <w:sz w:val="24"/>
                    </w:rPr>
                    <w:t>piyasa</w:t>
                  </w:r>
                  <w:r>
                    <w:rPr>
                      <w:b/>
                      <w:spacing w:val="-12"/>
                      <w:sz w:val="24"/>
                    </w:rPr>
                    <w:t xml:space="preserve"> </w:t>
                  </w:r>
                  <w:r>
                    <w:rPr>
                      <w:b/>
                      <w:sz w:val="24"/>
                    </w:rPr>
                    <w:t>fiyatlarının</w:t>
                  </w:r>
                  <w:r>
                    <w:rPr>
                      <w:b/>
                      <w:spacing w:val="-14"/>
                      <w:sz w:val="24"/>
                    </w:rPr>
                    <w:t xml:space="preserve"> </w:t>
                  </w:r>
                  <w:r>
                    <w:rPr>
                      <w:b/>
                      <w:sz w:val="24"/>
                    </w:rPr>
                    <w:t>uygulamaların başlangıç</w:t>
                  </w:r>
                  <w:r>
                    <w:rPr>
                      <w:b/>
                      <w:spacing w:val="-10"/>
                      <w:sz w:val="24"/>
                    </w:rPr>
                    <w:t xml:space="preserve"> </w:t>
                  </w:r>
                  <w:r>
                    <w:rPr>
                      <w:b/>
                      <w:sz w:val="24"/>
                    </w:rPr>
                    <w:t>dönemi</w:t>
                  </w:r>
                  <w:r>
                    <w:rPr>
                      <w:b/>
                      <w:spacing w:val="-5"/>
                      <w:sz w:val="24"/>
                    </w:rPr>
                    <w:t xml:space="preserve"> </w:t>
                  </w:r>
                  <w:r>
                    <w:rPr>
                      <w:b/>
                      <w:sz w:val="24"/>
                    </w:rPr>
                    <w:t>dikkate</w:t>
                  </w:r>
                  <w:r>
                    <w:rPr>
                      <w:b/>
                      <w:spacing w:val="-9"/>
                      <w:sz w:val="24"/>
                    </w:rPr>
                    <w:t xml:space="preserve"> </w:t>
                  </w:r>
                  <w:r>
                    <w:rPr>
                      <w:b/>
                      <w:sz w:val="24"/>
                    </w:rPr>
                    <w:t>alınmadan</w:t>
                  </w:r>
                  <w:r>
                    <w:rPr>
                      <w:b/>
                      <w:spacing w:val="-5"/>
                      <w:sz w:val="24"/>
                    </w:rPr>
                    <w:t xml:space="preserve"> </w:t>
                  </w:r>
                  <w:r>
                    <w:rPr>
                      <w:b/>
                      <w:sz w:val="24"/>
                    </w:rPr>
                    <w:t>yansıtılması</w:t>
                  </w:r>
                  <w:r>
                    <w:rPr>
                      <w:b/>
                      <w:spacing w:val="-6"/>
                      <w:sz w:val="24"/>
                    </w:rPr>
                    <w:t xml:space="preserve"> </w:t>
                  </w:r>
                  <w:r>
                    <w:rPr>
                      <w:b/>
                      <w:sz w:val="24"/>
                    </w:rPr>
                    <w:t>gibi</w:t>
                  </w:r>
                  <w:r>
                    <w:rPr>
                      <w:b/>
                      <w:spacing w:val="-6"/>
                      <w:sz w:val="24"/>
                    </w:rPr>
                    <w:t xml:space="preserve"> </w:t>
                  </w:r>
                  <w:r>
                    <w:rPr>
                      <w:b/>
                      <w:sz w:val="24"/>
                    </w:rPr>
                    <w:t>nedenlerle</w:t>
                  </w:r>
                  <w:r>
                    <w:rPr>
                      <w:b/>
                      <w:spacing w:val="-6"/>
                      <w:sz w:val="24"/>
                    </w:rPr>
                    <w:t xml:space="preserve"> </w:t>
                  </w:r>
                  <w:r>
                    <w:rPr>
                      <w:b/>
                      <w:sz w:val="24"/>
                    </w:rPr>
                    <w:t>oluşabilecek</w:t>
                  </w:r>
                  <w:r>
                    <w:rPr>
                      <w:b/>
                      <w:spacing w:val="-6"/>
                      <w:sz w:val="24"/>
                    </w:rPr>
                    <w:t xml:space="preserve"> </w:t>
                  </w:r>
                  <w:r>
                    <w:rPr>
                      <w:b/>
                      <w:sz w:val="24"/>
                    </w:rPr>
                    <w:t>keşif</w:t>
                  </w:r>
                  <w:r>
                    <w:rPr>
                      <w:b/>
                      <w:spacing w:val="-6"/>
                      <w:sz w:val="24"/>
                    </w:rPr>
                    <w:t xml:space="preserve"> </w:t>
                  </w:r>
                  <w:r>
                    <w:rPr>
                      <w:b/>
                      <w:sz w:val="24"/>
                    </w:rPr>
                    <w:t>ve metraj değişiklikleri, kabul edilen yatırım projesi kapsamında planlanandan daha az miktarda iş yapılması gibi bir sonuç yaratmaktadır. Projelerin gerçekçi hazırlanmaması nedeniyle, hibe sözleşmesi imza aşaması veya uygulama aşamasında revizyon</w:t>
                  </w:r>
                  <w:r>
                    <w:rPr>
                      <w:b/>
                      <w:spacing w:val="-8"/>
                      <w:sz w:val="24"/>
                    </w:rPr>
                    <w:t xml:space="preserve"> </w:t>
                  </w:r>
                  <w:r>
                    <w:rPr>
                      <w:b/>
                      <w:sz w:val="24"/>
                    </w:rPr>
                    <w:t>ihtiyacı</w:t>
                  </w:r>
                  <w:r>
                    <w:rPr>
                      <w:b/>
                      <w:spacing w:val="-7"/>
                      <w:sz w:val="24"/>
                    </w:rPr>
                    <w:t xml:space="preserve"> </w:t>
                  </w:r>
                  <w:r>
                    <w:rPr>
                      <w:b/>
                      <w:sz w:val="24"/>
                    </w:rPr>
                    <w:t>duyulması</w:t>
                  </w:r>
                  <w:r>
                    <w:rPr>
                      <w:b/>
                      <w:spacing w:val="-7"/>
                      <w:sz w:val="24"/>
                    </w:rPr>
                    <w:t xml:space="preserve"> </w:t>
                  </w:r>
                  <w:r>
                    <w:rPr>
                      <w:b/>
                      <w:sz w:val="24"/>
                    </w:rPr>
                    <w:t>halinde</w:t>
                  </w:r>
                  <w:r>
                    <w:rPr>
                      <w:b/>
                      <w:spacing w:val="-8"/>
                      <w:sz w:val="24"/>
                    </w:rPr>
                    <w:t xml:space="preserve"> </w:t>
                  </w:r>
                  <w:r>
                    <w:rPr>
                      <w:b/>
                      <w:sz w:val="24"/>
                    </w:rPr>
                    <w:t>orijinal</w:t>
                  </w:r>
                  <w:r>
                    <w:rPr>
                      <w:b/>
                      <w:spacing w:val="-7"/>
                      <w:sz w:val="24"/>
                    </w:rPr>
                    <w:t xml:space="preserve"> </w:t>
                  </w:r>
                  <w:r>
                    <w:rPr>
                      <w:b/>
                      <w:sz w:val="24"/>
                    </w:rPr>
                    <w:t>projede</w:t>
                  </w:r>
                  <w:r>
                    <w:rPr>
                      <w:b/>
                      <w:spacing w:val="-9"/>
                      <w:sz w:val="24"/>
                    </w:rPr>
                    <w:t xml:space="preserve"> </w:t>
                  </w:r>
                  <w:r>
                    <w:rPr>
                      <w:b/>
                      <w:sz w:val="24"/>
                    </w:rPr>
                    <w:t>önemli</w:t>
                  </w:r>
                  <w:r>
                    <w:rPr>
                      <w:b/>
                      <w:spacing w:val="-7"/>
                      <w:sz w:val="24"/>
                    </w:rPr>
                    <w:t xml:space="preserve"> </w:t>
                  </w:r>
                  <w:r>
                    <w:rPr>
                      <w:b/>
                      <w:sz w:val="24"/>
                    </w:rPr>
                    <w:t>ölçüde</w:t>
                  </w:r>
                  <w:r>
                    <w:rPr>
                      <w:b/>
                      <w:spacing w:val="-8"/>
                      <w:sz w:val="24"/>
                    </w:rPr>
                    <w:t xml:space="preserve"> </w:t>
                  </w:r>
                  <w:r>
                    <w:rPr>
                      <w:b/>
                      <w:sz w:val="24"/>
                    </w:rPr>
                    <w:t>revizyon</w:t>
                  </w:r>
                  <w:r>
                    <w:rPr>
                      <w:b/>
                      <w:spacing w:val="-7"/>
                      <w:sz w:val="24"/>
                    </w:rPr>
                    <w:t xml:space="preserve"> </w:t>
                  </w:r>
                  <w:r>
                    <w:rPr>
                      <w:b/>
                      <w:sz w:val="24"/>
                    </w:rPr>
                    <w:t>yapılması o yatırım projesine hibe desteği verilmemesine neden</w:t>
                  </w:r>
                  <w:r>
                    <w:rPr>
                      <w:b/>
                      <w:spacing w:val="-8"/>
                      <w:sz w:val="24"/>
                    </w:rPr>
                    <w:t xml:space="preserve"> </w:t>
                  </w:r>
                  <w:r>
                    <w:rPr>
                      <w:b/>
                      <w:sz w:val="24"/>
                    </w:rPr>
                    <w:t>olabilecektir.</w:t>
                  </w:r>
                </w:p>
              </w:txbxContent>
            </v:textbox>
            <w10:wrap type="topAndBottom" anchorx="page"/>
          </v:shape>
        </w:pict>
      </w:r>
    </w:p>
    <w:p w:rsidR="00C66DDF" w:rsidRDefault="00C66DDF">
      <w:pPr>
        <w:rPr>
          <w:sz w:val="21"/>
        </w:rPr>
        <w:sectPr w:rsidR="00C66DDF">
          <w:pgSz w:w="11910" w:h="16840"/>
          <w:pgMar w:top="1320" w:right="480" w:bottom="540" w:left="480" w:header="0" w:footer="267" w:gutter="0"/>
          <w:cols w:space="708"/>
        </w:sectPr>
      </w:pPr>
    </w:p>
    <w:p w:rsidR="00C66DDF" w:rsidRDefault="008D37D1">
      <w:pPr>
        <w:pStyle w:val="ListeParagraf"/>
        <w:numPr>
          <w:ilvl w:val="0"/>
          <w:numId w:val="21"/>
        </w:numPr>
        <w:tabs>
          <w:tab w:val="left" w:pos="1894"/>
        </w:tabs>
        <w:spacing w:before="72"/>
        <w:ind w:right="940" w:firstLine="707"/>
        <w:rPr>
          <w:sz w:val="24"/>
        </w:rPr>
      </w:pPr>
      <w:r>
        <w:rPr>
          <w:sz w:val="24"/>
        </w:rPr>
        <w:lastRenderedPageBreak/>
        <w:t>Uygulama projelerinin ve buna bağlı hazırlanacak ihale dokümanı metraj ve keşif cetvellerinin titizlikle ve gerçekçi olarak hazırlanması, yatırımcıların hibe desteğinden tam olarak yararlanabilmeleri bakımından</w:t>
      </w:r>
      <w:r>
        <w:rPr>
          <w:spacing w:val="4"/>
          <w:sz w:val="24"/>
        </w:rPr>
        <w:t xml:space="preserve"> </w:t>
      </w:r>
      <w:r>
        <w:rPr>
          <w:sz w:val="24"/>
        </w:rPr>
        <w:t>önemlidir.</w:t>
      </w:r>
    </w:p>
    <w:p w:rsidR="00C66DDF" w:rsidRDefault="008D37D1">
      <w:pPr>
        <w:pStyle w:val="ListeParagraf"/>
        <w:numPr>
          <w:ilvl w:val="0"/>
          <w:numId w:val="21"/>
        </w:numPr>
        <w:tabs>
          <w:tab w:val="left" w:pos="1978"/>
        </w:tabs>
        <w:ind w:right="937" w:firstLine="707"/>
        <w:rPr>
          <w:sz w:val="24"/>
        </w:rPr>
      </w:pPr>
      <w:r>
        <w:rPr>
          <w:sz w:val="24"/>
        </w:rPr>
        <w:t>Yatırımcılar tarafından hibe başvuru aşamasında yatırım büyüklüğünün tespiti amacıyla yapılmış olan fiyat araştırmalarının (fiyat listeleri, proforma faturalar, vb.) sorumluluğu tamamen yatırımcılara ait olup, yatırımcılar, gerektiğinde idareye bu belgeleri ibraz etmekle</w:t>
      </w:r>
      <w:r>
        <w:rPr>
          <w:spacing w:val="1"/>
          <w:sz w:val="24"/>
        </w:rPr>
        <w:t xml:space="preserve"> </w:t>
      </w:r>
      <w:r>
        <w:rPr>
          <w:sz w:val="24"/>
        </w:rPr>
        <w:t>yükümlülerdir.</w:t>
      </w:r>
    </w:p>
    <w:p w:rsidR="00C66DDF" w:rsidRDefault="008D37D1">
      <w:pPr>
        <w:pStyle w:val="GvdeMetni"/>
        <w:ind w:right="938"/>
      </w:pPr>
      <w:r>
        <w:t>ğ) Bütçe tabloları ve teknik şartnamelerinde firma ismi zikredilmiş başvurular değerlendirmeye alınmaz.</w:t>
      </w:r>
    </w:p>
    <w:p w:rsidR="00C66DDF" w:rsidRDefault="008D37D1">
      <w:pPr>
        <w:pStyle w:val="ListeParagraf"/>
        <w:numPr>
          <w:ilvl w:val="0"/>
          <w:numId w:val="21"/>
        </w:numPr>
        <w:tabs>
          <w:tab w:val="left" w:pos="1925"/>
        </w:tabs>
        <w:ind w:right="942" w:firstLine="707"/>
        <w:rPr>
          <w:sz w:val="24"/>
        </w:rPr>
      </w:pPr>
      <w:r>
        <w:rPr>
          <w:sz w:val="24"/>
        </w:rPr>
        <w:t>Satın almaya yönelik tüm işlemler, satın alma rehberinde belirtilen usul ve esaslar doğrultusunda başvuruda başlatılır ve</w:t>
      </w:r>
      <w:r>
        <w:rPr>
          <w:spacing w:val="-3"/>
          <w:sz w:val="24"/>
        </w:rPr>
        <w:t xml:space="preserve"> </w:t>
      </w:r>
      <w:r>
        <w:rPr>
          <w:sz w:val="24"/>
        </w:rPr>
        <w:t>gerçekleştirilir.</w:t>
      </w:r>
    </w:p>
    <w:p w:rsidR="00C66DDF" w:rsidRDefault="00C66DDF">
      <w:pPr>
        <w:pStyle w:val="GvdeMetni"/>
        <w:spacing w:before="5"/>
        <w:ind w:left="0" w:firstLine="0"/>
        <w:jc w:val="left"/>
      </w:pPr>
    </w:p>
    <w:p w:rsidR="00C66DDF" w:rsidRDefault="008D37D1">
      <w:pPr>
        <w:pStyle w:val="Balk3"/>
        <w:numPr>
          <w:ilvl w:val="2"/>
          <w:numId w:val="35"/>
        </w:numPr>
        <w:tabs>
          <w:tab w:val="left" w:pos="2127"/>
        </w:tabs>
        <w:ind w:hanging="481"/>
      </w:pPr>
      <w:bookmarkStart w:id="84" w:name="_bookmark83"/>
      <w:bookmarkEnd w:id="84"/>
      <w:r>
        <w:t>PROJE HARCAMALARININ</w:t>
      </w:r>
      <w:r>
        <w:rPr>
          <w:spacing w:val="-2"/>
        </w:rPr>
        <w:t xml:space="preserve"> </w:t>
      </w:r>
      <w:r>
        <w:t>KONTROLÜ</w:t>
      </w:r>
    </w:p>
    <w:p w:rsidR="00C66DDF" w:rsidRDefault="008D37D1">
      <w:pPr>
        <w:pStyle w:val="ListeParagraf"/>
        <w:numPr>
          <w:ilvl w:val="0"/>
          <w:numId w:val="20"/>
        </w:numPr>
        <w:tabs>
          <w:tab w:val="left" w:pos="1899"/>
        </w:tabs>
        <w:ind w:right="942" w:firstLine="707"/>
        <w:rPr>
          <w:sz w:val="24"/>
        </w:rPr>
      </w:pPr>
      <w:r>
        <w:rPr>
          <w:sz w:val="24"/>
        </w:rPr>
        <w:t>Yatırımcılar, projelerindeki bütçe ve iş planı çerçevesinde gerçekleştirdikleri inşaat, makine ve ekipman alım işlerine ait ödeme taleplerini ve belgelerini il müdürlüğüne teslim ederler.</w:t>
      </w:r>
    </w:p>
    <w:p w:rsidR="00C66DDF" w:rsidRDefault="008D37D1">
      <w:pPr>
        <w:pStyle w:val="ListeParagraf"/>
        <w:numPr>
          <w:ilvl w:val="0"/>
          <w:numId w:val="20"/>
        </w:numPr>
        <w:tabs>
          <w:tab w:val="left" w:pos="1918"/>
        </w:tabs>
        <w:ind w:right="937" w:firstLine="707"/>
        <w:rPr>
          <w:sz w:val="24"/>
        </w:rPr>
      </w:pPr>
      <w:r>
        <w:rPr>
          <w:spacing w:val="-3"/>
          <w:sz w:val="24"/>
        </w:rPr>
        <w:t xml:space="preserve">İl </w:t>
      </w:r>
      <w:r>
        <w:rPr>
          <w:sz w:val="24"/>
        </w:rPr>
        <w:t>müdürlüğüne teslim edilen ödeme belgeleri; on beş gün içerisinde ilgili mevzuat, hibe sözleşmesi ve proje amaçlarına uygunluğu açısından kontrol edilip onaylandıktan sonra bu</w:t>
      </w:r>
      <w:r>
        <w:rPr>
          <w:spacing w:val="-7"/>
          <w:sz w:val="24"/>
        </w:rPr>
        <w:t xml:space="preserve"> </w:t>
      </w:r>
      <w:r>
        <w:rPr>
          <w:sz w:val="24"/>
        </w:rPr>
        <w:t>belgelere</w:t>
      </w:r>
      <w:r>
        <w:rPr>
          <w:spacing w:val="-7"/>
          <w:sz w:val="24"/>
        </w:rPr>
        <w:t xml:space="preserve"> </w:t>
      </w:r>
      <w:r>
        <w:rPr>
          <w:sz w:val="24"/>
        </w:rPr>
        <w:t>ait</w:t>
      </w:r>
      <w:r>
        <w:rPr>
          <w:spacing w:val="-7"/>
          <w:sz w:val="24"/>
        </w:rPr>
        <w:t xml:space="preserve"> </w:t>
      </w:r>
      <w:r>
        <w:rPr>
          <w:sz w:val="24"/>
        </w:rPr>
        <w:t>bilgilerin</w:t>
      </w:r>
      <w:r>
        <w:rPr>
          <w:spacing w:val="-5"/>
          <w:sz w:val="24"/>
        </w:rPr>
        <w:t xml:space="preserve"> </w:t>
      </w:r>
      <w:r>
        <w:rPr>
          <w:sz w:val="24"/>
        </w:rPr>
        <w:t>veri</w:t>
      </w:r>
      <w:r>
        <w:rPr>
          <w:spacing w:val="-7"/>
          <w:sz w:val="24"/>
        </w:rPr>
        <w:t xml:space="preserve"> </w:t>
      </w:r>
      <w:r>
        <w:rPr>
          <w:sz w:val="24"/>
        </w:rPr>
        <w:t>tabanına</w:t>
      </w:r>
      <w:r>
        <w:rPr>
          <w:spacing w:val="-5"/>
          <w:sz w:val="24"/>
        </w:rPr>
        <w:t xml:space="preserve"> </w:t>
      </w:r>
      <w:r>
        <w:rPr>
          <w:sz w:val="24"/>
        </w:rPr>
        <w:t>girişi</w:t>
      </w:r>
      <w:r>
        <w:rPr>
          <w:spacing w:val="-4"/>
          <w:sz w:val="24"/>
        </w:rPr>
        <w:t xml:space="preserve"> </w:t>
      </w:r>
      <w:r>
        <w:rPr>
          <w:sz w:val="24"/>
        </w:rPr>
        <w:t>yapılır.</w:t>
      </w:r>
      <w:r>
        <w:rPr>
          <w:spacing w:val="-7"/>
          <w:sz w:val="24"/>
        </w:rPr>
        <w:t xml:space="preserve"> </w:t>
      </w:r>
      <w:r>
        <w:rPr>
          <w:sz w:val="24"/>
        </w:rPr>
        <w:t>Her</w:t>
      </w:r>
      <w:r>
        <w:rPr>
          <w:spacing w:val="-7"/>
          <w:sz w:val="24"/>
        </w:rPr>
        <w:t xml:space="preserve"> </w:t>
      </w:r>
      <w:r>
        <w:rPr>
          <w:sz w:val="24"/>
        </w:rPr>
        <w:t>ayın</w:t>
      </w:r>
      <w:r>
        <w:rPr>
          <w:spacing w:val="-7"/>
          <w:sz w:val="24"/>
        </w:rPr>
        <w:t xml:space="preserve"> </w:t>
      </w:r>
      <w:r>
        <w:rPr>
          <w:sz w:val="24"/>
        </w:rPr>
        <w:t>on</w:t>
      </w:r>
      <w:r>
        <w:rPr>
          <w:spacing w:val="-7"/>
          <w:sz w:val="24"/>
        </w:rPr>
        <w:t xml:space="preserve"> </w:t>
      </w:r>
      <w:r>
        <w:rPr>
          <w:sz w:val="24"/>
        </w:rPr>
        <w:t>beşine</w:t>
      </w:r>
      <w:r>
        <w:rPr>
          <w:spacing w:val="-8"/>
          <w:sz w:val="24"/>
        </w:rPr>
        <w:t xml:space="preserve"> </w:t>
      </w:r>
      <w:r>
        <w:rPr>
          <w:sz w:val="24"/>
        </w:rPr>
        <w:t>kadar</w:t>
      </w:r>
      <w:r>
        <w:rPr>
          <w:spacing w:val="-7"/>
          <w:sz w:val="24"/>
        </w:rPr>
        <w:t xml:space="preserve"> </w:t>
      </w:r>
      <w:r>
        <w:rPr>
          <w:sz w:val="24"/>
        </w:rPr>
        <w:t>o</w:t>
      </w:r>
      <w:r>
        <w:rPr>
          <w:spacing w:val="-7"/>
          <w:sz w:val="24"/>
        </w:rPr>
        <w:t xml:space="preserve"> </w:t>
      </w:r>
      <w:r>
        <w:rPr>
          <w:sz w:val="24"/>
        </w:rPr>
        <w:t>aya</w:t>
      </w:r>
      <w:r>
        <w:rPr>
          <w:spacing w:val="-6"/>
          <w:sz w:val="24"/>
        </w:rPr>
        <w:t xml:space="preserve"> </w:t>
      </w:r>
      <w:r>
        <w:rPr>
          <w:sz w:val="24"/>
        </w:rPr>
        <w:t>ait</w:t>
      </w:r>
      <w:r>
        <w:rPr>
          <w:spacing w:val="-7"/>
          <w:sz w:val="24"/>
        </w:rPr>
        <w:t xml:space="preserve"> </w:t>
      </w:r>
      <w:r>
        <w:rPr>
          <w:sz w:val="24"/>
        </w:rPr>
        <w:t>hakediş bilgilerini içeren veri tabanı çıktısı onaylanarak üst yazı ekinde Genel Müdürlüğe</w:t>
      </w:r>
      <w:r>
        <w:rPr>
          <w:spacing w:val="-16"/>
          <w:sz w:val="24"/>
        </w:rPr>
        <w:t xml:space="preserve"> </w:t>
      </w:r>
      <w:r>
        <w:rPr>
          <w:sz w:val="24"/>
        </w:rPr>
        <w:t>gönderilir.</w:t>
      </w:r>
    </w:p>
    <w:p w:rsidR="00C66DDF" w:rsidRDefault="008D37D1">
      <w:pPr>
        <w:pStyle w:val="ListeParagraf"/>
        <w:numPr>
          <w:ilvl w:val="0"/>
          <w:numId w:val="20"/>
        </w:numPr>
        <w:tabs>
          <w:tab w:val="left" w:pos="1901"/>
        </w:tabs>
        <w:ind w:right="935" w:firstLine="707"/>
        <w:rPr>
          <w:sz w:val="24"/>
        </w:rPr>
      </w:pPr>
      <w:r>
        <w:rPr>
          <w:sz w:val="24"/>
        </w:rPr>
        <w:t>Nihai rapor ve ekleri tamamlanmayan projenin ödemesi yapılmaz. Uygulamanın bu kritere göre yürütülmesinden il proje yürütme birimi</w:t>
      </w:r>
      <w:r>
        <w:rPr>
          <w:spacing w:val="-3"/>
          <w:sz w:val="24"/>
        </w:rPr>
        <w:t xml:space="preserve"> </w:t>
      </w:r>
      <w:r>
        <w:rPr>
          <w:sz w:val="24"/>
        </w:rPr>
        <w:t>sorumludur.</w:t>
      </w:r>
    </w:p>
    <w:p w:rsidR="00C66DDF" w:rsidRDefault="008D37D1">
      <w:pPr>
        <w:pStyle w:val="GvdeMetni"/>
        <w:ind w:right="935"/>
      </w:pPr>
      <w:r>
        <w:t>ç)</w:t>
      </w:r>
      <w:r>
        <w:rPr>
          <w:spacing w:val="-14"/>
        </w:rPr>
        <w:t xml:space="preserve"> </w:t>
      </w:r>
      <w:r>
        <w:t>Yatırımcı</w:t>
      </w:r>
      <w:r>
        <w:rPr>
          <w:spacing w:val="-12"/>
        </w:rPr>
        <w:t xml:space="preserve"> </w:t>
      </w:r>
      <w:r>
        <w:t>tarafından</w:t>
      </w:r>
      <w:r>
        <w:rPr>
          <w:spacing w:val="-12"/>
        </w:rPr>
        <w:t xml:space="preserve"> </w:t>
      </w:r>
      <w:r>
        <w:t>talep</w:t>
      </w:r>
      <w:r>
        <w:rPr>
          <w:spacing w:val="-13"/>
        </w:rPr>
        <w:t xml:space="preserve"> </w:t>
      </w:r>
      <w:r>
        <w:t>edilecek</w:t>
      </w:r>
      <w:r>
        <w:rPr>
          <w:spacing w:val="-12"/>
        </w:rPr>
        <w:t xml:space="preserve"> </w:t>
      </w:r>
      <w:r>
        <w:t>hibe</w:t>
      </w:r>
      <w:r>
        <w:rPr>
          <w:spacing w:val="-13"/>
        </w:rPr>
        <w:t xml:space="preserve"> </w:t>
      </w:r>
      <w:r>
        <w:t>için;</w:t>
      </w:r>
      <w:r>
        <w:rPr>
          <w:spacing w:val="-12"/>
        </w:rPr>
        <w:t xml:space="preserve"> </w:t>
      </w:r>
      <w:r>
        <w:t>4/1/1961</w:t>
      </w:r>
      <w:r>
        <w:rPr>
          <w:spacing w:val="-13"/>
        </w:rPr>
        <w:t xml:space="preserve"> </w:t>
      </w:r>
      <w:r>
        <w:t>tarihli</w:t>
      </w:r>
      <w:r>
        <w:rPr>
          <w:spacing w:val="-12"/>
        </w:rPr>
        <w:t xml:space="preserve"> </w:t>
      </w:r>
      <w:r>
        <w:t>ve</w:t>
      </w:r>
      <w:r>
        <w:rPr>
          <w:spacing w:val="-13"/>
        </w:rPr>
        <w:t xml:space="preserve"> </w:t>
      </w:r>
      <w:r>
        <w:t>213</w:t>
      </w:r>
      <w:r>
        <w:rPr>
          <w:spacing w:val="-12"/>
        </w:rPr>
        <w:t xml:space="preserve"> </w:t>
      </w:r>
      <w:r>
        <w:t>sayılı</w:t>
      </w:r>
      <w:r>
        <w:rPr>
          <w:spacing w:val="-13"/>
        </w:rPr>
        <w:t xml:space="preserve"> </w:t>
      </w:r>
      <w:r>
        <w:t>Vergi</w:t>
      </w:r>
      <w:r>
        <w:rPr>
          <w:spacing w:val="-12"/>
        </w:rPr>
        <w:t xml:space="preserve"> </w:t>
      </w:r>
      <w:r>
        <w:t>Usul Kanunu, 17/7/1964 tarihli ve 506 sayılı Sosyal Sigortalar Kanunu ve diğer ilgili mevzuat hükümlerine uygun olarak düzenlenmiş noter tasdikli serbest meslek makbuzu, fatura (ithal edilen makineler için tercüme edilmiş noter tasdikli fatura) ile proje sahipleri tarafından ödenmesi gereken meblağın ödendiğine dair banka dekontu, ilgili güncel mevzuat kapsamında alınmış deney raporu ve makine-ekipman-malzemenin ve hizmetin alındığına dair belgeler il müdürlüğüne</w:t>
      </w:r>
      <w:r>
        <w:rPr>
          <w:spacing w:val="-2"/>
        </w:rPr>
        <w:t xml:space="preserve"> </w:t>
      </w:r>
      <w:r>
        <w:t>verilir.</w:t>
      </w:r>
    </w:p>
    <w:p w:rsidR="00C66DDF" w:rsidRDefault="008D37D1">
      <w:pPr>
        <w:pStyle w:val="ListeParagraf"/>
        <w:numPr>
          <w:ilvl w:val="0"/>
          <w:numId w:val="20"/>
        </w:numPr>
        <w:tabs>
          <w:tab w:val="left" w:pos="1902"/>
        </w:tabs>
        <w:ind w:right="932" w:firstLine="707"/>
        <w:rPr>
          <w:sz w:val="24"/>
        </w:rPr>
      </w:pPr>
      <w:r>
        <w:rPr>
          <w:sz w:val="24"/>
        </w:rPr>
        <w:t>Yatırımcı ödemede KDV dahil fatura tutarının, KDV'li ve KDV'siz tutarın tamamını yüklenicinin banka hesabına yatırdıktan sonra ekinde dekontunun da yer aldığı ödeme talebini il müdürlüğüne</w:t>
      </w:r>
      <w:r>
        <w:rPr>
          <w:spacing w:val="-2"/>
          <w:sz w:val="24"/>
        </w:rPr>
        <w:t xml:space="preserve"> </w:t>
      </w:r>
      <w:r>
        <w:rPr>
          <w:sz w:val="24"/>
        </w:rPr>
        <w:t>sunar.</w:t>
      </w:r>
    </w:p>
    <w:p w:rsidR="00C66DDF" w:rsidRDefault="008D37D1">
      <w:pPr>
        <w:pStyle w:val="ListeParagraf"/>
        <w:numPr>
          <w:ilvl w:val="0"/>
          <w:numId w:val="20"/>
        </w:numPr>
        <w:tabs>
          <w:tab w:val="left" w:pos="1930"/>
        </w:tabs>
        <w:ind w:right="940" w:firstLine="707"/>
        <w:rPr>
          <w:sz w:val="24"/>
        </w:rPr>
      </w:pPr>
      <w:r>
        <w:rPr>
          <w:sz w:val="24"/>
        </w:rPr>
        <w:t>Nihai ödeme talebinde ise; yatırımcının fatura tutarlarının tamamını yüklenicinin hesabına yatırmış olması ve dekontlarını nihai ödeme talebi ekinde sunması</w:t>
      </w:r>
      <w:r>
        <w:rPr>
          <w:spacing w:val="-10"/>
          <w:sz w:val="24"/>
        </w:rPr>
        <w:t xml:space="preserve"> </w:t>
      </w:r>
      <w:r>
        <w:rPr>
          <w:sz w:val="24"/>
        </w:rPr>
        <w:t>gerekmektedir.</w:t>
      </w:r>
    </w:p>
    <w:p w:rsidR="00C66DDF" w:rsidRDefault="008D37D1">
      <w:pPr>
        <w:pStyle w:val="GvdeMetni"/>
        <w:ind w:left="0" w:firstLine="0"/>
        <w:jc w:val="left"/>
        <w:rPr>
          <w:sz w:val="21"/>
        </w:rPr>
      </w:pPr>
      <w:r>
        <w:pict>
          <v:shape id="_x0000_s1032" type="#_x0000_t202" style="position:absolute;margin-left:76.6pt;margin-top:14.3pt;width:447.7pt;height:63.15pt;z-index:-15705600;mso-wrap-distance-left:0;mso-wrap-distance-right:0;mso-position-horizontal-relative:page" fillcolor="#f4af83" strokecolor="#c00000" strokeweight=".16936mm">
            <v:textbox inset="0,0,0,0">
              <w:txbxContent>
                <w:p w:rsidR="008D37D1" w:rsidRDefault="008D37D1">
                  <w:pPr>
                    <w:spacing w:before="71"/>
                    <w:ind w:left="103" w:right="108"/>
                    <w:jc w:val="both"/>
                    <w:rPr>
                      <w:b/>
                      <w:sz w:val="24"/>
                    </w:rPr>
                  </w:pPr>
                  <w:r>
                    <w:rPr>
                      <w:b/>
                      <w:sz w:val="24"/>
                    </w:rPr>
                    <w:t>Ödeme yapılan makine ve ekipman alımı faturaları üzerine “Bu fatura için KKYDP kapsamında hibe desteği verilmiştir. Faturada belirtilen makineler, tesise ait nihai raporun idarece onaylandığı tarihten itibaren 5 (beş) yıl süreyle satılamaz.” ibaresi bulunan kaşe vurulacaktır.</w:t>
                  </w:r>
                </w:p>
              </w:txbxContent>
            </v:textbox>
            <w10:wrap type="topAndBottom" anchorx="page"/>
          </v:shape>
        </w:pict>
      </w:r>
    </w:p>
    <w:p w:rsidR="00C66DDF" w:rsidRDefault="00C66DDF">
      <w:pPr>
        <w:pStyle w:val="GvdeMetni"/>
        <w:spacing w:before="4"/>
        <w:ind w:left="0" w:firstLine="0"/>
        <w:jc w:val="left"/>
        <w:rPr>
          <w:sz w:val="13"/>
        </w:rPr>
      </w:pPr>
    </w:p>
    <w:p w:rsidR="00C66DDF" w:rsidRDefault="008D37D1">
      <w:pPr>
        <w:pStyle w:val="Balk3"/>
        <w:numPr>
          <w:ilvl w:val="2"/>
          <w:numId w:val="35"/>
        </w:numPr>
        <w:tabs>
          <w:tab w:val="left" w:pos="2127"/>
        </w:tabs>
        <w:spacing w:before="90"/>
        <w:ind w:hanging="481"/>
      </w:pPr>
      <w:bookmarkStart w:id="85" w:name="_bookmark84"/>
      <w:bookmarkEnd w:id="85"/>
      <w:r>
        <w:t>ÖDEME ÖNCESİ YERİNDE</w:t>
      </w:r>
      <w:r>
        <w:rPr>
          <w:spacing w:val="-4"/>
        </w:rPr>
        <w:t xml:space="preserve"> </w:t>
      </w:r>
      <w:r>
        <w:t>KONTROLLER</w:t>
      </w:r>
    </w:p>
    <w:p w:rsidR="00C66DDF" w:rsidRDefault="008D37D1">
      <w:pPr>
        <w:pStyle w:val="ListeParagraf"/>
        <w:numPr>
          <w:ilvl w:val="0"/>
          <w:numId w:val="19"/>
        </w:numPr>
        <w:tabs>
          <w:tab w:val="left" w:pos="1995"/>
        </w:tabs>
        <w:ind w:right="937" w:firstLine="707"/>
        <w:rPr>
          <w:sz w:val="24"/>
        </w:rPr>
      </w:pPr>
      <w:r>
        <w:rPr>
          <w:sz w:val="24"/>
        </w:rPr>
        <w:t>Ödeme öncesi yerinde kontroller, yatırımcının hibe sözleşmesinde yer alan yükümlülüklerini ve ödeme talebinde yer alan yatırım ve harcamaların gerçekleştirip gerçekleştirilmediğini</w:t>
      </w:r>
      <w:r>
        <w:rPr>
          <w:spacing w:val="-6"/>
          <w:sz w:val="24"/>
        </w:rPr>
        <w:t xml:space="preserve"> </w:t>
      </w:r>
      <w:r>
        <w:rPr>
          <w:sz w:val="24"/>
        </w:rPr>
        <w:t>kontrol</w:t>
      </w:r>
      <w:r>
        <w:rPr>
          <w:spacing w:val="-6"/>
          <w:sz w:val="24"/>
        </w:rPr>
        <w:t xml:space="preserve"> </w:t>
      </w:r>
      <w:r>
        <w:rPr>
          <w:sz w:val="24"/>
        </w:rPr>
        <w:t>etmek</w:t>
      </w:r>
      <w:r>
        <w:rPr>
          <w:spacing w:val="-6"/>
          <w:sz w:val="24"/>
        </w:rPr>
        <w:t xml:space="preserve"> </w:t>
      </w:r>
      <w:r>
        <w:rPr>
          <w:sz w:val="24"/>
        </w:rPr>
        <w:t>için</w:t>
      </w:r>
      <w:r>
        <w:rPr>
          <w:spacing w:val="-5"/>
          <w:sz w:val="24"/>
        </w:rPr>
        <w:t xml:space="preserve"> </w:t>
      </w:r>
      <w:r>
        <w:rPr>
          <w:sz w:val="24"/>
        </w:rPr>
        <w:t>İPYB’de</w:t>
      </w:r>
      <w:r>
        <w:rPr>
          <w:spacing w:val="-5"/>
          <w:sz w:val="24"/>
        </w:rPr>
        <w:t xml:space="preserve"> </w:t>
      </w:r>
      <w:r>
        <w:rPr>
          <w:sz w:val="24"/>
        </w:rPr>
        <w:t>görevli</w:t>
      </w:r>
      <w:r>
        <w:rPr>
          <w:spacing w:val="-4"/>
          <w:sz w:val="24"/>
        </w:rPr>
        <w:t xml:space="preserve"> </w:t>
      </w:r>
      <w:r>
        <w:rPr>
          <w:sz w:val="24"/>
        </w:rPr>
        <w:t>personel</w:t>
      </w:r>
      <w:r>
        <w:rPr>
          <w:spacing w:val="-5"/>
          <w:sz w:val="24"/>
        </w:rPr>
        <w:t xml:space="preserve"> </w:t>
      </w:r>
      <w:r>
        <w:rPr>
          <w:sz w:val="24"/>
        </w:rPr>
        <w:t>ve</w:t>
      </w:r>
      <w:r>
        <w:rPr>
          <w:spacing w:val="-7"/>
          <w:sz w:val="24"/>
        </w:rPr>
        <w:t xml:space="preserve"> </w:t>
      </w:r>
      <w:r>
        <w:rPr>
          <w:sz w:val="24"/>
        </w:rPr>
        <w:t>proje</w:t>
      </w:r>
      <w:r>
        <w:rPr>
          <w:spacing w:val="-4"/>
          <w:sz w:val="24"/>
        </w:rPr>
        <w:t xml:space="preserve"> </w:t>
      </w:r>
      <w:r>
        <w:rPr>
          <w:sz w:val="24"/>
        </w:rPr>
        <w:t>kontrol</w:t>
      </w:r>
      <w:r>
        <w:rPr>
          <w:spacing w:val="-6"/>
          <w:sz w:val="24"/>
        </w:rPr>
        <w:t xml:space="preserve"> </w:t>
      </w:r>
      <w:r>
        <w:rPr>
          <w:sz w:val="24"/>
        </w:rPr>
        <w:t>görevlileri tarafından</w:t>
      </w:r>
      <w:r>
        <w:rPr>
          <w:spacing w:val="3"/>
          <w:sz w:val="24"/>
        </w:rPr>
        <w:t xml:space="preserve"> </w:t>
      </w:r>
      <w:r>
        <w:rPr>
          <w:sz w:val="24"/>
        </w:rPr>
        <w:t>yapılır.</w:t>
      </w:r>
    </w:p>
    <w:p w:rsidR="00C66DDF" w:rsidRDefault="008D37D1">
      <w:pPr>
        <w:pStyle w:val="ListeParagraf"/>
        <w:numPr>
          <w:ilvl w:val="0"/>
          <w:numId w:val="19"/>
        </w:numPr>
        <w:tabs>
          <w:tab w:val="left" w:pos="1976"/>
        </w:tabs>
        <w:ind w:right="933" w:firstLine="707"/>
        <w:rPr>
          <w:sz w:val="24"/>
        </w:rPr>
      </w:pPr>
      <w:r>
        <w:rPr>
          <w:sz w:val="24"/>
        </w:rPr>
        <w:t>Bakanlık/İPYB’de görevli personel ve proje kontrol görevlileri, ödeme öncesi yerinde kontrolleri, hibe sözleşmesinin imzalanma tarihinden itibaren yatırımcıya nihai rapor eşliğinde yapılacak ödemenin yapıldığı tarihe kadar gerekli gördüğü her aşamada bildirimli veya bildirimsiz olarak</w:t>
      </w:r>
      <w:r>
        <w:rPr>
          <w:spacing w:val="1"/>
          <w:sz w:val="24"/>
        </w:rPr>
        <w:t xml:space="preserve"> </w:t>
      </w:r>
      <w:r>
        <w:rPr>
          <w:sz w:val="24"/>
        </w:rPr>
        <w:t>gerçekleştirebilir.</w:t>
      </w:r>
    </w:p>
    <w:p w:rsidR="00C66DDF" w:rsidRDefault="008D37D1">
      <w:pPr>
        <w:pStyle w:val="ListeParagraf"/>
        <w:numPr>
          <w:ilvl w:val="0"/>
          <w:numId w:val="19"/>
        </w:numPr>
        <w:tabs>
          <w:tab w:val="left" w:pos="1935"/>
        </w:tabs>
        <w:ind w:left="1934" w:hanging="289"/>
        <w:rPr>
          <w:sz w:val="24"/>
        </w:rPr>
      </w:pPr>
      <w:r>
        <w:rPr>
          <w:sz w:val="24"/>
        </w:rPr>
        <w:t>Yatırımcı</w:t>
      </w:r>
      <w:r>
        <w:rPr>
          <w:spacing w:val="42"/>
          <w:sz w:val="24"/>
        </w:rPr>
        <w:t xml:space="preserve"> </w:t>
      </w:r>
      <w:r>
        <w:rPr>
          <w:sz w:val="24"/>
        </w:rPr>
        <w:t>gerçek</w:t>
      </w:r>
      <w:r>
        <w:rPr>
          <w:spacing w:val="41"/>
          <w:sz w:val="24"/>
        </w:rPr>
        <w:t xml:space="preserve"> </w:t>
      </w:r>
      <w:r>
        <w:rPr>
          <w:sz w:val="24"/>
        </w:rPr>
        <w:t>kişi</w:t>
      </w:r>
      <w:r>
        <w:rPr>
          <w:spacing w:val="41"/>
          <w:sz w:val="24"/>
        </w:rPr>
        <w:t xml:space="preserve"> </w:t>
      </w:r>
      <w:r>
        <w:rPr>
          <w:sz w:val="24"/>
        </w:rPr>
        <w:t>ise</w:t>
      </w:r>
      <w:r>
        <w:rPr>
          <w:spacing w:val="41"/>
          <w:sz w:val="24"/>
        </w:rPr>
        <w:t xml:space="preserve"> </w:t>
      </w:r>
      <w:r>
        <w:rPr>
          <w:sz w:val="24"/>
        </w:rPr>
        <w:t>kendisi</w:t>
      </w:r>
      <w:r>
        <w:rPr>
          <w:spacing w:val="41"/>
          <w:sz w:val="24"/>
        </w:rPr>
        <w:t xml:space="preserve"> </w:t>
      </w:r>
      <w:r>
        <w:rPr>
          <w:sz w:val="24"/>
        </w:rPr>
        <w:t>veya</w:t>
      </w:r>
      <w:r>
        <w:rPr>
          <w:spacing w:val="41"/>
          <w:sz w:val="24"/>
        </w:rPr>
        <w:t xml:space="preserve"> </w:t>
      </w:r>
      <w:r>
        <w:rPr>
          <w:sz w:val="24"/>
        </w:rPr>
        <w:t>vekili,</w:t>
      </w:r>
      <w:r>
        <w:rPr>
          <w:spacing w:val="41"/>
          <w:sz w:val="24"/>
        </w:rPr>
        <w:t xml:space="preserve"> </w:t>
      </w:r>
      <w:r>
        <w:rPr>
          <w:sz w:val="24"/>
        </w:rPr>
        <w:t>tüzel</w:t>
      </w:r>
      <w:r>
        <w:rPr>
          <w:spacing w:val="42"/>
          <w:sz w:val="24"/>
        </w:rPr>
        <w:t xml:space="preserve"> </w:t>
      </w:r>
      <w:r>
        <w:rPr>
          <w:sz w:val="24"/>
        </w:rPr>
        <w:t>kişi</w:t>
      </w:r>
      <w:r>
        <w:rPr>
          <w:spacing w:val="41"/>
          <w:sz w:val="24"/>
        </w:rPr>
        <w:t xml:space="preserve"> </w:t>
      </w:r>
      <w:r>
        <w:rPr>
          <w:sz w:val="24"/>
        </w:rPr>
        <w:t>ise</w:t>
      </w:r>
      <w:r>
        <w:rPr>
          <w:spacing w:val="41"/>
          <w:sz w:val="24"/>
        </w:rPr>
        <w:t xml:space="preserve"> </w:t>
      </w:r>
      <w:r>
        <w:rPr>
          <w:sz w:val="24"/>
        </w:rPr>
        <w:t>tüzel</w:t>
      </w:r>
      <w:r>
        <w:rPr>
          <w:spacing w:val="42"/>
          <w:sz w:val="24"/>
        </w:rPr>
        <w:t xml:space="preserve"> </w:t>
      </w:r>
      <w:r>
        <w:rPr>
          <w:sz w:val="24"/>
        </w:rPr>
        <w:t>kişilik</w:t>
      </w:r>
      <w:r>
        <w:rPr>
          <w:spacing w:val="43"/>
          <w:sz w:val="24"/>
        </w:rPr>
        <w:t xml:space="preserve"> </w:t>
      </w:r>
      <w:r>
        <w:rPr>
          <w:sz w:val="24"/>
        </w:rPr>
        <w:t>yetkilisi</w:t>
      </w:r>
    </w:p>
    <w:p w:rsidR="00C66DDF" w:rsidRDefault="00C66DDF">
      <w:pPr>
        <w:jc w:val="both"/>
        <w:rPr>
          <w:sz w:val="24"/>
        </w:rPr>
        <w:sectPr w:rsidR="00C66DDF">
          <w:pgSz w:w="11910" w:h="16840"/>
          <w:pgMar w:top="1320" w:right="480" w:bottom="540" w:left="480" w:header="0" w:footer="267" w:gutter="0"/>
          <w:cols w:space="708"/>
        </w:sectPr>
      </w:pPr>
    </w:p>
    <w:p w:rsidR="00C66DDF" w:rsidRDefault="008D37D1">
      <w:pPr>
        <w:pStyle w:val="GvdeMetni"/>
        <w:spacing w:before="72"/>
        <w:ind w:firstLine="0"/>
      </w:pPr>
      <w:r>
        <w:lastRenderedPageBreak/>
        <w:t>yerinde kontrol esnasında yatırımın uygulama adresinde bulunmalıdır.</w:t>
      </w:r>
    </w:p>
    <w:p w:rsidR="00C66DDF" w:rsidRDefault="008D37D1">
      <w:pPr>
        <w:pStyle w:val="GvdeMetni"/>
        <w:ind w:right="934"/>
      </w:pPr>
      <w:r>
        <w:t>ç)</w:t>
      </w:r>
      <w:r>
        <w:rPr>
          <w:spacing w:val="-17"/>
        </w:rPr>
        <w:t xml:space="preserve"> </w:t>
      </w:r>
      <w:r>
        <w:t>Yatırımcı,</w:t>
      </w:r>
      <w:r>
        <w:rPr>
          <w:spacing w:val="-15"/>
        </w:rPr>
        <w:t xml:space="preserve"> </w:t>
      </w:r>
      <w:r>
        <w:t>harcama</w:t>
      </w:r>
      <w:r>
        <w:rPr>
          <w:spacing w:val="-13"/>
        </w:rPr>
        <w:t xml:space="preserve"> </w:t>
      </w:r>
      <w:r>
        <w:t>kalemlerine</w:t>
      </w:r>
      <w:r>
        <w:rPr>
          <w:spacing w:val="-15"/>
        </w:rPr>
        <w:t xml:space="preserve"> </w:t>
      </w:r>
      <w:r>
        <w:t>ait</w:t>
      </w:r>
      <w:r>
        <w:rPr>
          <w:spacing w:val="-14"/>
        </w:rPr>
        <w:t xml:space="preserve"> </w:t>
      </w:r>
      <w:r>
        <w:t>bilgi,</w:t>
      </w:r>
      <w:r>
        <w:rPr>
          <w:spacing w:val="-15"/>
        </w:rPr>
        <w:t xml:space="preserve"> </w:t>
      </w:r>
      <w:r>
        <w:t>belge</w:t>
      </w:r>
      <w:r>
        <w:rPr>
          <w:spacing w:val="-16"/>
        </w:rPr>
        <w:t xml:space="preserve"> </w:t>
      </w:r>
      <w:r>
        <w:t>ve</w:t>
      </w:r>
      <w:r>
        <w:rPr>
          <w:spacing w:val="-17"/>
        </w:rPr>
        <w:t xml:space="preserve"> </w:t>
      </w:r>
      <w:r>
        <w:t>muhasebe</w:t>
      </w:r>
      <w:r>
        <w:rPr>
          <w:spacing w:val="-16"/>
        </w:rPr>
        <w:t xml:space="preserve"> </w:t>
      </w:r>
      <w:r>
        <w:t>kayıtlarını</w:t>
      </w:r>
      <w:r>
        <w:rPr>
          <w:spacing w:val="-16"/>
        </w:rPr>
        <w:t xml:space="preserve"> </w:t>
      </w:r>
      <w:r>
        <w:t>düzenli</w:t>
      </w:r>
      <w:r>
        <w:rPr>
          <w:spacing w:val="-14"/>
        </w:rPr>
        <w:t xml:space="preserve"> </w:t>
      </w:r>
      <w:r>
        <w:t>olarak tutmak, uygunluk kriterleri için destekleyici belgeleri bulundurmak ve İPYB’de görevli personel ve proje kontrol görevlilerine yerinde kontrol sırasında istenmesi halinde göstermek zorundadır.</w:t>
      </w:r>
    </w:p>
    <w:p w:rsidR="00C66DDF" w:rsidRDefault="008D37D1">
      <w:pPr>
        <w:pStyle w:val="ListeParagraf"/>
        <w:numPr>
          <w:ilvl w:val="0"/>
          <w:numId w:val="19"/>
        </w:numPr>
        <w:tabs>
          <w:tab w:val="left" w:pos="1911"/>
        </w:tabs>
        <w:ind w:right="934" w:firstLine="707"/>
        <w:rPr>
          <w:sz w:val="24"/>
        </w:rPr>
      </w:pPr>
      <w:r>
        <w:rPr>
          <w:sz w:val="24"/>
        </w:rPr>
        <w:t>Yatırımcı, hibe sözleşmesi kapsamında yer alan yapım işlerini sözleşmenin eki olan teknik projelerdeki ölçülere ve teknik özelliklere uygun olarak gerçekleştirmek zorundadır. İPYB’de görevli personel ve proje kontrol görevlileri tüm yapım işlerinin ölçülerini, miktarlarını, teknik özelliklerini sözleşme ve eklerine ve yatırımcının ödeme talebinde</w:t>
      </w:r>
      <w:r>
        <w:rPr>
          <w:spacing w:val="-39"/>
          <w:sz w:val="24"/>
        </w:rPr>
        <w:t xml:space="preserve"> </w:t>
      </w:r>
      <w:r>
        <w:rPr>
          <w:sz w:val="24"/>
        </w:rPr>
        <w:t>sunmuş olduğu bilgilere göre kontrol eder. Yapım işlerinin ölçülerinde, miktarlarında veya teknik özelliklerinde herhangi bir uyumsuzluk tespit edilmesi durumu usulsüzlük olarak değerlendirilir.</w:t>
      </w:r>
    </w:p>
    <w:p w:rsidR="00C66DDF" w:rsidRDefault="008D37D1">
      <w:pPr>
        <w:pStyle w:val="ListeParagraf"/>
        <w:numPr>
          <w:ilvl w:val="0"/>
          <w:numId w:val="19"/>
        </w:numPr>
        <w:tabs>
          <w:tab w:val="left" w:pos="1906"/>
        </w:tabs>
        <w:ind w:right="933" w:firstLine="707"/>
        <w:rPr>
          <w:sz w:val="24"/>
        </w:rPr>
      </w:pPr>
      <w:r>
        <w:rPr>
          <w:sz w:val="24"/>
        </w:rPr>
        <w:t>Hibe sözleşmesi ve eklerinde uygun harcama kapsamında olan ve olmayan makine ve</w:t>
      </w:r>
      <w:r>
        <w:rPr>
          <w:spacing w:val="-11"/>
          <w:sz w:val="24"/>
        </w:rPr>
        <w:t xml:space="preserve"> </w:t>
      </w:r>
      <w:r>
        <w:rPr>
          <w:sz w:val="24"/>
        </w:rPr>
        <w:t>ekipmanların</w:t>
      </w:r>
      <w:r>
        <w:rPr>
          <w:spacing w:val="-10"/>
          <w:sz w:val="24"/>
        </w:rPr>
        <w:t xml:space="preserve"> </w:t>
      </w:r>
      <w:r>
        <w:rPr>
          <w:sz w:val="24"/>
        </w:rPr>
        <w:t>marka,</w:t>
      </w:r>
      <w:r>
        <w:rPr>
          <w:spacing w:val="-8"/>
          <w:sz w:val="24"/>
        </w:rPr>
        <w:t xml:space="preserve"> </w:t>
      </w:r>
      <w:r>
        <w:rPr>
          <w:sz w:val="24"/>
        </w:rPr>
        <w:t>model,</w:t>
      </w:r>
      <w:r>
        <w:rPr>
          <w:spacing w:val="-10"/>
          <w:sz w:val="24"/>
        </w:rPr>
        <w:t xml:space="preserve"> </w:t>
      </w:r>
      <w:r>
        <w:rPr>
          <w:sz w:val="24"/>
        </w:rPr>
        <w:t>teknik</w:t>
      </w:r>
      <w:r>
        <w:rPr>
          <w:spacing w:val="-10"/>
          <w:sz w:val="24"/>
        </w:rPr>
        <w:t xml:space="preserve"> </w:t>
      </w:r>
      <w:r>
        <w:rPr>
          <w:sz w:val="24"/>
        </w:rPr>
        <w:t>özellik,</w:t>
      </w:r>
      <w:r>
        <w:rPr>
          <w:spacing w:val="-10"/>
          <w:sz w:val="24"/>
        </w:rPr>
        <w:t xml:space="preserve"> </w:t>
      </w:r>
      <w:r>
        <w:rPr>
          <w:sz w:val="24"/>
        </w:rPr>
        <w:t>menşe</w:t>
      </w:r>
      <w:r>
        <w:rPr>
          <w:spacing w:val="-11"/>
          <w:sz w:val="24"/>
        </w:rPr>
        <w:t xml:space="preserve"> </w:t>
      </w:r>
      <w:r>
        <w:rPr>
          <w:sz w:val="24"/>
        </w:rPr>
        <w:t>ülke</w:t>
      </w:r>
      <w:r>
        <w:rPr>
          <w:spacing w:val="-11"/>
          <w:sz w:val="24"/>
        </w:rPr>
        <w:t xml:space="preserve"> </w:t>
      </w:r>
      <w:r>
        <w:rPr>
          <w:sz w:val="24"/>
        </w:rPr>
        <w:t>ve</w:t>
      </w:r>
      <w:r>
        <w:rPr>
          <w:spacing w:val="-11"/>
          <w:sz w:val="24"/>
        </w:rPr>
        <w:t xml:space="preserve"> </w:t>
      </w:r>
      <w:r>
        <w:rPr>
          <w:sz w:val="24"/>
        </w:rPr>
        <w:t>fabrika</w:t>
      </w:r>
      <w:r>
        <w:rPr>
          <w:spacing w:val="-11"/>
          <w:sz w:val="24"/>
        </w:rPr>
        <w:t xml:space="preserve"> </w:t>
      </w:r>
      <w:r>
        <w:rPr>
          <w:sz w:val="24"/>
        </w:rPr>
        <w:t>seri</w:t>
      </w:r>
      <w:r>
        <w:rPr>
          <w:spacing w:val="-10"/>
          <w:sz w:val="24"/>
        </w:rPr>
        <w:t xml:space="preserve"> </w:t>
      </w:r>
      <w:r>
        <w:rPr>
          <w:sz w:val="24"/>
        </w:rPr>
        <w:t>numarası,</w:t>
      </w:r>
      <w:r>
        <w:rPr>
          <w:spacing w:val="-10"/>
          <w:sz w:val="24"/>
        </w:rPr>
        <w:t xml:space="preserve"> </w:t>
      </w:r>
      <w:r>
        <w:rPr>
          <w:sz w:val="24"/>
        </w:rPr>
        <w:t>vb.</w:t>
      </w:r>
      <w:r>
        <w:rPr>
          <w:spacing w:val="-10"/>
          <w:sz w:val="24"/>
        </w:rPr>
        <w:t xml:space="preserve"> </w:t>
      </w:r>
      <w:r>
        <w:rPr>
          <w:sz w:val="24"/>
        </w:rPr>
        <w:t>bilgileri ödeme talebinde sunulan belgelerle uyumlu olmalı, bu makine ve ekipmanlar sözleşmenin ekinde bulunan makine yerleşim planına göre kurulmuş olmalı, çalışabilir durumda olmalı ve projede belirtilen amaca uygun olarak kullanılmalıdır. İPYB’de görevli personel ve proje kontrol görevlileri bu kontroller sırasında herhangi bir uyumsuzluk tespit etmeleri durumunda eksik uygulamaları usulsüzlük olarak</w:t>
      </w:r>
      <w:r>
        <w:rPr>
          <w:spacing w:val="1"/>
          <w:sz w:val="24"/>
        </w:rPr>
        <w:t xml:space="preserve"> </w:t>
      </w:r>
      <w:r>
        <w:rPr>
          <w:sz w:val="24"/>
        </w:rPr>
        <w:t>değerlendireceklerdir.</w:t>
      </w:r>
    </w:p>
    <w:p w:rsidR="00C66DDF" w:rsidRDefault="008D37D1">
      <w:pPr>
        <w:pStyle w:val="ListeParagraf"/>
        <w:numPr>
          <w:ilvl w:val="0"/>
          <w:numId w:val="19"/>
        </w:numPr>
        <w:tabs>
          <w:tab w:val="left" w:pos="1868"/>
        </w:tabs>
        <w:spacing w:before="1"/>
        <w:ind w:right="937" w:firstLine="707"/>
        <w:rPr>
          <w:sz w:val="24"/>
        </w:rPr>
      </w:pPr>
      <w:r>
        <w:rPr>
          <w:sz w:val="24"/>
        </w:rPr>
        <w:t>Hibe sözleşmesi ve ekleri kapsamında alınan makine ve ekipmanlar kesinlikle ikinci el</w:t>
      </w:r>
      <w:r>
        <w:rPr>
          <w:spacing w:val="-1"/>
          <w:sz w:val="24"/>
        </w:rPr>
        <w:t xml:space="preserve"> </w:t>
      </w:r>
      <w:r>
        <w:rPr>
          <w:sz w:val="24"/>
        </w:rPr>
        <w:t>olmamalıdır.</w:t>
      </w:r>
    </w:p>
    <w:p w:rsidR="00C66DDF" w:rsidRDefault="008D37D1">
      <w:pPr>
        <w:pStyle w:val="ListeParagraf"/>
        <w:numPr>
          <w:ilvl w:val="0"/>
          <w:numId w:val="19"/>
        </w:numPr>
        <w:tabs>
          <w:tab w:val="left" w:pos="1938"/>
        </w:tabs>
        <w:ind w:right="932" w:firstLine="707"/>
        <w:rPr>
          <w:sz w:val="24"/>
        </w:rPr>
      </w:pPr>
      <w:r>
        <w:rPr>
          <w:sz w:val="24"/>
        </w:rPr>
        <w:t>Yatırımcının tesisi KKYDP kapsamında gerçekleştirdiğine dair yaptıracağı tabela veya pano, yatırım alanında rahatlıkla görülebilecek bir yere yerleştirilmiş olmalı ve yatırımın izleme süreci bitimine kadar yerinde kalmalıdır.</w:t>
      </w:r>
    </w:p>
    <w:p w:rsidR="00C66DDF" w:rsidRDefault="008D37D1">
      <w:pPr>
        <w:pStyle w:val="GvdeMetni"/>
        <w:ind w:right="936"/>
      </w:pPr>
      <w:r>
        <w:t>ğ) Yatırımcı, projesini bitirdiği tarih itibarı ile 5 yıllık izleme süreci sonuna kadar hibe sözleşmesinde zeyilname yapmadan yatırımında tadilat yapamaz ve mücbir haller dışı hiçbir koşulda yatırımını sözleşmede belirtilen amaç dışında kullanamaz.</w:t>
      </w:r>
    </w:p>
    <w:p w:rsidR="00C66DDF" w:rsidRDefault="00C66DDF">
      <w:pPr>
        <w:pStyle w:val="GvdeMetni"/>
        <w:spacing w:before="5"/>
        <w:ind w:left="0" w:firstLine="0"/>
        <w:jc w:val="left"/>
      </w:pPr>
    </w:p>
    <w:p w:rsidR="00C66DDF" w:rsidRDefault="008D37D1">
      <w:pPr>
        <w:pStyle w:val="Balk3"/>
        <w:numPr>
          <w:ilvl w:val="2"/>
          <w:numId w:val="35"/>
        </w:numPr>
        <w:tabs>
          <w:tab w:val="left" w:pos="2127"/>
        </w:tabs>
        <w:ind w:hanging="481"/>
      </w:pPr>
      <w:bookmarkStart w:id="86" w:name="_bookmark85"/>
      <w:bookmarkEnd w:id="86"/>
      <w:r>
        <w:t>ÖDEMELER</w:t>
      </w:r>
    </w:p>
    <w:p w:rsidR="00C66DDF" w:rsidRDefault="008D37D1">
      <w:pPr>
        <w:pStyle w:val="ListeParagraf"/>
        <w:numPr>
          <w:ilvl w:val="0"/>
          <w:numId w:val="18"/>
        </w:numPr>
        <w:tabs>
          <w:tab w:val="left" w:pos="1928"/>
        </w:tabs>
        <w:ind w:right="936" w:firstLine="707"/>
        <w:rPr>
          <w:sz w:val="24"/>
        </w:rPr>
      </w:pPr>
      <w:r>
        <w:rPr>
          <w:spacing w:val="-3"/>
          <w:sz w:val="24"/>
        </w:rPr>
        <w:t xml:space="preserve">İl </w:t>
      </w:r>
      <w:r>
        <w:rPr>
          <w:sz w:val="24"/>
        </w:rPr>
        <w:t>proje yürütme birimi; yatırımcının ödeme talebi tarihinden itibaren on beş gün içerisinde başvuruya ait gerçekleşmelerin kontrollerini yaparak tespit tutanaklarını düzenler. Genel Müdürlük tarafından internet ortamında oluşturulmuş veri tabanına il müdürlüklerince uygun görülerek girişleri yapılan hakedişler Genel Müdürlükçe yatırımcının hesabına</w:t>
      </w:r>
      <w:r>
        <w:rPr>
          <w:spacing w:val="-34"/>
          <w:sz w:val="24"/>
        </w:rPr>
        <w:t xml:space="preserve"> </w:t>
      </w:r>
      <w:r>
        <w:rPr>
          <w:sz w:val="24"/>
        </w:rPr>
        <w:t>aktarılır.</w:t>
      </w:r>
    </w:p>
    <w:p w:rsidR="00C66DDF" w:rsidRDefault="008D37D1">
      <w:pPr>
        <w:pStyle w:val="ListeParagraf"/>
        <w:numPr>
          <w:ilvl w:val="0"/>
          <w:numId w:val="18"/>
        </w:numPr>
        <w:tabs>
          <w:tab w:val="left" w:pos="1911"/>
        </w:tabs>
        <w:ind w:right="940" w:firstLine="707"/>
        <w:rPr>
          <w:sz w:val="24"/>
        </w:rPr>
      </w:pPr>
      <w:r>
        <w:rPr>
          <w:sz w:val="24"/>
        </w:rPr>
        <w:t>Ayni katkıların ödeme talebinden önce yatırımcı tarafından gerçekleştirilmiş olması gerekir.</w:t>
      </w:r>
    </w:p>
    <w:p w:rsidR="00C66DDF" w:rsidRDefault="008D37D1">
      <w:pPr>
        <w:pStyle w:val="ListeParagraf"/>
        <w:numPr>
          <w:ilvl w:val="0"/>
          <w:numId w:val="18"/>
        </w:numPr>
        <w:tabs>
          <w:tab w:val="left" w:pos="1933"/>
        </w:tabs>
        <w:ind w:right="941" w:firstLine="707"/>
        <w:rPr>
          <w:sz w:val="24"/>
        </w:rPr>
      </w:pPr>
      <w:r>
        <w:rPr>
          <w:sz w:val="24"/>
        </w:rPr>
        <w:t>Asıllarına uygunluğu onaylanmış ödeme ile ilgili eklerin bir sureti il müdürlüğü tarafından muhafaza edilir. Genel Müdürlük gerekli görmesi halinde ödeme ile ilgili belgeleri incelemek üzere</w:t>
      </w:r>
      <w:r>
        <w:rPr>
          <w:spacing w:val="-3"/>
          <w:sz w:val="24"/>
        </w:rPr>
        <w:t xml:space="preserve"> </w:t>
      </w:r>
      <w:r>
        <w:rPr>
          <w:sz w:val="24"/>
        </w:rPr>
        <w:t>ister.</w:t>
      </w:r>
    </w:p>
    <w:p w:rsidR="00C66DDF" w:rsidRDefault="008D37D1">
      <w:pPr>
        <w:pStyle w:val="GvdeMetni"/>
        <w:ind w:right="941"/>
      </w:pPr>
      <w:r>
        <w:t>ç) Program kapsamında, Bakanlıkça ve yatırımcılarca yapılacak her türlü ödeme ve teminat ödemeleri Türk Lirası olarak yapılır.</w:t>
      </w:r>
    </w:p>
    <w:p w:rsidR="00C66DDF" w:rsidRDefault="008D37D1">
      <w:pPr>
        <w:pStyle w:val="ListeParagraf"/>
        <w:numPr>
          <w:ilvl w:val="0"/>
          <w:numId w:val="18"/>
        </w:numPr>
        <w:tabs>
          <w:tab w:val="left" w:pos="1894"/>
        </w:tabs>
        <w:ind w:right="939" w:firstLine="707"/>
        <w:rPr>
          <w:sz w:val="24"/>
        </w:rPr>
      </w:pPr>
      <w:r>
        <w:rPr>
          <w:sz w:val="24"/>
        </w:rPr>
        <w:t>30/6/2007</w:t>
      </w:r>
      <w:r>
        <w:rPr>
          <w:spacing w:val="-15"/>
          <w:sz w:val="24"/>
        </w:rPr>
        <w:t xml:space="preserve"> </w:t>
      </w:r>
      <w:r>
        <w:rPr>
          <w:sz w:val="24"/>
        </w:rPr>
        <w:t>tarihli</w:t>
      </w:r>
      <w:r>
        <w:rPr>
          <w:spacing w:val="-15"/>
          <w:sz w:val="24"/>
        </w:rPr>
        <w:t xml:space="preserve"> </w:t>
      </w:r>
      <w:r>
        <w:rPr>
          <w:sz w:val="24"/>
        </w:rPr>
        <w:t>ve</w:t>
      </w:r>
      <w:r>
        <w:rPr>
          <w:spacing w:val="-15"/>
          <w:sz w:val="24"/>
        </w:rPr>
        <w:t xml:space="preserve"> </w:t>
      </w:r>
      <w:r>
        <w:rPr>
          <w:sz w:val="24"/>
        </w:rPr>
        <w:t>26568</w:t>
      </w:r>
      <w:r>
        <w:rPr>
          <w:spacing w:val="-15"/>
          <w:sz w:val="24"/>
        </w:rPr>
        <w:t xml:space="preserve"> </w:t>
      </w:r>
      <w:r>
        <w:rPr>
          <w:sz w:val="24"/>
        </w:rPr>
        <w:t>sayılı</w:t>
      </w:r>
      <w:r>
        <w:rPr>
          <w:spacing w:val="-15"/>
          <w:sz w:val="24"/>
        </w:rPr>
        <w:t xml:space="preserve"> </w:t>
      </w:r>
      <w:r>
        <w:rPr>
          <w:sz w:val="24"/>
        </w:rPr>
        <w:t>Resmî</w:t>
      </w:r>
      <w:r>
        <w:rPr>
          <w:spacing w:val="-14"/>
          <w:sz w:val="24"/>
        </w:rPr>
        <w:t xml:space="preserve"> </w:t>
      </w:r>
      <w:r>
        <w:rPr>
          <w:sz w:val="24"/>
        </w:rPr>
        <w:t>Gazete’de</w:t>
      </w:r>
      <w:r>
        <w:rPr>
          <w:spacing w:val="-14"/>
          <w:sz w:val="24"/>
        </w:rPr>
        <w:t xml:space="preserve"> </w:t>
      </w:r>
      <w:r>
        <w:rPr>
          <w:sz w:val="24"/>
        </w:rPr>
        <w:t>yayımlanan</w:t>
      </w:r>
      <w:r>
        <w:rPr>
          <w:spacing w:val="-15"/>
          <w:sz w:val="24"/>
        </w:rPr>
        <w:t xml:space="preserve"> </w:t>
      </w:r>
      <w:r>
        <w:rPr>
          <w:sz w:val="24"/>
        </w:rPr>
        <w:t>Tahsilat</w:t>
      </w:r>
      <w:r>
        <w:rPr>
          <w:spacing w:val="-14"/>
          <w:sz w:val="24"/>
        </w:rPr>
        <w:t xml:space="preserve"> </w:t>
      </w:r>
      <w:r>
        <w:rPr>
          <w:sz w:val="24"/>
        </w:rPr>
        <w:t>Genel</w:t>
      </w:r>
      <w:r>
        <w:rPr>
          <w:spacing w:val="-15"/>
          <w:sz w:val="24"/>
        </w:rPr>
        <w:t xml:space="preserve"> </w:t>
      </w:r>
      <w:r>
        <w:rPr>
          <w:sz w:val="24"/>
        </w:rPr>
        <w:t>Tebliği (Seri: A Sıra No:1) gereğince, yatırımcı tarafından, her ödemede ve teminatın iadesi aşamasında,</w:t>
      </w:r>
      <w:r>
        <w:rPr>
          <w:spacing w:val="-7"/>
          <w:sz w:val="24"/>
        </w:rPr>
        <w:t xml:space="preserve"> </w:t>
      </w:r>
      <w:r>
        <w:rPr>
          <w:sz w:val="24"/>
        </w:rPr>
        <w:t>vergi</w:t>
      </w:r>
      <w:r>
        <w:rPr>
          <w:spacing w:val="-6"/>
          <w:sz w:val="24"/>
        </w:rPr>
        <w:t xml:space="preserve"> </w:t>
      </w:r>
      <w:r>
        <w:rPr>
          <w:sz w:val="24"/>
        </w:rPr>
        <w:t>dairelerince</w:t>
      </w:r>
      <w:r>
        <w:rPr>
          <w:spacing w:val="-8"/>
          <w:sz w:val="24"/>
        </w:rPr>
        <w:t xml:space="preserve"> </w:t>
      </w:r>
      <w:r>
        <w:rPr>
          <w:sz w:val="24"/>
        </w:rPr>
        <w:t>verilecek</w:t>
      </w:r>
      <w:r>
        <w:rPr>
          <w:spacing w:val="-6"/>
          <w:sz w:val="24"/>
        </w:rPr>
        <w:t xml:space="preserve"> </w:t>
      </w:r>
      <w:r>
        <w:rPr>
          <w:sz w:val="24"/>
        </w:rPr>
        <w:t>vergi</w:t>
      </w:r>
      <w:r>
        <w:rPr>
          <w:spacing w:val="-4"/>
          <w:sz w:val="24"/>
        </w:rPr>
        <w:t xml:space="preserve"> </w:t>
      </w:r>
      <w:r>
        <w:rPr>
          <w:sz w:val="24"/>
        </w:rPr>
        <w:t>borcu</w:t>
      </w:r>
      <w:r>
        <w:rPr>
          <w:spacing w:val="-6"/>
          <w:sz w:val="24"/>
        </w:rPr>
        <w:t xml:space="preserve"> </w:t>
      </w:r>
      <w:r>
        <w:rPr>
          <w:sz w:val="24"/>
        </w:rPr>
        <w:t>olmadığına</w:t>
      </w:r>
      <w:r>
        <w:rPr>
          <w:spacing w:val="-8"/>
          <w:sz w:val="24"/>
        </w:rPr>
        <w:t xml:space="preserve"> </w:t>
      </w:r>
      <w:r>
        <w:rPr>
          <w:sz w:val="24"/>
        </w:rPr>
        <w:t>dair</w:t>
      </w:r>
      <w:r>
        <w:rPr>
          <w:spacing w:val="-6"/>
          <w:sz w:val="24"/>
        </w:rPr>
        <w:t xml:space="preserve"> </w:t>
      </w:r>
      <w:r>
        <w:rPr>
          <w:sz w:val="24"/>
        </w:rPr>
        <w:t>belge</w:t>
      </w:r>
      <w:r>
        <w:rPr>
          <w:spacing w:val="-8"/>
          <w:sz w:val="24"/>
        </w:rPr>
        <w:t xml:space="preserve"> </w:t>
      </w:r>
      <w:r>
        <w:rPr>
          <w:sz w:val="24"/>
        </w:rPr>
        <w:t>ile</w:t>
      </w:r>
      <w:r>
        <w:rPr>
          <w:spacing w:val="-7"/>
          <w:sz w:val="24"/>
        </w:rPr>
        <w:t xml:space="preserve"> </w:t>
      </w:r>
      <w:r>
        <w:rPr>
          <w:sz w:val="24"/>
        </w:rPr>
        <w:t>Sosyal</w:t>
      </w:r>
      <w:r>
        <w:rPr>
          <w:spacing w:val="-5"/>
          <w:sz w:val="24"/>
        </w:rPr>
        <w:t xml:space="preserve"> </w:t>
      </w:r>
      <w:r>
        <w:rPr>
          <w:sz w:val="24"/>
        </w:rPr>
        <w:t>Güvenlik Kurumuna vadesi geçmiş prim borcu olmadığına dair belgenin ibraz edilmesi</w:t>
      </w:r>
      <w:r>
        <w:rPr>
          <w:spacing w:val="-12"/>
          <w:sz w:val="24"/>
        </w:rPr>
        <w:t xml:space="preserve"> </w:t>
      </w:r>
      <w:r>
        <w:rPr>
          <w:sz w:val="24"/>
        </w:rPr>
        <w:t>gerekir.</w:t>
      </w:r>
    </w:p>
    <w:p w:rsidR="00C66DDF" w:rsidRDefault="008D37D1">
      <w:pPr>
        <w:pStyle w:val="GvdeMetni"/>
        <w:ind w:left="0" w:firstLine="0"/>
        <w:jc w:val="left"/>
        <w:rPr>
          <w:sz w:val="21"/>
        </w:rPr>
      </w:pPr>
      <w:r>
        <w:pict>
          <v:shape id="_x0000_s1031" type="#_x0000_t202" style="position:absolute;margin-left:76.6pt;margin-top:14.3pt;width:447.7pt;height:35.05pt;z-index:-15705088;mso-wrap-distance-left:0;mso-wrap-distance-right:0;mso-position-horizontal-relative:page" fillcolor="#f4af83" strokecolor="#c00000" strokeweight=".16936mm">
            <v:textbox inset="0,0,0,0">
              <w:txbxContent>
                <w:p w:rsidR="008D37D1" w:rsidRDefault="008D37D1">
                  <w:pPr>
                    <w:spacing w:before="66"/>
                    <w:ind w:left="103" w:right="21"/>
                    <w:rPr>
                      <w:b/>
                      <w:sz w:val="24"/>
                    </w:rPr>
                  </w:pPr>
                  <w:r>
                    <w:rPr>
                      <w:b/>
                      <w:sz w:val="24"/>
                    </w:rPr>
                    <w:t>Vergi</w:t>
                  </w:r>
                  <w:r>
                    <w:rPr>
                      <w:b/>
                      <w:spacing w:val="-12"/>
                      <w:sz w:val="24"/>
                    </w:rPr>
                    <w:t xml:space="preserve"> </w:t>
                  </w:r>
                  <w:r>
                    <w:rPr>
                      <w:b/>
                      <w:sz w:val="24"/>
                    </w:rPr>
                    <w:t>ve</w:t>
                  </w:r>
                  <w:r>
                    <w:rPr>
                      <w:b/>
                      <w:spacing w:val="-13"/>
                      <w:sz w:val="24"/>
                    </w:rPr>
                    <w:t xml:space="preserve"> </w:t>
                  </w:r>
                  <w:r>
                    <w:rPr>
                      <w:b/>
                      <w:sz w:val="24"/>
                    </w:rPr>
                    <w:t>SGK</w:t>
                  </w:r>
                  <w:r>
                    <w:rPr>
                      <w:b/>
                      <w:spacing w:val="-12"/>
                      <w:sz w:val="24"/>
                    </w:rPr>
                    <w:t xml:space="preserve"> </w:t>
                  </w:r>
                  <w:r>
                    <w:rPr>
                      <w:b/>
                      <w:sz w:val="24"/>
                    </w:rPr>
                    <w:t>prim</w:t>
                  </w:r>
                  <w:r>
                    <w:rPr>
                      <w:b/>
                      <w:spacing w:val="-15"/>
                      <w:sz w:val="24"/>
                    </w:rPr>
                    <w:t xml:space="preserve"> </w:t>
                  </w:r>
                  <w:r>
                    <w:rPr>
                      <w:b/>
                      <w:sz w:val="24"/>
                    </w:rPr>
                    <w:t>borçları</w:t>
                  </w:r>
                  <w:r>
                    <w:rPr>
                      <w:b/>
                      <w:spacing w:val="-12"/>
                      <w:sz w:val="24"/>
                    </w:rPr>
                    <w:t xml:space="preserve"> </w:t>
                  </w:r>
                  <w:r>
                    <w:rPr>
                      <w:b/>
                      <w:sz w:val="24"/>
                    </w:rPr>
                    <w:t>ile</w:t>
                  </w:r>
                  <w:r>
                    <w:rPr>
                      <w:b/>
                      <w:spacing w:val="-12"/>
                      <w:sz w:val="24"/>
                    </w:rPr>
                    <w:t xml:space="preserve"> </w:t>
                  </w:r>
                  <w:r>
                    <w:rPr>
                      <w:b/>
                      <w:sz w:val="24"/>
                    </w:rPr>
                    <w:t>ilgili</w:t>
                  </w:r>
                  <w:r>
                    <w:rPr>
                      <w:b/>
                      <w:spacing w:val="-12"/>
                      <w:sz w:val="24"/>
                    </w:rPr>
                    <w:t xml:space="preserve"> </w:t>
                  </w:r>
                  <w:r>
                    <w:rPr>
                      <w:b/>
                      <w:sz w:val="24"/>
                    </w:rPr>
                    <w:t>olarak</w:t>
                  </w:r>
                  <w:r>
                    <w:rPr>
                      <w:b/>
                      <w:spacing w:val="-12"/>
                      <w:sz w:val="24"/>
                    </w:rPr>
                    <w:t xml:space="preserve"> </w:t>
                  </w:r>
                  <w:r>
                    <w:rPr>
                      <w:b/>
                      <w:sz w:val="24"/>
                    </w:rPr>
                    <w:t>yasa</w:t>
                  </w:r>
                  <w:r>
                    <w:rPr>
                      <w:b/>
                      <w:spacing w:val="-12"/>
                      <w:sz w:val="24"/>
                    </w:rPr>
                    <w:t xml:space="preserve"> </w:t>
                  </w:r>
                  <w:r>
                    <w:rPr>
                      <w:b/>
                      <w:sz w:val="24"/>
                    </w:rPr>
                    <w:t>gereği</w:t>
                  </w:r>
                  <w:r>
                    <w:rPr>
                      <w:b/>
                      <w:spacing w:val="-11"/>
                      <w:sz w:val="24"/>
                    </w:rPr>
                    <w:t xml:space="preserve"> </w:t>
                  </w:r>
                  <w:r>
                    <w:rPr>
                      <w:b/>
                      <w:sz w:val="24"/>
                    </w:rPr>
                    <w:t>yeniden</w:t>
                  </w:r>
                  <w:r>
                    <w:rPr>
                      <w:b/>
                      <w:spacing w:val="-11"/>
                      <w:sz w:val="24"/>
                    </w:rPr>
                    <w:t xml:space="preserve"> </w:t>
                  </w:r>
                  <w:r>
                    <w:rPr>
                      <w:b/>
                      <w:sz w:val="24"/>
                    </w:rPr>
                    <w:t>yapılandırma</w:t>
                  </w:r>
                  <w:r>
                    <w:rPr>
                      <w:b/>
                      <w:spacing w:val="-12"/>
                      <w:sz w:val="24"/>
                    </w:rPr>
                    <w:t xml:space="preserve"> </w:t>
                  </w:r>
                  <w:r>
                    <w:rPr>
                      <w:b/>
                      <w:sz w:val="24"/>
                    </w:rPr>
                    <w:t>yapılmış ise, yapılandırmaya ilişkin resmi belgenin il müdürlüğüne ibraz edilmesi</w:t>
                  </w:r>
                  <w:r>
                    <w:rPr>
                      <w:b/>
                      <w:spacing w:val="-15"/>
                      <w:sz w:val="24"/>
                    </w:rPr>
                    <w:t xml:space="preserve"> </w:t>
                  </w:r>
                  <w:r>
                    <w:rPr>
                      <w:b/>
                      <w:sz w:val="24"/>
                    </w:rPr>
                    <w:t>gerekir.</w:t>
                  </w:r>
                </w:p>
              </w:txbxContent>
            </v:textbox>
            <w10:wrap type="topAndBottom" anchorx="page"/>
          </v:shape>
        </w:pict>
      </w:r>
    </w:p>
    <w:p w:rsidR="00C66DDF" w:rsidRDefault="00C66DDF">
      <w:pPr>
        <w:pStyle w:val="GvdeMetni"/>
        <w:spacing w:before="10"/>
        <w:ind w:left="0" w:firstLine="0"/>
        <w:jc w:val="left"/>
        <w:rPr>
          <w:sz w:val="12"/>
        </w:rPr>
      </w:pPr>
    </w:p>
    <w:p w:rsidR="00C66DDF" w:rsidRDefault="008D37D1">
      <w:pPr>
        <w:pStyle w:val="ListeParagraf"/>
        <w:numPr>
          <w:ilvl w:val="0"/>
          <w:numId w:val="18"/>
        </w:numPr>
        <w:tabs>
          <w:tab w:val="left" w:pos="1933"/>
        </w:tabs>
        <w:spacing w:before="90"/>
        <w:ind w:right="933" w:firstLine="707"/>
        <w:rPr>
          <w:sz w:val="24"/>
        </w:rPr>
      </w:pPr>
      <w:r>
        <w:rPr>
          <w:sz w:val="24"/>
        </w:rPr>
        <w:t>İl müdürlüklerince veri tabanındaki elektronik ödeme tablosuna girişi yapılan ve onaylı</w:t>
      </w:r>
      <w:r>
        <w:rPr>
          <w:spacing w:val="-7"/>
          <w:sz w:val="24"/>
        </w:rPr>
        <w:t xml:space="preserve"> </w:t>
      </w:r>
      <w:r>
        <w:rPr>
          <w:sz w:val="24"/>
        </w:rPr>
        <w:t>veri</w:t>
      </w:r>
      <w:r>
        <w:rPr>
          <w:spacing w:val="-7"/>
          <w:sz w:val="24"/>
        </w:rPr>
        <w:t xml:space="preserve"> </w:t>
      </w:r>
      <w:r>
        <w:rPr>
          <w:sz w:val="24"/>
        </w:rPr>
        <w:t>tabanı</w:t>
      </w:r>
      <w:r>
        <w:rPr>
          <w:spacing w:val="-6"/>
          <w:sz w:val="24"/>
        </w:rPr>
        <w:t xml:space="preserve"> </w:t>
      </w:r>
      <w:r>
        <w:rPr>
          <w:sz w:val="24"/>
        </w:rPr>
        <w:t>çıktıları</w:t>
      </w:r>
      <w:r>
        <w:rPr>
          <w:spacing w:val="-7"/>
          <w:sz w:val="24"/>
        </w:rPr>
        <w:t xml:space="preserve"> </w:t>
      </w:r>
      <w:r>
        <w:rPr>
          <w:sz w:val="24"/>
        </w:rPr>
        <w:t>Genel</w:t>
      </w:r>
      <w:r>
        <w:rPr>
          <w:spacing w:val="-6"/>
          <w:sz w:val="24"/>
        </w:rPr>
        <w:t xml:space="preserve"> </w:t>
      </w:r>
      <w:r>
        <w:rPr>
          <w:sz w:val="24"/>
        </w:rPr>
        <w:t>Müdürlüğe</w:t>
      </w:r>
      <w:r>
        <w:rPr>
          <w:spacing w:val="-7"/>
          <w:sz w:val="24"/>
        </w:rPr>
        <w:t xml:space="preserve"> </w:t>
      </w:r>
      <w:r>
        <w:rPr>
          <w:sz w:val="24"/>
        </w:rPr>
        <w:t>ulaşan</w:t>
      </w:r>
      <w:r>
        <w:rPr>
          <w:spacing w:val="-6"/>
          <w:sz w:val="24"/>
        </w:rPr>
        <w:t xml:space="preserve"> </w:t>
      </w:r>
      <w:r>
        <w:rPr>
          <w:sz w:val="24"/>
        </w:rPr>
        <w:t>illere</w:t>
      </w:r>
      <w:r>
        <w:rPr>
          <w:spacing w:val="-6"/>
          <w:sz w:val="24"/>
        </w:rPr>
        <w:t xml:space="preserve"> </w:t>
      </w:r>
      <w:r>
        <w:rPr>
          <w:sz w:val="24"/>
        </w:rPr>
        <w:t>ait</w:t>
      </w:r>
      <w:r>
        <w:rPr>
          <w:spacing w:val="-6"/>
          <w:sz w:val="24"/>
        </w:rPr>
        <w:t xml:space="preserve"> </w:t>
      </w:r>
      <w:r>
        <w:rPr>
          <w:sz w:val="24"/>
        </w:rPr>
        <w:t>“Ödemeye</w:t>
      </w:r>
      <w:r>
        <w:rPr>
          <w:spacing w:val="-5"/>
          <w:sz w:val="24"/>
        </w:rPr>
        <w:t xml:space="preserve"> </w:t>
      </w:r>
      <w:r>
        <w:rPr>
          <w:sz w:val="24"/>
        </w:rPr>
        <w:t>Esas</w:t>
      </w:r>
      <w:r>
        <w:rPr>
          <w:spacing w:val="-4"/>
          <w:sz w:val="24"/>
        </w:rPr>
        <w:t xml:space="preserve"> </w:t>
      </w:r>
      <w:r>
        <w:rPr>
          <w:sz w:val="24"/>
        </w:rPr>
        <w:t>İcmal</w:t>
      </w:r>
      <w:r>
        <w:rPr>
          <w:spacing w:val="-5"/>
          <w:sz w:val="24"/>
        </w:rPr>
        <w:t xml:space="preserve"> </w:t>
      </w:r>
      <w:r>
        <w:rPr>
          <w:sz w:val="24"/>
        </w:rPr>
        <w:t>Listesi”nde</w:t>
      </w:r>
    </w:p>
    <w:p w:rsidR="00C66DDF" w:rsidRDefault="00C66DDF">
      <w:pPr>
        <w:rPr>
          <w:sz w:val="24"/>
        </w:rPr>
        <w:sectPr w:rsidR="00C66DDF">
          <w:pgSz w:w="11910" w:h="16840"/>
          <w:pgMar w:top="1320" w:right="480" w:bottom="540" w:left="480" w:header="0" w:footer="267" w:gutter="0"/>
          <w:cols w:space="708"/>
        </w:sectPr>
      </w:pPr>
    </w:p>
    <w:p w:rsidR="00C66DDF" w:rsidRDefault="008D37D1">
      <w:pPr>
        <w:pStyle w:val="GvdeMetni"/>
        <w:spacing w:before="72"/>
        <w:ind w:right="933" w:firstLine="0"/>
      </w:pPr>
      <w:r>
        <w:lastRenderedPageBreak/>
        <w:t>adı</w:t>
      </w:r>
      <w:r>
        <w:rPr>
          <w:spacing w:val="-17"/>
        </w:rPr>
        <w:t xml:space="preserve"> </w:t>
      </w:r>
      <w:r>
        <w:t>geçen</w:t>
      </w:r>
      <w:r>
        <w:rPr>
          <w:spacing w:val="-12"/>
        </w:rPr>
        <w:t xml:space="preserve"> </w:t>
      </w:r>
      <w:r>
        <w:t>yatırımcıların</w:t>
      </w:r>
      <w:r>
        <w:rPr>
          <w:spacing w:val="-17"/>
        </w:rPr>
        <w:t xml:space="preserve"> </w:t>
      </w:r>
      <w:r>
        <w:t>ödemeleri,</w:t>
      </w:r>
      <w:r>
        <w:rPr>
          <w:spacing w:val="-15"/>
        </w:rPr>
        <w:t xml:space="preserve"> </w:t>
      </w:r>
      <w:r>
        <w:t>gerçek</w:t>
      </w:r>
      <w:r>
        <w:rPr>
          <w:spacing w:val="-15"/>
        </w:rPr>
        <w:t xml:space="preserve"> </w:t>
      </w:r>
      <w:r>
        <w:t>kişilerin</w:t>
      </w:r>
      <w:r>
        <w:rPr>
          <w:spacing w:val="-17"/>
        </w:rPr>
        <w:t xml:space="preserve"> </w:t>
      </w:r>
      <w:r>
        <w:t>Türkiye</w:t>
      </w:r>
      <w:r>
        <w:rPr>
          <w:spacing w:val="-16"/>
        </w:rPr>
        <w:t xml:space="preserve"> </w:t>
      </w:r>
      <w:r>
        <w:t>Cumhuriyeti</w:t>
      </w:r>
      <w:r>
        <w:rPr>
          <w:spacing w:val="-16"/>
        </w:rPr>
        <w:t xml:space="preserve"> </w:t>
      </w:r>
      <w:r>
        <w:t>kimlik</w:t>
      </w:r>
      <w:r>
        <w:rPr>
          <w:spacing w:val="-16"/>
        </w:rPr>
        <w:t xml:space="preserve"> </w:t>
      </w:r>
      <w:r>
        <w:t>numarası,</w:t>
      </w:r>
      <w:r>
        <w:rPr>
          <w:spacing w:val="-16"/>
        </w:rPr>
        <w:t xml:space="preserve"> </w:t>
      </w:r>
      <w:r>
        <w:t>tüzel kişilerin ise vergi numaraları esas alınarak tahakkuk işlemi gerçekleştirilerek Merkez Saymanlık Müdürlüğüne gönderilir. Tahakkuka bağlanan “Ödemeye Esas İcmal Listesi” aynı zamanda Tarımsal Desteklemeler Daire Başkanlığına da gönderilir. Ödemeler gerekli işlemler tamamlandıktan sonra T.C. Ziraat Bankası kanalıyla yapılır. Bu işlem her ayın 15 (on beş)’inden sonra gerçekleştirilir.</w:t>
      </w:r>
    </w:p>
    <w:p w:rsidR="00C66DDF" w:rsidRDefault="008D37D1">
      <w:pPr>
        <w:pStyle w:val="ListeParagraf"/>
        <w:numPr>
          <w:ilvl w:val="0"/>
          <w:numId w:val="18"/>
        </w:numPr>
        <w:tabs>
          <w:tab w:val="left" w:pos="1993"/>
        </w:tabs>
        <w:ind w:right="934" w:firstLine="707"/>
        <w:rPr>
          <w:sz w:val="24"/>
        </w:rPr>
      </w:pPr>
      <w:r>
        <w:rPr>
          <w:sz w:val="24"/>
        </w:rPr>
        <w:t>Yatırımcıya yapılan ilk ödemeler geçici hesaplarda tutulur. İlk ödemenin yapılabilmesi için banka tarafından yatırımcıdan gerekli görülen belgelerin (kimlik belgesi, vergi levhası, vs.) ibrazı istenir. Yatırımcıya daha sonra yapılacak ödemeler ise, kendisine ait mevcut veya yeni açılacak banka hesabına otomatik olarak</w:t>
      </w:r>
      <w:r>
        <w:rPr>
          <w:spacing w:val="-2"/>
          <w:sz w:val="24"/>
        </w:rPr>
        <w:t xml:space="preserve"> </w:t>
      </w:r>
      <w:r>
        <w:rPr>
          <w:sz w:val="24"/>
        </w:rPr>
        <w:t>aktarılır.</w:t>
      </w:r>
    </w:p>
    <w:p w:rsidR="00C66DDF" w:rsidRDefault="008D37D1">
      <w:pPr>
        <w:pStyle w:val="ListeParagraf"/>
        <w:numPr>
          <w:ilvl w:val="0"/>
          <w:numId w:val="18"/>
        </w:numPr>
        <w:tabs>
          <w:tab w:val="left" w:pos="1908"/>
        </w:tabs>
        <w:ind w:right="938" w:firstLine="707"/>
        <w:rPr>
          <w:sz w:val="24"/>
        </w:rPr>
      </w:pPr>
      <w:r>
        <w:rPr>
          <w:sz w:val="24"/>
        </w:rPr>
        <w:t>Hibe desteği kapsamında yapılacak ödemelerin zamanı Bakanlık bütçe imkânları ile ilişkili olması nedeniyle, Genel Müdürlüğe iletilmiş bulunan ödeme taleplerinde Maliye Bakanlığı</w:t>
      </w:r>
      <w:r>
        <w:rPr>
          <w:spacing w:val="-14"/>
          <w:sz w:val="24"/>
        </w:rPr>
        <w:t xml:space="preserve"> </w:t>
      </w:r>
      <w:r>
        <w:rPr>
          <w:sz w:val="24"/>
        </w:rPr>
        <w:t>tarafından</w:t>
      </w:r>
      <w:r>
        <w:rPr>
          <w:spacing w:val="-6"/>
          <w:sz w:val="24"/>
        </w:rPr>
        <w:t xml:space="preserve"> </w:t>
      </w:r>
      <w:r>
        <w:rPr>
          <w:sz w:val="24"/>
        </w:rPr>
        <w:t>yılı</w:t>
      </w:r>
      <w:r>
        <w:rPr>
          <w:spacing w:val="-13"/>
          <w:sz w:val="24"/>
        </w:rPr>
        <w:t xml:space="preserve"> </w:t>
      </w:r>
      <w:r>
        <w:rPr>
          <w:sz w:val="24"/>
        </w:rPr>
        <w:t>bütçe</w:t>
      </w:r>
      <w:r>
        <w:rPr>
          <w:spacing w:val="-15"/>
          <w:sz w:val="24"/>
        </w:rPr>
        <w:t xml:space="preserve"> </w:t>
      </w:r>
      <w:r>
        <w:rPr>
          <w:sz w:val="24"/>
        </w:rPr>
        <w:t>tahsisatlarının</w:t>
      </w:r>
      <w:r>
        <w:rPr>
          <w:spacing w:val="-13"/>
          <w:sz w:val="24"/>
        </w:rPr>
        <w:t xml:space="preserve"> </w:t>
      </w:r>
      <w:r>
        <w:rPr>
          <w:sz w:val="24"/>
        </w:rPr>
        <w:t>serbest</w:t>
      </w:r>
      <w:r>
        <w:rPr>
          <w:spacing w:val="-13"/>
          <w:sz w:val="24"/>
        </w:rPr>
        <w:t xml:space="preserve"> </w:t>
      </w:r>
      <w:r>
        <w:rPr>
          <w:sz w:val="24"/>
        </w:rPr>
        <w:t>bırakılmasına</w:t>
      </w:r>
      <w:r>
        <w:rPr>
          <w:spacing w:val="-9"/>
          <w:sz w:val="24"/>
        </w:rPr>
        <w:t xml:space="preserve"> </w:t>
      </w:r>
      <w:r>
        <w:rPr>
          <w:sz w:val="24"/>
        </w:rPr>
        <w:t>yönelik</w:t>
      </w:r>
      <w:r>
        <w:rPr>
          <w:spacing w:val="-11"/>
          <w:sz w:val="24"/>
        </w:rPr>
        <w:t xml:space="preserve"> </w:t>
      </w:r>
      <w:r>
        <w:rPr>
          <w:sz w:val="24"/>
        </w:rPr>
        <w:t>talimat</w:t>
      </w:r>
      <w:r>
        <w:rPr>
          <w:spacing w:val="-11"/>
          <w:sz w:val="24"/>
        </w:rPr>
        <w:t xml:space="preserve"> </w:t>
      </w:r>
      <w:r>
        <w:rPr>
          <w:sz w:val="24"/>
        </w:rPr>
        <w:t>yayınlanana kadar hiçbir ödeme talebi işleme konulamamaktadır. Yatırımcılar tarafından bu husus planlamaları açısından dikkate</w:t>
      </w:r>
      <w:r>
        <w:rPr>
          <w:spacing w:val="-2"/>
          <w:sz w:val="24"/>
        </w:rPr>
        <w:t xml:space="preserve"> </w:t>
      </w:r>
      <w:r>
        <w:rPr>
          <w:sz w:val="24"/>
        </w:rPr>
        <w:t>alınmalıdır.</w:t>
      </w:r>
    </w:p>
    <w:p w:rsidR="00C66DDF" w:rsidRDefault="008D37D1">
      <w:pPr>
        <w:pStyle w:val="GvdeMetni"/>
        <w:spacing w:before="1"/>
        <w:ind w:right="940"/>
      </w:pPr>
      <w:r>
        <w:t>ğ) İl müdürlüğü nihai rapor ve eklerini kontrol eder. Nihai rapor ve eklerini tamamlamayan yatırımcıya ödeme yapılmaz.</w:t>
      </w:r>
    </w:p>
    <w:p w:rsidR="00C66DDF" w:rsidRDefault="008D37D1">
      <w:pPr>
        <w:pStyle w:val="ListeParagraf"/>
        <w:numPr>
          <w:ilvl w:val="0"/>
          <w:numId w:val="18"/>
        </w:numPr>
        <w:tabs>
          <w:tab w:val="left" w:pos="1921"/>
        </w:tabs>
        <w:ind w:right="940" w:firstLine="707"/>
        <w:rPr>
          <w:sz w:val="24"/>
        </w:rPr>
      </w:pPr>
      <w:r>
        <w:rPr>
          <w:sz w:val="24"/>
        </w:rPr>
        <w:t>Ödemelerin 2020/25 nolu Tebliğ, bu uygulama rehberi, hibe sözleşmesi, uygulama sözleşmesi ve gerçekleşmelere uygun yapılmasından il müdürlükleri</w:t>
      </w:r>
      <w:r>
        <w:rPr>
          <w:spacing w:val="-4"/>
          <w:sz w:val="24"/>
        </w:rPr>
        <w:t xml:space="preserve"> </w:t>
      </w:r>
      <w:r>
        <w:rPr>
          <w:sz w:val="24"/>
        </w:rPr>
        <w:t>sorumludur.</w:t>
      </w:r>
    </w:p>
    <w:p w:rsidR="00C66DDF" w:rsidRDefault="008D37D1">
      <w:pPr>
        <w:pStyle w:val="GvdeMetni"/>
        <w:ind w:right="942"/>
      </w:pPr>
      <w:r>
        <w:t>ı) Nihai ödemede banka dekontunun tarihi yatırımcıya verilecek ek süre içerisinde de olabilir.</w:t>
      </w:r>
    </w:p>
    <w:p w:rsidR="00C66DDF" w:rsidRDefault="008D37D1">
      <w:pPr>
        <w:pStyle w:val="ListeParagraf"/>
        <w:numPr>
          <w:ilvl w:val="0"/>
          <w:numId w:val="18"/>
        </w:numPr>
        <w:tabs>
          <w:tab w:val="left" w:pos="1899"/>
        </w:tabs>
        <w:ind w:right="939" w:firstLine="707"/>
        <w:rPr>
          <w:sz w:val="24"/>
        </w:rPr>
      </w:pPr>
      <w:r>
        <w:rPr>
          <w:sz w:val="24"/>
        </w:rPr>
        <w:t>Asıllarına uygunluğu onaylanmış ödeme ile ilgili eklerin bir sureti il müdürlüğü tarafından muhafaza edilir. Genel Müdürlük gerekli görmesi halinde ödeme ile ilgili belgeleri incelenmek üzere</w:t>
      </w:r>
      <w:r>
        <w:rPr>
          <w:spacing w:val="-3"/>
          <w:sz w:val="24"/>
        </w:rPr>
        <w:t xml:space="preserve"> </w:t>
      </w:r>
      <w:r>
        <w:rPr>
          <w:sz w:val="24"/>
        </w:rPr>
        <w:t>ister.</w:t>
      </w:r>
    </w:p>
    <w:p w:rsidR="00C66DDF" w:rsidRDefault="008D37D1">
      <w:pPr>
        <w:pStyle w:val="ListeParagraf"/>
        <w:numPr>
          <w:ilvl w:val="0"/>
          <w:numId w:val="18"/>
        </w:numPr>
        <w:tabs>
          <w:tab w:val="left" w:pos="1894"/>
        </w:tabs>
        <w:ind w:right="934" w:firstLine="707"/>
        <w:rPr>
          <w:sz w:val="24"/>
        </w:rPr>
      </w:pPr>
      <w:r>
        <w:rPr>
          <w:sz w:val="24"/>
        </w:rPr>
        <w:t>Program kapsamında, Bakanlıkça ve yatırımcılarca yapılacak her türlü ödeme ve teminat ödemeleri Türk Lirası olarak</w:t>
      </w:r>
      <w:r>
        <w:rPr>
          <w:spacing w:val="4"/>
          <w:sz w:val="24"/>
        </w:rPr>
        <w:t xml:space="preserve"> </w:t>
      </w:r>
      <w:r>
        <w:rPr>
          <w:sz w:val="24"/>
        </w:rPr>
        <w:t>yapılır.</w:t>
      </w:r>
    </w:p>
    <w:p w:rsidR="00C66DDF" w:rsidRDefault="008D37D1">
      <w:pPr>
        <w:pStyle w:val="ListeParagraf"/>
        <w:numPr>
          <w:ilvl w:val="0"/>
          <w:numId w:val="18"/>
        </w:numPr>
        <w:tabs>
          <w:tab w:val="left" w:pos="1945"/>
        </w:tabs>
        <w:spacing w:before="1"/>
        <w:ind w:right="943" w:firstLine="707"/>
        <w:rPr>
          <w:sz w:val="24"/>
        </w:rPr>
      </w:pPr>
      <w:r>
        <w:rPr>
          <w:sz w:val="24"/>
        </w:rPr>
        <w:t>Ödeme taleplerine ilişkin dokümanların formatı ve içeriği satın alma rehberi eki dokümanlar olarak</w:t>
      </w:r>
      <w:r>
        <w:rPr>
          <w:spacing w:val="-1"/>
          <w:sz w:val="24"/>
        </w:rPr>
        <w:t xml:space="preserve"> </w:t>
      </w:r>
      <w:r>
        <w:rPr>
          <w:sz w:val="24"/>
        </w:rPr>
        <w:t>verilmektedir.</w:t>
      </w:r>
    </w:p>
    <w:p w:rsidR="00C66DDF" w:rsidRDefault="008D37D1">
      <w:pPr>
        <w:pStyle w:val="ListeParagraf"/>
        <w:numPr>
          <w:ilvl w:val="0"/>
          <w:numId w:val="18"/>
        </w:numPr>
        <w:tabs>
          <w:tab w:val="left" w:pos="1921"/>
        </w:tabs>
        <w:ind w:right="939" w:firstLine="707"/>
        <w:rPr>
          <w:sz w:val="24"/>
        </w:rPr>
      </w:pPr>
      <w:r>
        <w:rPr>
          <w:sz w:val="24"/>
        </w:rPr>
        <w:t>Yatırımcılar tarafından gerçekleştirilen satın alma işlemlerine yönelik olarak il müdürlüğünün uygun görüşü sonrası yatırımcılar ile yükleniciler arasında imzalanmış uygulama sözleşmesinin bir sureti il müdürlüğüne sunulmamış ise o satın almaya ait hibe ödemesi</w:t>
      </w:r>
      <w:r>
        <w:rPr>
          <w:spacing w:val="1"/>
          <w:sz w:val="24"/>
        </w:rPr>
        <w:t xml:space="preserve"> </w:t>
      </w:r>
      <w:r>
        <w:rPr>
          <w:sz w:val="24"/>
        </w:rPr>
        <w:t>yapılmaz.</w:t>
      </w:r>
    </w:p>
    <w:p w:rsidR="00C66DDF" w:rsidRDefault="008D37D1">
      <w:pPr>
        <w:pStyle w:val="ListeParagraf"/>
        <w:numPr>
          <w:ilvl w:val="0"/>
          <w:numId w:val="18"/>
        </w:numPr>
        <w:tabs>
          <w:tab w:val="left" w:pos="1969"/>
        </w:tabs>
        <w:ind w:right="936" w:firstLine="707"/>
        <w:rPr>
          <w:sz w:val="24"/>
        </w:rPr>
      </w:pPr>
      <w:r>
        <w:rPr>
          <w:sz w:val="24"/>
        </w:rPr>
        <w:t>Yatırımcılar</w:t>
      </w:r>
      <w:r>
        <w:rPr>
          <w:spacing w:val="-8"/>
          <w:sz w:val="24"/>
        </w:rPr>
        <w:t xml:space="preserve"> </w:t>
      </w:r>
      <w:r>
        <w:rPr>
          <w:sz w:val="24"/>
        </w:rPr>
        <w:t>ödeme</w:t>
      </w:r>
      <w:r>
        <w:rPr>
          <w:spacing w:val="-8"/>
          <w:sz w:val="24"/>
        </w:rPr>
        <w:t xml:space="preserve"> </w:t>
      </w:r>
      <w:r>
        <w:rPr>
          <w:sz w:val="24"/>
        </w:rPr>
        <w:t>talebine</w:t>
      </w:r>
      <w:r>
        <w:rPr>
          <w:spacing w:val="-8"/>
          <w:sz w:val="24"/>
        </w:rPr>
        <w:t xml:space="preserve"> </w:t>
      </w:r>
      <w:r>
        <w:rPr>
          <w:sz w:val="24"/>
        </w:rPr>
        <w:t>ilişkin</w:t>
      </w:r>
      <w:r>
        <w:rPr>
          <w:spacing w:val="-7"/>
          <w:sz w:val="24"/>
        </w:rPr>
        <w:t xml:space="preserve"> </w:t>
      </w:r>
      <w:r>
        <w:rPr>
          <w:sz w:val="24"/>
        </w:rPr>
        <w:t>il</w:t>
      </w:r>
      <w:r>
        <w:rPr>
          <w:spacing w:val="-6"/>
          <w:sz w:val="24"/>
        </w:rPr>
        <w:t xml:space="preserve"> </w:t>
      </w:r>
      <w:r>
        <w:rPr>
          <w:sz w:val="24"/>
        </w:rPr>
        <w:t>müdürlüğüne</w:t>
      </w:r>
      <w:r>
        <w:rPr>
          <w:spacing w:val="-8"/>
          <w:sz w:val="24"/>
        </w:rPr>
        <w:t xml:space="preserve"> </w:t>
      </w:r>
      <w:r>
        <w:rPr>
          <w:sz w:val="24"/>
        </w:rPr>
        <w:t>verecekleri</w:t>
      </w:r>
      <w:r>
        <w:rPr>
          <w:spacing w:val="-8"/>
          <w:sz w:val="24"/>
        </w:rPr>
        <w:t xml:space="preserve"> </w:t>
      </w:r>
      <w:r>
        <w:rPr>
          <w:sz w:val="24"/>
        </w:rPr>
        <w:t>dilekçenin</w:t>
      </w:r>
      <w:r>
        <w:rPr>
          <w:spacing w:val="-7"/>
          <w:sz w:val="24"/>
        </w:rPr>
        <w:t xml:space="preserve"> </w:t>
      </w:r>
      <w:r>
        <w:rPr>
          <w:sz w:val="24"/>
        </w:rPr>
        <w:t>(ÖDEK1) ekinde bulunan belgeleri, eksiksiz ve doğru olarak 2 (iki) nüsha halinde düzenleyeceklerdir. Yatırımcı katkı payına istinaden ödenen miktarı gösteren banka dekontları il müdürlüğü tarafından ilgili bankadan teyit edilecektir. İl müdürlüğü tarafından muhafaza edilecek olan bu belgeler Genel Müdürlük tarafından gerektiğinde incelenmek üzere</w:t>
      </w:r>
      <w:r>
        <w:rPr>
          <w:spacing w:val="-4"/>
          <w:sz w:val="24"/>
        </w:rPr>
        <w:t xml:space="preserve"> </w:t>
      </w:r>
      <w:r>
        <w:rPr>
          <w:sz w:val="24"/>
        </w:rPr>
        <w:t>istenebilecektir.</w:t>
      </w:r>
    </w:p>
    <w:p w:rsidR="00C66DDF" w:rsidRDefault="008D37D1">
      <w:pPr>
        <w:pStyle w:val="ListeParagraf"/>
        <w:numPr>
          <w:ilvl w:val="0"/>
          <w:numId w:val="18"/>
        </w:numPr>
        <w:tabs>
          <w:tab w:val="left" w:pos="1952"/>
        </w:tabs>
        <w:ind w:right="940" w:firstLine="707"/>
        <w:rPr>
          <w:sz w:val="24"/>
        </w:rPr>
      </w:pPr>
      <w:r>
        <w:rPr>
          <w:sz w:val="24"/>
        </w:rPr>
        <w:t>Ulusal şebekeye bağlanmak üzere elektrik üretimine yönelik yenilenebilir enerji üretim tesisleri ile yenilenebilir enerjili diğer yatırım konularında, enerji üretimi ile ilgili hibe sözleşmesi ekinde bağlantı anlaşması, nihai ödemede de sistem kullanım anlaşmasının idareye sunulması halinde ödeme</w:t>
      </w:r>
      <w:r>
        <w:rPr>
          <w:spacing w:val="3"/>
          <w:sz w:val="24"/>
        </w:rPr>
        <w:t xml:space="preserve"> </w:t>
      </w:r>
      <w:r>
        <w:rPr>
          <w:sz w:val="24"/>
        </w:rPr>
        <w:t>yapılır.</w:t>
      </w:r>
    </w:p>
    <w:p w:rsidR="00C66DDF" w:rsidRDefault="008D37D1">
      <w:pPr>
        <w:pStyle w:val="ListeParagraf"/>
        <w:numPr>
          <w:ilvl w:val="0"/>
          <w:numId w:val="18"/>
        </w:numPr>
        <w:tabs>
          <w:tab w:val="left" w:pos="1942"/>
        </w:tabs>
        <w:ind w:right="940" w:firstLine="707"/>
        <w:rPr>
          <w:sz w:val="24"/>
        </w:rPr>
      </w:pPr>
      <w:r>
        <w:rPr>
          <w:sz w:val="24"/>
        </w:rPr>
        <w:t>Tespit tutanakları il proje yürütme birimi personelince iş bitimi sonunda yerinde yapılan tespitler sonucu</w:t>
      </w:r>
      <w:r>
        <w:rPr>
          <w:spacing w:val="-3"/>
          <w:sz w:val="24"/>
        </w:rPr>
        <w:t xml:space="preserve"> </w:t>
      </w:r>
      <w:r>
        <w:rPr>
          <w:sz w:val="24"/>
        </w:rPr>
        <w:t>tutulur.</w:t>
      </w:r>
    </w:p>
    <w:p w:rsidR="00C66DDF" w:rsidRDefault="008D37D1">
      <w:pPr>
        <w:pStyle w:val="GvdeMetni"/>
        <w:ind w:left="1646" w:firstLine="0"/>
      </w:pPr>
      <w:r>
        <w:t>ö) Teslim tutanakları ise yatırımcı ile yüklenici arasında düzenlenir.</w:t>
      </w:r>
    </w:p>
    <w:p w:rsidR="00C66DDF" w:rsidRDefault="008D37D1">
      <w:pPr>
        <w:pStyle w:val="ListeParagraf"/>
        <w:numPr>
          <w:ilvl w:val="0"/>
          <w:numId w:val="18"/>
        </w:numPr>
        <w:tabs>
          <w:tab w:val="left" w:pos="1894"/>
        </w:tabs>
        <w:ind w:right="935" w:firstLine="707"/>
        <w:rPr>
          <w:sz w:val="24"/>
        </w:rPr>
      </w:pPr>
      <w:r>
        <w:rPr>
          <w:sz w:val="24"/>
        </w:rPr>
        <w:t>11/9/2013</w:t>
      </w:r>
      <w:r>
        <w:rPr>
          <w:spacing w:val="-15"/>
          <w:sz w:val="24"/>
        </w:rPr>
        <w:t xml:space="preserve"> </w:t>
      </w:r>
      <w:r>
        <w:rPr>
          <w:sz w:val="24"/>
        </w:rPr>
        <w:t>tarihli</w:t>
      </w:r>
      <w:r>
        <w:rPr>
          <w:spacing w:val="-14"/>
          <w:sz w:val="24"/>
        </w:rPr>
        <w:t xml:space="preserve"> </w:t>
      </w:r>
      <w:r>
        <w:rPr>
          <w:sz w:val="24"/>
        </w:rPr>
        <w:t>ve</w:t>
      </w:r>
      <w:r>
        <w:rPr>
          <w:spacing w:val="-16"/>
          <w:sz w:val="24"/>
        </w:rPr>
        <w:t xml:space="preserve"> </w:t>
      </w:r>
      <w:r>
        <w:rPr>
          <w:sz w:val="24"/>
        </w:rPr>
        <w:t>28762</w:t>
      </w:r>
      <w:r>
        <w:rPr>
          <w:spacing w:val="-14"/>
          <w:sz w:val="24"/>
        </w:rPr>
        <w:t xml:space="preserve"> </w:t>
      </w:r>
      <w:r>
        <w:rPr>
          <w:sz w:val="24"/>
        </w:rPr>
        <w:t>sayılı</w:t>
      </w:r>
      <w:r>
        <w:rPr>
          <w:spacing w:val="-14"/>
          <w:sz w:val="24"/>
        </w:rPr>
        <w:t xml:space="preserve"> </w:t>
      </w:r>
      <w:r>
        <w:rPr>
          <w:sz w:val="24"/>
        </w:rPr>
        <w:t>Resmi</w:t>
      </w:r>
      <w:r>
        <w:rPr>
          <w:spacing w:val="-15"/>
          <w:sz w:val="24"/>
        </w:rPr>
        <w:t xml:space="preserve"> </w:t>
      </w:r>
      <w:r>
        <w:rPr>
          <w:sz w:val="24"/>
        </w:rPr>
        <w:t>Gazete’de</w:t>
      </w:r>
      <w:r>
        <w:rPr>
          <w:spacing w:val="-13"/>
          <w:sz w:val="24"/>
        </w:rPr>
        <w:t xml:space="preserve"> </w:t>
      </w:r>
      <w:r>
        <w:rPr>
          <w:sz w:val="24"/>
        </w:rPr>
        <w:t>yayımlanan</w:t>
      </w:r>
      <w:r>
        <w:rPr>
          <w:spacing w:val="-14"/>
          <w:sz w:val="24"/>
        </w:rPr>
        <w:t xml:space="preserve"> </w:t>
      </w:r>
      <w:r>
        <w:rPr>
          <w:sz w:val="24"/>
        </w:rPr>
        <w:t>Tahsilat</w:t>
      </w:r>
      <w:r>
        <w:rPr>
          <w:spacing w:val="-15"/>
          <w:sz w:val="24"/>
        </w:rPr>
        <w:t xml:space="preserve"> </w:t>
      </w:r>
      <w:r>
        <w:rPr>
          <w:sz w:val="24"/>
        </w:rPr>
        <w:t>Genel</w:t>
      </w:r>
      <w:r>
        <w:rPr>
          <w:spacing w:val="-14"/>
          <w:sz w:val="24"/>
        </w:rPr>
        <w:t xml:space="preserve"> </w:t>
      </w:r>
      <w:r>
        <w:rPr>
          <w:sz w:val="24"/>
        </w:rPr>
        <w:t>Tebliği gereğince</w:t>
      </w:r>
      <w:r>
        <w:rPr>
          <w:spacing w:val="-2"/>
          <w:sz w:val="24"/>
        </w:rPr>
        <w:t xml:space="preserve"> </w:t>
      </w:r>
      <w:r>
        <w:rPr>
          <w:sz w:val="24"/>
        </w:rPr>
        <w:t>yatırımcılardan</w:t>
      </w:r>
      <w:r>
        <w:rPr>
          <w:spacing w:val="-4"/>
          <w:sz w:val="24"/>
        </w:rPr>
        <w:t xml:space="preserve"> </w:t>
      </w:r>
      <w:r>
        <w:rPr>
          <w:sz w:val="24"/>
        </w:rPr>
        <w:t>her</w:t>
      </w:r>
      <w:r>
        <w:rPr>
          <w:spacing w:val="-5"/>
          <w:sz w:val="24"/>
        </w:rPr>
        <w:t xml:space="preserve"> </w:t>
      </w:r>
      <w:r>
        <w:rPr>
          <w:sz w:val="24"/>
        </w:rPr>
        <w:t>bir</w:t>
      </w:r>
      <w:r>
        <w:rPr>
          <w:spacing w:val="-7"/>
          <w:sz w:val="24"/>
        </w:rPr>
        <w:t xml:space="preserve"> </w:t>
      </w:r>
      <w:r>
        <w:rPr>
          <w:sz w:val="24"/>
        </w:rPr>
        <w:t>ödeme</w:t>
      </w:r>
      <w:r>
        <w:rPr>
          <w:spacing w:val="-7"/>
          <w:sz w:val="24"/>
        </w:rPr>
        <w:t xml:space="preserve"> </w:t>
      </w:r>
      <w:r>
        <w:rPr>
          <w:sz w:val="24"/>
        </w:rPr>
        <w:t>talebini</w:t>
      </w:r>
      <w:r>
        <w:rPr>
          <w:spacing w:val="-6"/>
          <w:sz w:val="24"/>
        </w:rPr>
        <w:t xml:space="preserve"> </w:t>
      </w:r>
      <w:r>
        <w:rPr>
          <w:sz w:val="24"/>
        </w:rPr>
        <w:t>kapsayan</w:t>
      </w:r>
      <w:r>
        <w:rPr>
          <w:spacing w:val="-6"/>
          <w:sz w:val="24"/>
        </w:rPr>
        <w:t xml:space="preserve"> </w:t>
      </w:r>
      <w:r>
        <w:rPr>
          <w:sz w:val="24"/>
        </w:rPr>
        <w:t>dönemde</w:t>
      </w:r>
      <w:r>
        <w:rPr>
          <w:spacing w:val="-6"/>
          <w:sz w:val="24"/>
        </w:rPr>
        <w:t xml:space="preserve"> </w:t>
      </w:r>
      <w:r>
        <w:rPr>
          <w:sz w:val="24"/>
        </w:rPr>
        <w:t>ve</w:t>
      </w:r>
      <w:r>
        <w:rPr>
          <w:spacing w:val="-7"/>
          <w:sz w:val="24"/>
        </w:rPr>
        <w:t xml:space="preserve"> </w:t>
      </w:r>
      <w:r>
        <w:rPr>
          <w:sz w:val="24"/>
        </w:rPr>
        <w:t>teminatın</w:t>
      </w:r>
      <w:r>
        <w:rPr>
          <w:spacing w:val="-6"/>
          <w:sz w:val="24"/>
        </w:rPr>
        <w:t xml:space="preserve"> </w:t>
      </w:r>
      <w:r>
        <w:rPr>
          <w:sz w:val="24"/>
        </w:rPr>
        <w:t>iade</w:t>
      </w:r>
      <w:r>
        <w:rPr>
          <w:spacing w:val="-6"/>
          <w:sz w:val="24"/>
        </w:rPr>
        <w:t xml:space="preserve"> </w:t>
      </w:r>
      <w:r>
        <w:rPr>
          <w:sz w:val="24"/>
        </w:rPr>
        <w:t>edilmesi aşamasında vergi dairelerince verilecek vadesi geçmiş borcu olmadığına dair belgenin (Yatırımcıdan her ödemede ve teminatın iade edilmesi aşamasında istenecektir) ibraz edilmesi gerekmektedir. Bu belgenin eksik olması halinde ödeme yapılmaz.</w:t>
      </w:r>
    </w:p>
    <w:p w:rsidR="00C66DDF" w:rsidRDefault="008D37D1">
      <w:pPr>
        <w:pStyle w:val="ListeParagraf"/>
        <w:numPr>
          <w:ilvl w:val="0"/>
          <w:numId w:val="17"/>
        </w:numPr>
        <w:tabs>
          <w:tab w:val="left" w:pos="1868"/>
        </w:tabs>
        <w:ind w:hanging="222"/>
        <w:rPr>
          <w:sz w:val="24"/>
        </w:rPr>
      </w:pPr>
      <w:r>
        <w:rPr>
          <w:sz w:val="24"/>
        </w:rPr>
        <w:t>Seri:A Sıra No:12 Tahsilat Genel Tebliği ile 30/6/2007 tarihli ve 26568 sayılı</w:t>
      </w:r>
      <w:r>
        <w:rPr>
          <w:spacing w:val="5"/>
          <w:sz w:val="24"/>
        </w:rPr>
        <w:t xml:space="preserve"> </w:t>
      </w:r>
      <w:r>
        <w:rPr>
          <w:sz w:val="24"/>
        </w:rPr>
        <w:t>Resmi</w:t>
      </w:r>
    </w:p>
    <w:p w:rsidR="00C66DDF" w:rsidRDefault="00C66DDF">
      <w:pPr>
        <w:jc w:val="both"/>
        <w:rPr>
          <w:sz w:val="24"/>
        </w:rPr>
        <w:sectPr w:rsidR="00C66DDF">
          <w:pgSz w:w="11910" w:h="16840"/>
          <w:pgMar w:top="1320" w:right="480" w:bottom="540" w:left="480" w:header="0" w:footer="267" w:gutter="0"/>
          <w:cols w:space="708"/>
        </w:sectPr>
      </w:pPr>
    </w:p>
    <w:p w:rsidR="00C66DDF" w:rsidRDefault="008D37D1">
      <w:pPr>
        <w:pStyle w:val="GvdeMetni"/>
        <w:spacing w:before="72"/>
        <w:ind w:right="934" w:firstLine="0"/>
      </w:pPr>
      <w:r>
        <w:lastRenderedPageBreak/>
        <w:t>Gazete’de yayımlanan Seri:A Sıra No:1 Tahsilat Genel Tebliğinde yer alan ve 6183 sayılı Amme Alacaklarının Tahsil Usulü Hakkında Kanunun 22/A maddesinin vermiş olduğu yetki çerçevesinde</w:t>
      </w:r>
      <w:r>
        <w:rPr>
          <w:spacing w:val="-11"/>
        </w:rPr>
        <w:t xml:space="preserve"> </w:t>
      </w:r>
      <w:r>
        <w:t>Hazine</w:t>
      </w:r>
      <w:r>
        <w:rPr>
          <w:spacing w:val="-10"/>
        </w:rPr>
        <w:t xml:space="preserve"> </w:t>
      </w:r>
      <w:r>
        <w:t>ve</w:t>
      </w:r>
      <w:r>
        <w:rPr>
          <w:spacing w:val="-11"/>
        </w:rPr>
        <w:t xml:space="preserve"> </w:t>
      </w:r>
      <w:r>
        <w:t>Maliye</w:t>
      </w:r>
      <w:r>
        <w:rPr>
          <w:spacing w:val="-8"/>
        </w:rPr>
        <w:t xml:space="preserve"> </w:t>
      </w:r>
      <w:r>
        <w:t>Bakanı</w:t>
      </w:r>
      <w:r>
        <w:rPr>
          <w:spacing w:val="-10"/>
        </w:rPr>
        <w:t xml:space="preserve"> </w:t>
      </w:r>
      <w:r>
        <w:t>tarafından,</w:t>
      </w:r>
      <w:r>
        <w:rPr>
          <w:spacing w:val="-10"/>
        </w:rPr>
        <w:t xml:space="preserve"> </w:t>
      </w:r>
      <w:r>
        <w:t>vadesi</w:t>
      </w:r>
      <w:r>
        <w:rPr>
          <w:spacing w:val="-9"/>
        </w:rPr>
        <w:t xml:space="preserve"> </w:t>
      </w:r>
      <w:r>
        <w:t>geçmiş</w:t>
      </w:r>
      <w:r>
        <w:rPr>
          <w:spacing w:val="-10"/>
        </w:rPr>
        <w:t xml:space="preserve"> </w:t>
      </w:r>
      <w:r>
        <w:t>borç</w:t>
      </w:r>
      <w:r>
        <w:rPr>
          <w:spacing w:val="-12"/>
        </w:rPr>
        <w:t xml:space="preserve"> </w:t>
      </w:r>
      <w:r>
        <w:t>durumunu</w:t>
      </w:r>
      <w:r>
        <w:rPr>
          <w:spacing w:val="-9"/>
        </w:rPr>
        <w:t xml:space="preserve"> </w:t>
      </w:r>
      <w:r>
        <w:t>gösterir</w:t>
      </w:r>
      <w:r>
        <w:rPr>
          <w:spacing w:val="-10"/>
        </w:rPr>
        <w:t xml:space="preserve"> </w:t>
      </w:r>
      <w:r>
        <w:t>belge arama zorunluluğu getirilen kurum ve kuruluşlarca yapılacak ödemelerde alt sınır olarak belirlenen 2.000,- TL’lik ödeme tutarı ile ödeme/işlemler sırasında vadesi geçmiş borç olarak dikkate alınacak alacak türlerinin toplam tutarı için alt sınır olarak belirlenen 2.000,- TL’lik borç tutarı 5.000,- TL olarak</w:t>
      </w:r>
      <w:r>
        <w:rPr>
          <w:spacing w:val="-7"/>
        </w:rPr>
        <w:t xml:space="preserve"> </w:t>
      </w:r>
      <w:r>
        <w:t>değiştirilmiştir.</w:t>
      </w:r>
    </w:p>
    <w:p w:rsidR="00C66DDF" w:rsidRDefault="008D37D1">
      <w:pPr>
        <w:pStyle w:val="ListeParagraf"/>
        <w:numPr>
          <w:ilvl w:val="0"/>
          <w:numId w:val="17"/>
        </w:numPr>
        <w:tabs>
          <w:tab w:val="left" w:pos="1870"/>
        </w:tabs>
        <w:ind w:left="938" w:right="939" w:firstLine="707"/>
        <w:rPr>
          <w:sz w:val="24"/>
        </w:rPr>
      </w:pPr>
      <w:r>
        <w:rPr>
          <w:sz w:val="24"/>
        </w:rPr>
        <w:t>11/9/2013</w:t>
      </w:r>
      <w:r>
        <w:rPr>
          <w:spacing w:val="-13"/>
          <w:sz w:val="24"/>
        </w:rPr>
        <w:t xml:space="preserve"> </w:t>
      </w:r>
      <w:r>
        <w:rPr>
          <w:sz w:val="24"/>
        </w:rPr>
        <w:t>tarihli</w:t>
      </w:r>
      <w:r>
        <w:rPr>
          <w:spacing w:val="-13"/>
          <w:sz w:val="24"/>
        </w:rPr>
        <w:t xml:space="preserve"> </w:t>
      </w:r>
      <w:r>
        <w:rPr>
          <w:sz w:val="24"/>
        </w:rPr>
        <w:t>ve</w:t>
      </w:r>
      <w:r>
        <w:rPr>
          <w:spacing w:val="-13"/>
          <w:sz w:val="24"/>
        </w:rPr>
        <w:t xml:space="preserve"> </w:t>
      </w:r>
      <w:r>
        <w:rPr>
          <w:sz w:val="24"/>
        </w:rPr>
        <w:t>28762</w:t>
      </w:r>
      <w:r>
        <w:rPr>
          <w:spacing w:val="-13"/>
          <w:sz w:val="24"/>
        </w:rPr>
        <w:t xml:space="preserve"> </w:t>
      </w:r>
      <w:r>
        <w:rPr>
          <w:sz w:val="24"/>
        </w:rPr>
        <w:t>sayılı</w:t>
      </w:r>
      <w:r>
        <w:rPr>
          <w:spacing w:val="-13"/>
          <w:sz w:val="24"/>
        </w:rPr>
        <w:t xml:space="preserve"> </w:t>
      </w:r>
      <w:r>
        <w:rPr>
          <w:sz w:val="24"/>
        </w:rPr>
        <w:t>Resmi</w:t>
      </w:r>
      <w:r>
        <w:rPr>
          <w:spacing w:val="-11"/>
          <w:sz w:val="24"/>
        </w:rPr>
        <w:t xml:space="preserve"> </w:t>
      </w:r>
      <w:r>
        <w:rPr>
          <w:sz w:val="24"/>
        </w:rPr>
        <w:t>Gazete’de</w:t>
      </w:r>
      <w:r>
        <w:rPr>
          <w:spacing w:val="-12"/>
          <w:sz w:val="24"/>
        </w:rPr>
        <w:t xml:space="preserve"> </w:t>
      </w:r>
      <w:r>
        <w:rPr>
          <w:sz w:val="24"/>
        </w:rPr>
        <w:t>yayımlanan</w:t>
      </w:r>
      <w:r>
        <w:rPr>
          <w:spacing w:val="-13"/>
          <w:sz w:val="24"/>
        </w:rPr>
        <w:t xml:space="preserve"> </w:t>
      </w:r>
      <w:r>
        <w:rPr>
          <w:sz w:val="24"/>
        </w:rPr>
        <w:t>Tahsilat</w:t>
      </w:r>
      <w:r>
        <w:rPr>
          <w:spacing w:val="-12"/>
          <w:sz w:val="24"/>
        </w:rPr>
        <w:t xml:space="preserve"> </w:t>
      </w:r>
      <w:r>
        <w:rPr>
          <w:sz w:val="24"/>
        </w:rPr>
        <w:t>Genel</w:t>
      </w:r>
      <w:r>
        <w:rPr>
          <w:spacing w:val="-13"/>
          <w:sz w:val="24"/>
        </w:rPr>
        <w:t xml:space="preserve"> </w:t>
      </w:r>
      <w:r>
        <w:rPr>
          <w:sz w:val="24"/>
        </w:rPr>
        <w:t>Tebliği ile yatırımcılardan istenecek vadesi geçmiş borç olarak değerlendirilen amme alacaklarından mükellefiyet kaydı bulunmayanlar herhangi bir vergi dairesinden söz konusu vergilerden mükellefiyet kayıtlarının olmadığına ilişkin belgeyi almaları halinde vadesi geçmiş borç durumunu gösterir belge aranmaksızın gerekli ödeme/işlem</w:t>
      </w:r>
      <w:r>
        <w:rPr>
          <w:spacing w:val="-1"/>
          <w:sz w:val="24"/>
        </w:rPr>
        <w:t xml:space="preserve"> </w:t>
      </w:r>
      <w:r>
        <w:rPr>
          <w:sz w:val="24"/>
        </w:rPr>
        <w:t>yapılacaktır.</w:t>
      </w:r>
    </w:p>
    <w:p w:rsidR="00C66DDF" w:rsidRDefault="008D37D1">
      <w:pPr>
        <w:pStyle w:val="GvdeMetni"/>
        <w:ind w:right="935"/>
      </w:pPr>
      <w:r>
        <w:t>ş) Borcu bulunan yatırımcılar borçlarını tahsil dairelerine ödedikten sonra vergi dairesinden borcu bulunmadığını gösterir belgeyi getirdiklerinde il müdürlüğünce hakediş ödemesine ait bilgilerin Genel Müdürlüğün veri tabanındaki elektronik ödeme tablosuna girişi yapılacaktır.</w:t>
      </w:r>
    </w:p>
    <w:p w:rsidR="00C66DDF" w:rsidRDefault="008D37D1">
      <w:pPr>
        <w:pStyle w:val="ListeParagraf"/>
        <w:numPr>
          <w:ilvl w:val="0"/>
          <w:numId w:val="17"/>
        </w:numPr>
        <w:tabs>
          <w:tab w:val="left" w:pos="1882"/>
        </w:tabs>
        <w:spacing w:before="1"/>
        <w:ind w:left="938" w:right="934" w:firstLine="707"/>
        <w:rPr>
          <w:sz w:val="24"/>
        </w:rPr>
      </w:pPr>
      <w:r>
        <w:rPr>
          <w:sz w:val="24"/>
        </w:rPr>
        <w:t>2020/25 nolu Tebliğ kapsamında, yatırımcılardan her bir ödeme talebini kapsayan dönemde</w:t>
      </w:r>
      <w:r>
        <w:rPr>
          <w:spacing w:val="-16"/>
          <w:sz w:val="24"/>
        </w:rPr>
        <w:t xml:space="preserve"> </w:t>
      </w:r>
      <w:r>
        <w:rPr>
          <w:sz w:val="24"/>
        </w:rPr>
        <w:t>ve</w:t>
      </w:r>
      <w:r>
        <w:rPr>
          <w:spacing w:val="-15"/>
          <w:sz w:val="24"/>
        </w:rPr>
        <w:t xml:space="preserve"> </w:t>
      </w:r>
      <w:r>
        <w:rPr>
          <w:sz w:val="24"/>
        </w:rPr>
        <w:t>teminat</w:t>
      </w:r>
      <w:r>
        <w:rPr>
          <w:spacing w:val="-15"/>
          <w:sz w:val="24"/>
        </w:rPr>
        <w:t xml:space="preserve"> </w:t>
      </w:r>
      <w:r>
        <w:rPr>
          <w:sz w:val="24"/>
        </w:rPr>
        <w:t>iadesinde</w:t>
      </w:r>
      <w:r>
        <w:rPr>
          <w:spacing w:val="-14"/>
          <w:sz w:val="24"/>
        </w:rPr>
        <w:t xml:space="preserve"> </w:t>
      </w:r>
      <w:r>
        <w:rPr>
          <w:sz w:val="24"/>
        </w:rPr>
        <w:t>sosyal</w:t>
      </w:r>
      <w:r>
        <w:rPr>
          <w:spacing w:val="-12"/>
          <w:sz w:val="24"/>
        </w:rPr>
        <w:t xml:space="preserve"> </w:t>
      </w:r>
      <w:r>
        <w:rPr>
          <w:sz w:val="24"/>
        </w:rPr>
        <w:t>güvenlik</w:t>
      </w:r>
      <w:r>
        <w:rPr>
          <w:spacing w:val="-15"/>
          <w:sz w:val="24"/>
        </w:rPr>
        <w:t xml:space="preserve"> </w:t>
      </w:r>
      <w:r>
        <w:rPr>
          <w:sz w:val="24"/>
        </w:rPr>
        <w:t>il/merkez</w:t>
      </w:r>
      <w:r>
        <w:rPr>
          <w:spacing w:val="-13"/>
          <w:sz w:val="24"/>
        </w:rPr>
        <w:t xml:space="preserve"> </w:t>
      </w:r>
      <w:r>
        <w:rPr>
          <w:sz w:val="24"/>
        </w:rPr>
        <w:t>müdürlüklerinden</w:t>
      </w:r>
      <w:r>
        <w:rPr>
          <w:spacing w:val="-13"/>
          <w:sz w:val="24"/>
        </w:rPr>
        <w:t xml:space="preserve"> </w:t>
      </w:r>
      <w:r>
        <w:rPr>
          <w:sz w:val="24"/>
        </w:rPr>
        <w:t>alınacak</w:t>
      </w:r>
      <w:r>
        <w:rPr>
          <w:spacing w:val="-14"/>
          <w:sz w:val="24"/>
        </w:rPr>
        <w:t xml:space="preserve"> </w:t>
      </w:r>
      <w:r>
        <w:rPr>
          <w:sz w:val="24"/>
        </w:rPr>
        <w:t>prim</w:t>
      </w:r>
      <w:r>
        <w:rPr>
          <w:spacing w:val="-14"/>
          <w:sz w:val="24"/>
        </w:rPr>
        <w:t xml:space="preserve"> </w:t>
      </w:r>
      <w:r>
        <w:rPr>
          <w:sz w:val="24"/>
        </w:rPr>
        <w:t xml:space="preserve">borcu olmadığına veya kapsama giren borçlarının tecil ve taksitlendirildiği </w:t>
      </w:r>
      <w:r>
        <w:rPr>
          <w:spacing w:val="-3"/>
          <w:sz w:val="24"/>
        </w:rPr>
        <w:t xml:space="preserve">ya </w:t>
      </w:r>
      <w:r>
        <w:rPr>
          <w:sz w:val="24"/>
        </w:rPr>
        <w:t>da yapılandırıldığına dair belgenin ibraz edilmesi gereklidir.</w:t>
      </w:r>
    </w:p>
    <w:p w:rsidR="00C66DDF" w:rsidRDefault="008D37D1">
      <w:pPr>
        <w:pStyle w:val="ListeParagraf"/>
        <w:numPr>
          <w:ilvl w:val="0"/>
          <w:numId w:val="17"/>
        </w:numPr>
        <w:tabs>
          <w:tab w:val="left" w:pos="1928"/>
        </w:tabs>
        <w:ind w:left="938" w:right="937" w:firstLine="707"/>
        <w:rPr>
          <w:sz w:val="24"/>
        </w:rPr>
      </w:pPr>
      <w:r>
        <w:rPr>
          <w:sz w:val="24"/>
        </w:rPr>
        <w:t>Borcu bulunan yatırımcılar borçlarını Sosyal Güvenlik Kurumuna ödedikten sonra SGK’dan alacakları borcu bulunmadığını gösterir belgeyi getirdiklerinde il müdürlüğünce hakediş ödemesine ait bilgilerin Genel Müdürlüğün veri tabanındaki elektronik ödeme tablosuna girişi</w:t>
      </w:r>
      <w:r>
        <w:rPr>
          <w:spacing w:val="3"/>
          <w:sz w:val="24"/>
        </w:rPr>
        <w:t xml:space="preserve"> </w:t>
      </w:r>
      <w:r>
        <w:rPr>
          <w:sz w:val="24"/>
        </w:rPr>
        <w:t>yapılacaktır.</w:t>
      </w:r>
    </w:p>
    <w:p w:rsidR="00C66DDF" w:rsidRDefault="008D37D1">
      <w:pPr>
        <w:pStyle w:val="GvdeMetni"/>
        <w:ind w:right="934"/>
      </w:pPr>
      <w:r>
        <w:t xml:space="preserve">ü) </w:t>
      </w:r>
      <w:r>
        <w:rPr>
          <w:spacing w:val="-3"/>
        </w:rPr>
        <w:t xml:space="preserve">İl </w:t>
      </w:r>
      <w:r>
        <w:t>müdürlüğü tarafından düzenlenip Genel Müdürlüğe gönderilecek olan ödeme evrakları: Genel Müdürlüğümüzün veri tabanında girişi yapılan hakediş bilgilerinin yer aldığı elektronik</w:t>
      </w:r>
      <w:r>
        <w:rPr>
          <w:spacing w:val="-7"/>
        </w:rPr>
        <w:t xml:space="preserve"> </w:t>
      </w:r>
      <w:r>
        <w:t>ödeme</w:t>
      </w:r>
      <w:r>
        <w:rPr>
          <w:spacing w:val="-8"/>
        </w:rPr>
        <w:t xml:space="preserve"> </w:t>
      </w:r>
      <w:r>
        <w:t>tablosuna</w:t>
      </w:r>
      <w:r>
        <w:rPr>
          <w:spacing w:val="-8"/>
        </w:rPr>
        <w:t xml:space="preserve"> </w:t>
      </w:r>
      <w:r>
        <w:t>ait</w:t>
      </w:r>
      <w:r>
        <w:rPr>
          <w:spacing w:val="-7"/>
        </w:rPr>
        <w:t xml:space="preserve"> </w:t>
      </w:r>
      <w:r>
        <w:t>2</w:t>
      </w:r>
      <w:r>
        <w:rPr>
          <w:spacing w:val="-6"/>
        </w:rPr>
        <w:t xml:space="preserve"> </w:t>
      </w:r>
      <w:r>
        <w:t>(iki)</w:t>
      </w:r>
      <w:r>
        <w:rPr>
          <w:spacing w:val="-8"/>
        </w:rPr>
        <w:t xml:space="preserve"> </w:t>
      </w:r>
      <w:r>
        <w:t>adet</w:t>
      </w:r>
      <w:r>
        <w:rPr>
          <w:spacing w:val="-7"/>
        </w:rPr>
        <w:t xml:space="preserve"> </w:t>
      </w:r>
      <w:r>
        <w:t>veri</w:t>
      </w:r>
      <w:r>
        <w:rPr>
          <w:spacing w:val="-8"/>
        </w:rPr>
        <w:t xml:space="preserve"> </w:t>
      </w:r>
      <w:r>
        <w:t>tabanı</w:t>
      </w:r>
      <w:r>
        <w:rPr>
          <w:spacing w:val="-6"/>
        </w:rPr>
        <w:t xml:space="preserve"> </w:t>
      </w:r>
      <w:r>
        <w:t>çıktısı</w:t>
      </w:r>
      <w:r>
        <w:rPr>
          <w:spacing w:val="-6"/>
        </w:rPr>
        <w:t xml:space="preserve"> </w:t>
      </w:r>
      <w:r>
        <w:t>ve</w:t>
      </w:r>
      <w:r>
        <w:rPr>
          <w:spacing w:val="-8"/>
        </w:rPr>
        <w:t xml:space="preserve"> </w:t>
      </w:r>
      <w:r>
        <w:t>“Ödemeye</w:t>
      </w:r>
      <w:r>
        <w:rPr>
          <w:spacing w:val="-6"/>
        </w:rPr>
        <w:t xml:space="preserve"> </w:t>
      </w:r>
      <w:r>
        <w:t>Esas</w:t>
      </w:r>
      <w:r>
        <w:rPr>
          <w:spacing w:val="-5"/>
        </w:rPr>
        <w:t xml:space="preserve"> </w:t>
      </w:r>
      <w:r>
        <w:t>İcmal</w:t>
      </w:r>
      <w:r>
        <w:rPr>
          <w:spacing w:val="-5"/>
        </w:rPr>
        <w:t xml:space="preserve"> </w:t>
      </w:r>
      <w:r>
        <w:t>Listesi”; il</w:t>
      </w:r>
      <w:r>
        <w:rPr>
          <w:spacing w:val="-5"/>
        </w:rPr>
        <w:t xml:space="preserve"> </w:t>
      </w:r>
      <w:r>
        <w:t>proje</w:t>
      </w:r>
      <w:r>
        <w:rPr>
          <w:spacing w:val="-4"/>
        </w:rPr>
        <w:t xml:space="preserve"> </w:t>
      </w:r>
      <w:r>
        <w:t>yürütme</w:t>
      </w:r>
      <w:r>
        <w:rPr>
          <w:spacing w:val="-6"/>
        </w:rPr>
        <w:t xml:space="preserve"> </w:t>
      </w:r>
      <w:r>
        <w:t>birimi</w:t>
      </w:r>
      <w:r>
        <w:rPr>
          <w:spacing w:val="-4"/>
        </w:rPr>
        <w:t xml:space="preserve"> </w:t>
      </w:r>
      <w:r>
        <w:t>personeli,</w:t>
      </w:r>
      <w:r>
        <w:rPr>
          <w:spacing w:val="-5"/>
        </w:rPr>
        <w:t xml:space="preserve"> </w:t>
      </w:r>
      <w:r>
        <w:t>il</w:t>
      </w:r>
      <w:r>
        <w:rPr>
          <w:spacing w:val="-5"/>
        </w:rPr>
        <w:t xml:space="preserve"> </w:t>
      </w:r>
      <w:r>
        <w:t>müdür</w:t>
      </w:r>
      <w:r>
        <w:rPr>
          <w:spacing w:val="-2"/>
        </w:rPr>
        <w:t xml:space="preserve"> </w:t>
      </w:r>
      <w:r>
        <w:t>yardımcısı</w:t>
      </w:r>
      <w:r>
        <w:rPr>
          <w:spacing w:val="-4"/>
        </w:rPr>
        <w:t xml:space="preserve"> </w:t>
      </w:r>
      <w:r>
        <w:t>veya</w:t>
      </w:r>
      <w:r>
        <w:rPr>
          <w:spacing w:val="-6"/>
        </w:rPr>
        <w:t xml:space="preserve"> </w:t>
      </w:r>
      <w:r>
        <w:t>il</w:t>
      </w:r>
      <w:r>
        <w:rPr>
          <w:spacing w:val="-4"/>
        </w:rPr>
        <w:t xml:space="preserve"> </w:t>
      </w:r>
      <w:r>
        <w:t>müdürü</w:t>
      </w:r>
      <w:r>
        <w:rPr>
          <w:spacing w:val="-5"/>
        </w:rPr>
        <w:t xml:space="preserve"> </w:t>
      </w:r>
      <w:r>
        <w:t>tarafından</w:t>
      </w:r>
      <w:r>
        <w:rPr>
          <w:spacing w:val="-6"/>
        </w:rPr>
        <w:t xml:space="preserve"> </w:t>
      </w:r>
      <w:r>
        <w:t>imzalandıktan sonra mühürlenerek 1 (bir) adedi üst yazı ekinde Genel Müdürlüğe</w:t>
      </w:r>
      <w:r>
        <w:rPr>
          <w:spacing w:val="-4"/>
        </w:rPr>
        <w:t xml:space="preserve"> </w:t>
      </w:r>
      <w:r>
        <w:t>gönderilir.</w:t>
      </w:r>
    </w:p>
    <w:p w:rsidR="00C66DDF" w:rsidRDefault="008D37D1">
      <w:pPr>
        <w:pStyle w:val="GvdeMetni"/>
        <w:spacing w:before="4"/>
        <w:ind w:left="0" w:firstLine="0"/>
        <w:jc w:val="left"/>
        <w:rPr>
          <w:sz w:val="21"/>
        </w:rPr>
      </w:pPr>
      <w:r>
        <w:pict>
          <v:shape id="_x0000_s1030" type="#_x0000_t202" style="position:absolute;margin-left:76.6pt;margin-top:14.5pt;width:447.7pt;height:17.65pt;z-index:-15704576;mso-wrap-distance-left:0;mso-wrap-distance-right:0;mso-position-horizontal-relative:page" fillcolor="#f4af83" strokecolor="#c00000" strokeweight=".16936mm">
            <v:textbox inset="0,0,0,0">
              <w:txbxContent>
                <w:p w:rsidR="008D37D1" w:rsidRDefault="008D37D1">
                  <w:pPr>
                    <w:spacing w:before="30"/>
                    <w:ind w:left="103"/>
                    <w:rPr>
                      <w:b/>
                      <w:sz w:val="24"/>
                    </w:rPr>
                  </w:pPr>
                  <w:r>
                    <w:rPr>
                      <w:b/>
                      <w:sz w:val="24"/>
                    </w:rPr>
                    <w:t>Posta veya kurye ile ayrıca ödeme belgesi göndermeye gerek yoktur.</w:t>
                  </w:r>
                </w:p>
              </w:txbxContent>
            </v:textbox>
            <w10:wrap type="topAndBottom" anchorx="page"/>
          </v:shape>
        </w:pict>
      </w:r>
    </w:p>
    <w:p w:rsidR="00C66DDF" w:rsidRDefault="00C66DDF">
      <w:pPr>
        <w:pStyle w:val="GvdeMetni"/>
        <w:spacing w:before="10"/>
        <w:ind w:left="0" w:firstLine="0"/>
        <w:jc w:val="left"/>
        <w:rPr>
          <w:sz w:val="12"/>
        </w:rPr>
      </w:pPr>
    </w:p>
    <w:p w:rsidR="00C66DDF" w:rsidRDefault="008D37D1">
      <w:pPr>
        <w:pStyle w:val="ListeParagraf"/>
        <w:numPr>
          <w:ilvl w:val="0"/>
          <w:numId w:val="17"/>
        </w:numPr>
        <w:tabs>
          <w:tab w:val="left" w:pos="1907"/>
        </w:tabs>
        <w:spacing w:before="90"/>
        <w:ind w:left="1906" w:hanging="261"/>
        <w:rPr>
          <w:sz w:val="24"/>
        </w:rPr>
      </w:pPr>
      <w:r>
        <w:rPr>
          <w:sz w:val="24"/>
        </w:rPr>
        <w:t>Yatırımcılar tarafından düzenlenecek ödeme</w:t>
      </w:r>
      <w:r>
        <w:rPr>
          <w:spacing w:val="-1"/>
          <w:sz w:val="24"/>
        </w:rPr>
        <w:t xml:space="preserve"> </w:t>
      </w:r>
      <w:r>
        <w:rPr>
          <w:sz w:val="24"/>
        </w:rPr>
        <w:t>evrakları:</w:t>
      </w:r>
    </w:p>
    <w:p w:rsidR="00C66DDF" w:rsidRDefault="008D37D1">
      <w:pPr>
        <w:pStyle w:val="ListeParagraf"/>
        <w:numPr>
          <w:ilvl w:val="1"/>
          <w:numId w:val="57"/>
        </w:numPr>
        <w:tabs>
          <w:tab w:val="left" w:pos="1658"/>
          <w:tab w:val="left" w:pos="1659"/>
        </w:tabs>
        <w:spacing w:before="2" w:line="293" w:lineRule="exact"/>
        <w:ind w:hanging="361"/>
        <w:jc w:val="left"/>
        <w:rPr>
          <w:sz w:val="24"/>
        </w:rPr>
      </w:pPr>
      <w:r>
        <w:rPr>
          <w:sz w:val="24"/>
        </w:rPr>
        <w:t>Ödeme belgeleri (Fatura, serbest meslek</w:t>
      </w:r>
      <w:r>
        <w:rPr>
          <w:spacing w:val="-2"/>
          <w:sz w:val="24"/>
        </w:rPr>
        <w:t xml:space="preserve"> </w:t>
      </w:r>
      <w:r>
        <w:rPr>
          <w:sz w:val="24"/>
        </w:rPr>
        <w:t>makbuzu)</w:t>
      </w:r>
    </w:p>
    <w:p w:rsidR="00C66DDF" w:rsidRDefault="008D37D1">
      <w:pPr>
        <w:pStyle w:val="ListeParagraf"/>
        <w:numPr>
          <w:ilvl w:val="1"/>
          <w:numId w:val="57"/>
        </w:numPr>
        <w:tabs>
          <w:tab w:val="left" w:pos="1658"/>
          <w:tab w:val="left" w:pos="1659"/>
        </w:tabs>
        <w:spacing w:line="293" w:lineRule="exact"/>
        <w:ind w:hanging="361"/>
        <w:jc w:val="left"/>
        <w:rPr>
          <w:sz w:val="24"/>
        </w:rPr>
      </w:pPr>
      <w:r>
        <w:rPr>
          <w:sz w:val="24"/>
        </w:rPr>
        <w:t>Yatırımcı katkı payı bedelinin ödendiğine dair belge (Banka</w:t>
      </w:r>
      <w:r>
        <w:rPr>
          <w:spacing w:val="-3"/>
          <w:sz w:val="24"/>
        </w:rPr>
        <w:t xml:space="preserve"> </w:t>
      </w:r>
      <w:r>
        <w:rPr>
          <w:sz w:val="24"/>
        </w:rPr>
        <w:t>dekontu)</w:t>
      </w:r>
    </w:p>
    <w:p w:rsidR="00C66DDF" w:rsidRDefault="008D37D1">
      <w:pPr>
        <w:pStyle w:val="ListeParagraf"/>
        <w:numPr>
          <w:ilvl w:val="1"/>
          <w:numId w:val="57"/>
        </w:numPr>
        <w:tabs>
          <w:tab w:val="left" w:pos="1658"/>
          <w:tab w:val="left" w:pos="1659"/>
        </w:tabs>
        <w:spacing w:line="293" w:lineRule="exact"/>
        <w:ind w:hanging="361"/>
        <w:jc w:val="left"/>
        <w:rPr>
          <w:sz w:val="24"/>
        </w:rPr>
      </w:pPr>
      <w:r>
        <w:rPr>
          <w:sz w:val="24"/>
        </w:rPr>
        <w:t>Uygulama sözleşmeleri listesi (ÖDEK</w:t>
      </w:r>
      <w:r>
        <w:rPr>
          <w:spacing w:val="-3"/>
          <w:sz w:val="24"/>
        </w:rPr>
        <w:t xml:space="preserve"> </w:t>
      </w:r>
      <w:r>
        <w:rPr>
          <w:sz w:val="24"/>
        </w:rPr>
        <w:t>3)</w:t>
      </w:r>
    </w:p>
    <w:p w:rsidR="00C66DDF" w:rsidRDefault="008D37D1">
      <w:pPr>
        <w:pStyle w:val="ListeParagraf"/>
        <w:numPr>
          <w:ilvl w:val="1"/>
          <w:numId w:val="57"/>
        </w:numPr>
        <w:tabs>
          <w:tab w:val="left" w:pos="1658"/>
          <w:tab w:val="left" w:pos="1659"/>
        </w:tabs>
        <w:spacing w:line="293" w:lineRule="exact"/>
        <w:ind w:hanging="361"/>
        <w:jc w:val="left"/>
        <w:rPr>
          <w:sz w:val="24"/>
        </w:rPr>
      </w:pPr>
      <w:r>
        <w:rPr>
          <w:sz w:val="24"/>
        </w:rPr>
        <w:t>Ödeme icmal tablosu (ÖDEK</w:t>
      </w:r>
      <w:r>
        <w:rPr>
          <w:spacing w:val="-2"/>
          <w:sz w:val="24"/>
        </w:rPr>
        <w:t xml:space="preserve"> </w:t>
      </w:r>
      <w:r>
        <w:rPr>
          <w:sz w:val="24"/>
        </w:rPr>
        <w:t>2)</w:t>
      </w:r>
    </w:p>
    <w:p w:rsidR="00C66DDF" w:rsidRDefault="008D37D1">
      <w:pPr>
        <w:pStyle w:val="ListeParagraf"/>
        <w:numPr>
          <w:ilvl w:val="1"/>
          <w:numId w:val="57"/>
        </w:numPr>
        <w:tabs>
          <w:tab w:val="left" w:pos="1659"/>
        </w:tabs>
        <w:ind w:right="933"/>
        <w:rPr>
          <w:sz w:val="24"/>
        </w:rPr>
      </w:pPr>
      <w:r>
        <w:rPr>
          <w:sz w:val="24"/>
        </w:rPr>
        <w:t>Hakediş</w:t>
      </w:r>
      <w:r>
        <w:rPr>
          <w:spacing w:val="-11"/>
          <w:sz w:val="24"/>
        </w:rPr>
        <w:t xml:space="preserve"> </w:t>
      </w:r>
      <w:r>
        <w:rPr>
          <w:sz w:val="24"/>
        </w:rPr>
        <w:t>raporu</w:t>
      </w:r>
      <w:r>
        <w:rPr>
          <w:spacing w:val="-11"/>
          <w:sz w:val="24"/>
        </w:rPr>
        <w:t xml:space="preserve"> </w:t>
      </w:r>
      <w:r>
        <w:rPr>
          <w:sz w:val="24"/>
        </w:rPr>
        <w:t>ve</w:t>
      </w:r>
      <w:r>
        <w:rPr>
          <w:spacing w:val="-10"/>
          <w:sz w:val="24"/>
        </w:rPr>
        <w:t xml:space="preserve"> </w:t>
      </w:r>
      <w:r>
        <w:rPr>
          <w:sz w:val="24"/>
        </w:rPr>
        <w:t>eki</w:t>
      </w:r>
      <w:r>
        <w:rPr>
          <w:spacing w:val="-11"/>
          <w:sz w:val="24"/>
        </w:rPr>
        <w:t xml:space="preserve"> </w:t>
      </w:r>
      <w:r>
        <w:rPr>
          <w:sz w:val="24"/>
        </w:rPr>
        <w:t>destekleyici</w:t>
      </w:r>
      <w:r>
        <w:rPr>
          <w:spacing w:val="-9"/>
          <w:sz w:val="24"/>
        </w:rPr>
        <w:t xml:space="preserve"> </w:t>
      </w:r>
      <w:r>
        <w:rPr>
          <w:sz w:val="24"/>
        </w:rPr>
        <w:t>dokümanlar</w:t>
      </w:r>
      <w:r>
        <w:rPr>
          <w:spacing w:val="-10"/>
          <w:sz w:val="24"/>
        </w:rPr>
        <w:t xml:space="preserve"> </w:t>
      </w:r>
      <w:r>
        <w:rPr>
          <w:sz w:val="24"/>
        </w:rPr>
        <w:t>(Kapak,</w:t>
      </w:r>
      <w:r>
        <w:rPr>
          <w:spacing w:val="-11"/>
          <w:sz w:val="24"/>
        </w:rPr>
        <w:t xml:space="preserve"> </w:t>
      </w:r>
      <w:r>
        <w:rPr>
          <w:sz w:val="24"/>
        </w:rPr>
        <w:t>rapor</w:t>
      </w:r>
      <w:r>
        <w:rPr>
          <w:spacing w:val="-11"/>
          <w:sz w:val="24"/>
        </w:rPr>
        <w:t xml:space="preserve"> </w:t>
      </w:r>
      <w:r>
        <w:rPr>
          <w:sz w:val="24"/>
        </w:rPr>
        <w:t>ve</w:t>
      </w:r>
      <w:r>
        <w:rPr>
          <w:spacing w:val="-12"/>
          <w:sz w:val="24"/>
        </w:rPr>
        <w:t xml:space="preserve"> </w:t>
      </w:r>
      <w:r>
        <w:rPr>
          <w:sz w:val="24"/>
        </w:rPr>
        <w:t>metrajdan</w:t>
      </w:r>
      <w:r>
        <w:rPr>
          <w:spacing w:val="-7"/>
          <w:sz w:val="24"/>
        </w:rPr>
        <w:t xml:space="preserve"> </w:t>
      </w:r>
      <w:r>
        <w:rPr>
          <w:sz w:val="24"/>
        </w:rPr>
        <w:t>oluşmalıdır. Metraj sadece inşaat işleri için hazırlanıp, yüklenici, yatırımcı ve il müdürlüğü tarafından</w:t>
      </w:r>
      <w:r>
        <w:rPr>
          <w:spacing w:val="-1"/>
          <w:sz w:val="24"/>
        </w:rPr>
        <w:t xml:space="preserve"> </w:t>
      </w:r>
      <w:r>
        <w:rPr>
          <w:sz w:val="24"/>
        </w:rPr>
        <w:t>imzalanmalıdır.)</w:t>
      </w:r>
    </w:p>
    <w:p w:rsidR="00C66DDF" w:rsidRDefault="008D37D1">
      <w:pPr>
        <w:pStyle w:val="ListeParagraf"/>
        <w:numPr>
          <w:ilvl w:val="1"/>
          <w:numId w:val="57"/>
        </w:numPr>
        <w:tabs>
          <w:tab w:val="left" w:pos="1659"/>
        </w:tabs>
        <w:spacing w:before="2"/>
        <w:ind w:hanging="361"/>
        <w:rPr>
          <w:sz w:val="24"/>
        </w:rPr>
      </w:pPr>
      <w:r>
        <w:rPr>
          <w:sz w:val="24"/>
        </w:rPr>
        <w:t>Deney</w:t>
      </w:r>
      <w:r>
        <w:rPr>
          <w:spacing w:val="-5"/>
          <w:sz w:val="24"/>
        </w:rPr>
        <w:t xml:space="preserve"> </w:t>
      </w:r>
      <w:r>
        <w:rPr>
          <w:sz w:val="24"/>
        </w:rPr>
        <w:t>raporu</w:t>
      </w:r>
    </w:p>
    <w:p w:rsidR="00C66DDF" w:rsidRDefault="008D37D1">
      <w:pPr>
        <w:pStyle w:val="GvdeMetni"/>
        <w:ind w:left="0" w:firstLine="0"/>
        <w:jc w:val="left"/>
        <w:rPr>
          <w:sz w:val="21"/>
        </w:rPr>
      </w:pPr>
      <w:r>
        <w:pict>
          <v:shape id="_x0000_s1029" type="#_x0000_t202" style="position:absolute;margin-left:76.6pt;margin-top:14.3pt;width:447.7pt;height:97.1pt;z-index:-15704064;mso-wrap-distance-left:0;mso-wrap-distance-right:0;mso-position-horizontal-relative:page" fillcolor="#f4af83" strokecolor="#c00000" strokeweight=".16936mm">
            <v:textbox inset="0,0,0,0">
              <w:txbxContent>
                <w:p w:rsidR="008D37D1" w:rsidRDefault="008D37D1">
                  <w:pPr>
                    <w:ind w:left="103" w:right="106"/>
                    <w:jc w:val="both"/>
                    <w:rPr>
                      <w:b/>
                      <w:sz w:val="24"/>
                    </w:rPr>
                  </w:pPr>
                  <w:r>
                    <w:rPr>
                      <w:b/>
                      <w:sz w:val="24"/>
                    </w:rPr>
                    <w:t>Ödeme talebi ekinde istenen deney raporunun; tesisin kurulumundan sonra düzenlenmiş olması gerekiyorsa, yatırımın tamamlanmasını takiben Bakanlığın yetkilendirdiği ilgili kuruluşlardan biri tarafından mahallinde test yapılacak ve akabinde deney raporu düzenlenecektir. Bu işlem sırasında yüklenici ve yatırımcının mutlaka hazır bulunmaları gerekmektedir. Düzenlenecek deney raporunun aslı il müdürlüğünde muhafaza edilecektir. Bu organizasyonun gerçekleştirilmesinden yüklenici firma sorumludur.</w:t>
                  </w:r>
                </w:p>
              </w:txbxContent>
            </v:textbox>
            <w10:wrap type="topAndBottom" anchorx="page"/>
          </v:shape>
        </w:pict>
      </w:r>
    </w:p>
    <w:p w:rsidR="00C66DDF" w:rsidRDefault="00C66DDF">
      <w:pPr>
        <w:rPr>
          <w:sz w:val="21"/>
        </w:rPr>
        <w:sectPr w:rsidR="00C66DDF">
          <w:pgSz w:w="11910" w:h="16840"/>
          <w:pgMar w:top="1320" w:right="480" w:bottom="540" w:left="480" w:header="0" w:footer="267" w:gutter="0"/>
          <w:cols w:space="708"/>
        </w:sectPr>
      </w:pPr>
    </w:p>
    <w:p w:rsidR="00C66DDF" w:rsidRDefault="008D37D1">
      <w:pPr>
        <w:pStyle w:val="ListeParagraf"/>
        <w:numPr>
          <w:ilvl w:val="1"/>
          <w:numId w:val="57"/>
        </w:numPr>
        <w:tabs>
          <w:tab w:val="left" w:pos="1658"/>
          <w:tab w:val="left" w:pos="1659"/>
        </w:tabs>
        <w:spacing w:before="90" w:line="293" w:lineRule="exact"/>
        <w:ind w:hanging="361"/>
        <w:jc w:val="left"/>
        <w:rPr>
          <w:sz w:val="24"/>
        </w:rPr>
      </w:pPr>
      <w:r>
        <w:rPr>
          <w:sz w:val="24"/>
        </w:rPr>
        <w:lastRenderedPageBreak/>
        <w:t>İşletme tescil belgesi (Büyükbaş/küçükbaş/kanatlı hayvancılık sabit yatırımları</w:t>
      </w:r>
      <w:r>
        <w:rPr>
          <w:spacing w:val="-6"/>
          <w:sz w:val="24"/>
        </w:rPr>
        <w:t xml:space="preserve"> </w:t>
      </w:r>
      <w:r>
        <w:rPr>
          <w:sz w:val="24"/>
        </w:rPr>
        <w:t>için)</w:t>
      </w:r>
    </w:p>
    <w:p w:rsidR="00C66DDF" w:rsidRDefault="008D37D1">
      <w:pPr>
        <w:pStyle w:val="ListeParagraf"/>
        <w:numPr>
          <w:ilvl w:val="1"/>
          <w:numId w:val="57"/>
        </w:numPr>
        <w:tabs>
          <w:tab w:val="left" w:pos="1658"/>
          <w:tab w:val="left" w:pos="1659"/>
        </w:tabs>
        <w:spacing w:line="292" w:lineRule="exact"/>
        <w:ind w:hanging="361"/>
        <w:jc w:val="left"/>
        <w:rPr>
          <w:sz w:val="24"/>
        </w:rPr>
      </w:pPr>
      <w:r>
        <w:rPr>
          <w:sz w:val="24"/>
        </w:rPr>
        <w:t>Tutanaklar:</w:t>
      </w:r>
    </w:p>
    <w:p w:rsidR="00C66DDF" w:rsidRDefault="008D37D1">
      <w:pPr>
        <w:pStyle w:val="ListeParagraf"/>
        <w:numPr>
          <w:ilvl w:val="2"/>
          <w:numId w:val="57"/>
        </w:numPr>
        <w:tabs>
          <w:tab w:val="left" w:pos="2379"/>
        </w:tabs>
        <w:spacing w:line="274" w:lineRule="exact"/>
        <w:ind w:hanging="361"/>
        <w:jc w:val="left"/>
        <w:rPr>
          <w:sz w:val="24"/>
        </w:rPr>
      </w:pPr>
      <w:r>
        <w:rPr>
          <w:sz w:val="24"/>
        </w:rPr>
        <w:t>İnşaat Tespit Tutanağı (ÖDEK 5)</w:t>
      </w:r>
    </w:p>
    <w:p w:rsidR="00C66DDF" w:rsidRDefault="008D37D1">
      <w:pPr>
        <w:pStyle w:val="ListeParagraf"/>
        <w:numPr>
          <w:ilvl w:val="2"/>
          <w:numId w:val="57"/>
        </w:numPr>
        <w:tabs>
          <w:tab w:val="left" w:pos="2379"/>
        </w:tabs>
        <w:ind w:hanging="361"/>
        <w:jc w:val="left"/>
        <w:rPr>
          <w:sz w:val="24"/>
        </w:rPr>
      </w:pPr>
      <w:r>
        <w:rPr>
          <w:sz w:val="24"/>
        </w:rPr>
        <w:t>Makine Ekipman Tespit Tutanağı (ÖDEK</w:t>
      </w:r>
      <w:r>
        <w:rPr>
          <w:spacing w:val="1"/>
          <w:sz w:val="24"/>
        </w:rPr>
        <w:t xml:space="preserve"> </w:t>
      </w:r>
      <w:r>
        <w:rPr>
          <w:sz w:val="24"/>
        </w:rPr>
        <w:t>4)</w:t>
      </w:r>
    </w:p>
    <w:p w:rsidR="00C66DDF" w:rsidRDefault="008D37D1">
      <w:pPr>
        <w:pStyle w:val="ListeParagraf"/>
        <w:numPr>
          <w:ilvl w:val="2"/>
          <w:numId w:val="57"/>
        </w:numPr>
        <w:tabs>
          <w:tab w:val="left" w:pos="2379"/>
        </w:tabs>
        <w:ind w:hanging="361"/>
        <w:jc w:val="left"/>
        <w:rPr>
          <w:sz w:val="24"/>
        </w:rPr>
      </w:pPr>
      <w:r>
        <w:rPr>
          <w:sz w:val="24"/>
        </w:rPr>
        <w:t>Makine Teslim</w:t>
      </w:r>
      <w:r>
        <w:rPr>
          <w:spacing w:val="-1"/>
          <w:sz w:val="24"/>
        </w:rPr>
        <w:t xml:space="preserve"> </w:t>
      </w:r>
      <w:r>
        <w:rPr>
          <w:sz w:val="24"/>
        </w:rPr>
        <w:t>Tutanağı</w:t>
      </w:r>
    </w:p>
    <w:p w:rsidR="00C66DDF" w:rsidRDefault="008D37D1">
      <w:pPr>
        <w:pStyle w:val="ListeParagraf"/>
        <w:numPr>
          <w:ilvl w:val="2"/>
          <w:numId w:val="57"/>
        </w:numPr>
        <w:tabs>
          <w:tab w:val="left" w:pos="2379"/>
        </w:tabs>
        <w:ind w:hanging="361"/>
        <w:jc w:val="left"/>
        <w:rPr>
          <w:sz w:val="24"/>
        </w:rPr>
      </w:pPr>
      <w:r>
        <w:rPr>
          <w:sz w:val="24"/>
        </w:rPr>
        <w:t>İnşaat Teslim</w:t>
      </w:r>
      <w:r>
        <w:rPr>
          <w:spacing w:val="-10"/>
          <w:sz w:val="24"/>
        </w:rPr>
        <w:t xml:space="preserve"> </w:t>
      </w:r>
      <w:r>
        <w:rPr>
          <w:sz w:val="24"/>
        </w:rPr>
        <w:t>Tutanağı</w:t>
      </w:r>
    </w:p>
    <w:p w:rsidR="00C66DDF" w:rsidRDefault="008D37D1">
      <w:pPr>
        <w:pStyle w:val="ListeParagraf"/>
        <w:numPr>
          <w:ilvl w:val="2"/>
          <w:numId w:val="57"/>
        </w:numPr>
        <w:tabs>
          <w:tab w:val="left" w:pos="2379"/>
        </w:tabs>
        <w:ind w:right="933"/>
        <w:jc w:val="left"/>
        <w:rPr>
          <w:sz w:val="24"/>
        </w:rPr>
      </w:pPr>
      <w:r>
        <w:rPr>
          <w:sz w:val="24"/>
        </w:rPr>
        <w:t>Hayvan Varlığı Tespit Tutanağı (ÖDEK 6) (Koyun, keçi ve manda sabit yatırımları</w:t>
      </w:r>
      <w:r>
        <w:rPr>
          <w:spacing w:val="-1"/>
          <w:sz w:val="24"/>
        </w:rPr>
        <w:t xml:space="preserve"> </w:t>
      </w:r>
      <w:r>
        <w:rPr>
          <w:sz w:val="24"/>
        </w:rPr>
        <w:t>için)</w:t>
      </w:r>
    </w:p>
    <w:p w:rsidR="00C66DDF" w:rsidRDefault="008D37D1">
      <w:pPr>
        <w:pStyle w:val="ListeParagraf"/>
        <w:numPr>
          <w:ilvl w:val="0"/>
          <w:numId w:val="16"/>
        </w:numPr>
        <w:tabs>
          <w:tab w:val="left" w:pos="1901"/>
        </w:tabs>
        <w:ind w:right="942" w:firstLine="707"/>
        <w:rPr>
          <w:sz w:val="24"/>
        </w:rPr>
      </w:pPr>
      <w:r>
        <w:rPr>
          <w:sz w:val="24"/>
        </w:rPr>
        <w:t>İl</w:t>
      </w:r>
      <w:r>
        <w:rPr>
          <w:spacing w:val="-9"/>
          <w:sz w:val="24"/>
        </w:rPr>
        <w:t xml:space="preserve"> </w:t>
      </w:r>
      <w:r>
        <w:rPr>
          <w:sz w:val="24"/>
        </w:rPr>
        <w:t>proje</w:t>
      </w:r>
      <w:r>
        <w:rPr>
          <w:spacing w:val="-6"/>
          <w:sz w:val="24"/>
        </w:rPr>
        <w:t xml:space="preserve"> </w:t>
      </w:r>
      <w:r>
        <w:rPr>
          <w:sz w:val="24"/>
        </w:rPr>
        <w:t>yürütme</w:t>
      </w:r>
      <w:r>
        <w:rPr>
          <w:spacing w:val="-8"/>
          <w:sz w:val="24"/>
        </w:rPr>
        <w:t xml:space="preserve"> </w:t>
      </w:r>
      <w:r>
        <w:rPr>
          <w:sz w:val="24"/>
        </w:rPr>
        <w:t>birimi;</w:t>
      </w:r>
      <w:r>
        <w:rPr>
          <w:spacing w:val="-6"/>
          <w:sz w:val="24"/>
        </w:rPr>
        <w:t xml:space="preserve"> </w:t>
      </w:r>
      <w:r>
        <w:rPr>
          <w:sz w:val="24"/>
        </w:rPr>
        <w:t>yatırımcının</w:t>
      </w:r>
      <w:r>
        <w:rPr>
          <w:spacing w:val="-10"/>
          <w:sz w:val="24"/>
        </w:rPr>
        <w:t xml:space="preserve"> </w:t>
      </w:r>
      <w:r>
        <w:rPr>
          <w:sz w:val="24"/>
        </w:rPr>
        <w:t>ödeme</w:t>
      </w:r>
      <w:r>
        <w:rPr>
          <w:spacing w:val="-10"/>
          <w:sz w:val="24"/>
        </w:rPr>
        <w:t xml:space="preserve"> </w:t>
      </w:r>
      <w:r>
        <w:rPr>
          <w:sz w:val="24"/>
        </w:rPr>
        <w:t>talebi</w:t>
      </w:r>
      <w:r>
        <w:rPr>
          <w:spacing w:val="-8"/>
          <w:sz w:val="24"/>
        </w:rPr>
        <w:t xml:space="preserve"> </w:t>
      </w:r>
      <w:r>
        <w:rPr>
          <w:sz w:val="24"/>
        </w:rPr>
        <w:t>tarihinden</w:t>
      </w:r>
      <w:r>
        <w:rPr>
          <w:spacing w:val="-10"/>
          <w:sz w:val="24"/>
        </w:rPr>
        <w:t xml:space="preserve"> </w:t>
      </w:r>
      <w:r>
        <w:rPr>
          <w:sz w:val="24"/>
        </w:rPr>
        <w:t>itibaren</w:t>
      </w:r>
      <w:r>
        <w:rPr>
          <w:spacing w:val="-8"/>
          <w:sz w:val="24"/>
        </w:rPr>
        <w:t xml:space="preserve"> </w:t>
      </w:r>
      <w:r>
        <w:rPr>
          <w:sz w:val="24"/>
        </w:rPr>
        <w:t>15</w:t>
      </w:r>
      <w:r>
        <w:rPr>
          <w:spacing w:val="-9"/>
          <w:sz w:val="24"/>
        </w:rPr>
        <w:t xml:space="preserve"> </w:t>
      </w:r>
      <w:r>
        <w:rPr>
          <w:sz w:val="24"/>
        </w:rPr>
        <w:t>(on</w:t>
      </w:r>
      <w:r>
        <w:rPr>
          <w:spacing w:val="-10"/>
          <w:sz w:val="24"/>
        </w:rPr>
        <w:t xml:space="preserve"> </w:t>
      </w:r>
      <w:r>
        <w:rPr>
          <w:sz w:val="24"/>
        </w:rPr>
        <w:t>beş)</w:t>
      </w:r>
      <w:r>
        <w:rPr>
          <w:spacing w:val="-8"/>
          <w:sz w:val="24"/>
        </w:rPr>
        <w:t xml:space="preserve"> </w:t>
      </w:r>
      <w:r>
        <w:rPr>
          <w:sz w:val="24"/>
        </w:rPr>
        <w:t>gün içerisinde başvuruya ait gerçekleşmelerin kontrollerini yaparak tespit tutanaklarını</w:t>
      </w:r>
      <w:r>
        <w:rPr>
          <w:spacing w:val="-11"/>
          <w:sz w:val="24"/>
        </w:rPr>
        <w:t xml:space="preserve"> </w:t>
      </w:r>
      <w:r>
        <w:rPr>
          <w:sz w:val="24"/>
        </w:rPr>
        <w:t>düzenler.</w:t>
      </w:r>
    </w:p>
    <w:p w:rsidR="00C66DDF" w:rsidRDefault="008D37D1">
      <w:pPr>
        <w:pStyle w:val="ListeParagraf"/>
        <w:numPr>
          <w:ilvl w:val="0"/>
          <w:numId w:val="16"/>
        </w:numPr>
        <w:tabs>
          <w:tab w:val="left" w:pos="1985"/>
        </w:tabs>
        <w:ind w:right="932" w:firstLine="707"/>
        <w:rPr>
          <w:sz w:val="24"/>
        </w:rPr>
      </w:pPr>
      <w:r>
        <w:rPr>
          <w:sz w:val="24"/>
        </w:rPr>
        <w:t>Nihai rapor ve eklerini il müdürlüğü kontrol eder. Nihai rapor ve eklerini tamamlamayan yatırımcıya ödeme</w:t>
      </w:r>
      <w:r>
        <w:rPr>
          <w:spacing w:val="10"/>
          <w:sz w:val="24"/>
        </w:rPr>
        <w:t xml:space="preserve"> </w:t>
      </w:r>
      <w:r>
        <w:rPr>
          <w:sz w:val="24"/>
        </w:rPr>
        <w:t>yapılmaz.</w:t>
      </w:r>
    </w:p>
    <w:p w:rsidR="00C66DDF" w:rsidRDefault="008D37D1">
      <w:pPr>
        <w:pStyle w:val="GvdeMetni"/>
        <w:spacing w:before="4"/>
        <w:ind w:left="0" w:firstLine="0"/>
        <w:jc w:val="left"/>
        <w:rPr>
          <w:sz w:val="21"/>
        </w:rPr>
      </w:pPr>
      <w:r>
        <w:pict>
          <v:shape id="_x0000_s1028" type="#_x0000_t202" style="position:absolute;margin-left:76.6pt;margin-top:14.5pt;width:447.7pt;height:21.85pt;z-index:-15703552;mso-wrap-distance-left:0;mso-wrap-distance-right:0;mso-position-horizontal-relative:page" fillcolor="#f4af83" strokecolor="#c00000" strokeweight=".16936mm">
            <v:textbox inset="0,0,0,0">
              <w:txbxContent>
                <w:p w:rsidR="008D37D1" w:rsidRPr="00B40B62" w:rsidRDefault="008D37D1">
                  <w:pPr>
                    <w:spacing w:before="73"/>
                    <w:ind w:left="103"/>
                    <w:rPr>
                      <w:b/>
                      <w:color w:val="00B050"/>
                      <w:sz w:val="24"/>
                    </w:rPr>
                  </w:pPr>
                  <w:r w:rsidRPr="00B40B62">
                    <w:rPr>
                      <w:b/>
                      <w:color w:val="00B050"/>
                      <w:sz w:val="24"/>
                    </w:rPr>
                    <w:t>Kırsal Ekonomik Altyapı Yatırımları kapsamında ödemeler tek seferde yapılır.</w:t>
                  </w:r>
                </w:p>
              </w:txbxContent>
            </v:textbox>
            <w10:wrap type="topAndBottom" anchorx="page"/>
          </v:shape>
        </w:pict>
      </w:r>
    </w:p>
    <w:p w:rsidR="00C66DDF" w:rsidRDefault="00C66DDF">
      <w:pPr>
        <w:pStyle w:val="GvdeMetni"/>
        <w:spacing w:before="4"/>
        <w:ind w:left="0" w:firstLine="0"/>
        <w:jc w:val="left"/>
        <w:rPr>
          <w:sz w:val="13"/>
        </w:rPr>
      </w:pPr>
    </w:p>
    <w:p w:rsidR="00C66DDF" w:rsidRDefault="008D37D1">
      <w:pPr>
        <w:pStyle w:val="Balk3"/>
        <w:numPr>
          <w:ilvl w:val="2"/>
          <w:numId w:val="35"/>
        </w:numPr>
        <w:tabs>
          <w:tab w:val="left" w:pos="2127"/>
        </w:tabs>
        <w:spacing w:before="90"/>
        <w:ind w:hanging="481"/>
      </w:pPr>
      <w:bookmarkStart w:id="87" w:name="_bookmark86"/>
      <w:bookmarkEnd w:id="87"/>
      <w:r>
        <w:t>PROJE</w:t>
      </w:r>
      <w:r>
        <w:rPr>
          <w:spacing w:val="-1"/>
        </w:rPr>
        <w:t xml:space="preserve"> </w:t>
      </w:r>
      <w:r>
        <w:t>HESAPLARI</w:t>
      </w:r>
    </w:p>
    <w:p w:rsidR="00C66DDF" w:rsidRDefault="008D37D1">
      <w:pPr>
        <w:pStyle w:val="GvdeMetni"/>
        <w:ind w:right="935"/>
      </w:pPr>
      <w:r>
        <w:t>a) Yatırımcı, projenin uygulanmasına ilişkin hesaplara ait kayıtları düzenli olarak tutmak ve saklamakla yükümlüdür.</w:t>
      </w:r>
    </w:p>
    <w:p w:rsidR="00C66DDF" w:rsidRDefault="00C66DDF">
      <w:pPr>
        <w:pStyle w:val="GvdeMetni"/>
        <w:spacing w:before="2"/>
        <w:ind w:left="0" w:firstLine="0"/>
        <w:jc w:val="left"/>
      </w:pPr>
    </w:p>
    <w:p w:rsidR="00C66DDF" w:rsidRDefault="008D37D1">
      <w:pPr>
        <w:pStyle w:val="Balk3"/>
        <w:numPr>
          <w:ilvl w:val="2"/>
          <w:numId w:val="35"/>
        </w:numPr>
        <w:tabs>
          <w:tab w:val="left" w:pos="2127"/>
        </w:tabs>
        <w:ind w:hanging="481"/>
      </w:pPr>
      <w:bookmarkStart w:id="88" w:name="_bookmark87"/>
      <w:bookmarkEnd w:id="88"/>
      <w:r>
        <w:t>BÜTÇE İÇİ</w:t>
      </w:r>
      <w:r>
        <w:rPr>
          <w:spacing w:val="-3"/>
        </w:rPr>
        <w:t xml:space="preserve"> </w:t>
      </w:r>
      <w:r>
        <w:t>DEĞİŞİKLİKLER</w:t>
      </w:r>
    </w:p>
    <w:p w:rsidR="00C66DDF" w:rsidRDefault="008D37D1">
      <w:pPr>
        <w:pStyle w:val="ListeParagraf"/>
        <w:numPr>
          <w:ilvl w:val="0"/>
          <w:numId w:val="15"/>
        </w:numPr>
        <w:tabs>
          <w:tab w:val="left" w:pos="1887"/>
        </w:tabs>
        <w:ind w:right="942" w:firstLine="707"/>
        <w:rPr>
          <w:sz w:val="24"/>
        </w:rPr>
      </w:pPr>
      <w:r>
        <w:rPr>
          <w:sz w:val="24"/>
        </w:rPr>
        <w:t>Bütçe</w:t>
      </w:r>
      <w:r>
        <w:rPr>
          <w:spacing w:val="-11"/>
          <w:sz w:val="24"/>
        </w:rPr>
        <w:t xml:space="preserve"> </w:t>
      </w:r>
      <w:r>
        <w:rPr>
          <w:sz w:val="24"/>
        </w:rPr>
        <w:t>içi</w:t>
      </w:r>
      <w:r>
        <w:rPr>
          <w:spacing w:val="-9"/>
          <w:sz w:val="24"/>
        </w:rPr>
        <w:t xml:space="preserve"> </w:t>
      </w:r>
      <w:r>
        <w:rPr>
          <w:sz w:val="24"/>
        </w:rPr>
        <w:t>değişiklikler,</w:t>
      </w:r>
      <w:r>
        <w:rPr>
          <w:spacing w:val="-9"/>
          <w:sz w:val="24"/>
        </w:rPr>
        <w:t xml:space="preserve"> </w:t>
      </w:r>
      <w:r>
        <w:rPr>
          <w:sz w:val="24"/>
        </w:rPr>
        <w:t>hibeye</w:t>
      </w:r>
      <w:r>
        <w:rPr>
          <w:spacing w:val="-7"/>
          <w:sz w:val="24"/>
        </w:rPr>
        <w:t xml:space="preserve"> </w:t>
      </w:r>
      <w:r>
        <w:rPr>
          <w:sz w:val="24"/>
        </w:rPr>
        <w:t>esas</w:t>
      </w:r>
      <w:r>
        <w:rPr>
          <w:spacing w:val="-9"/>
          <w:sz w:val="24"/>
        </w:rPr>
        <w:t xml:space="preserve"> </w:t>
      </w:r>
      <w:r>
        <w:rPr>
          <w:sz w:val="24"/>
        </w:rPr>
        <w:t>proje</w:t>
      </w:r>
      <w:r>
        <w:rPr>
          <w:spacing w:val="-10"/>
          <w:sz w:val="24"/>
        </w:rPr>
        <w:t xml:space="preserve"> </w:t>
      </w:r>
      <w:r>
        <w:rPr>
          <w:sz w:val="24"/>
        </w:rPr>
        <w:t>tutarında</w:t>
      </w:r>
      <w:r>
        <w:rPr>
          <w:spacing w:val="-10"/>
          <w:sz w:val="24"/>
        </w:rPr>
        <w:t xml:space="preserve"> </w:t>
      </w:r>
      <w:r>
        <w:rPr>
          <w:sz w:val="24"/>
        </w:rPr>
        <w:t>bir</w:t>
      </w:r>
      <w:r>
        <w:rPr>
          <w:spacing w:val="-9"/>
          <w:sz w:val="24"/>
        </w:rPr>
        <w:t xml:space="preserve"> </w:t>
      </w:r>
      <w:r>
        <w:rPr>
          <w:sz w:val="24"/>
        </w:rPr>
        <w:t>artışa</w:t>
      </w:r>
      <w:r>
        <w:rPr>
          <w:spacing w:val="-4"/>
          <w:sz w:val="24"/>
        </w:rPr>
        <w:t xml:space="preserve"> </w:t>
      </w:r>
      <w:r>
        <w:rPr>
          <w:sz w:val="24"/>
        </w:rPr>
        <w:t>yol</w:t>
      </w:r>
      <w:r>
        <w:rPr>
          <w:spacing w:val="-8"/>
          <w:sz w:val="24"/>
        </w:rPr>
        <w:t xml:space="preserve"> </w:t>
      </w:r>
      <w:r>
        <w:rPr>
          <w:sz w:val="24"/>
        </w:rPr>
        <w:t>açmamak</w:t>
      </w:r>
      <w:r>
        <w:rPr>
          <w:spacing w:val="-7"/>
          <w:sz w:val="24"/>
        </w:rPr>
        <w:t xml:space="preserve"> </w:t>
      </w:r>
      <w:r>
        <w:rPr>
          <w:sz w:val="24"/>
        </w:rPr>
        <w:t>ve</w:t>
      </w:r>
      <w:r>
        <w:rPr>
          <w:spacing w:val="-10"/>
          <w:sz w:val="24"/>
        </w:rPr>
        <w:t xml:space="preserve"> </w:t>
      </w:r>
      <w:r>
        <w:rPr>
          <w:sz w:val="24"/>
        </w:rPr>
        <w:t>projenin temel amacını etkilememek şartıyla Bakanlığın uygun görüşü doğrultusunda</w:t>
      </w:r>
      <w:r>
        <w:rPr>
          <w:spacing w:val="-6"/>
          <w:sz w:val="24"/>
        </w:rPr>
        <w:t xml:space="preserve"> </w:t>
      </w:r>
      <w:r>
        <w:rPr>
          <w:sz w:val="24"/>
        </w:rPr>
        <w:t>yapılabilir.</w:t>
      </w:r>
    </w:p>
    <w:p w:rsidR="00C66DDF" w:rsidRDefault="008D37D1">
      <w:pPr>
        <w:pStyle w:val="ListeParagraf"/>
        <w:numPr>
          <w:ilvl w:val="0"/>
          <w:numId w:val="15"/>
        </w:numPr>
        <w:tabs>
          <w:tab w:val="left" w:pos="1923"/>
        </w:tabs>
        <w:ind w:right="939" w:firstLine="707"/>
        <w:rPr>
          <w:sz w:val="24"/>
        </w:rPr>
      </w:pPr>
      <w:r>
        <w:rPr>
          <w:sz w:val="24"/>
        </w:rPr>
        <w:t>Bütçe içi değişiklikler, makine, ekipman, malzeme ve inşaat işleri bütçe kısıtlarına aykırı</w:t>
      </w:r>
      <w:r>
        <w:rPr>
          <w:spacing w:val="-1"/>
          <w:sz w:val="24"/>
        </w:rPr>
        <w:t xml:space="preserve"> </w:t>
      </w:r>
      <w:r>
        <w:rPr>
          <w:sz w:val="24"/>
        </w:rPr>
        <w:t>olamaz.</w:t>
      </w:r>
    </w:p>
    <w:p w:rsidR="00C66DDF" w:rsidRDefault="008D37D1">
      <w:pPr>
        <w:pStyle w:val="ListeParagraf"/>
        <w:numPr>
          <w:ilvl w:val="0"/>
          <w:numId w:val="15"/>
        </w:numPr>
        <w:tabs>
          <w:tab w:val="left" w:pos="1940"/>
        </w:tabs>
        <w:ind w:right="935" w:firstLine="707"/>
        <w:rPr>
          <w:sz w:val="24"/>
        </w:rPr>
      </w:pPr>
      <w:r>
        <w:rPr>
          <w:sz w:val="24"/>
        </w:rPr>
        <w:t>Bu maddede belirtilen bütçe revizyonlarında, yatırımcı bütçe değişikliği talebini gerekçeleri ile birlikte il müdürlüğüne hibe sözleşmesi ekinde sunar. İl müdürlüğü tarafından uygun</w:t>
      </w:r>
      <w:r>
        <w:rPr>
          <w:spacing w:val="-7"/>
          <w:sz w:val="24"/>
        </w:rPr>
        <w:t xml:space="preserve"> </w:t>
      </w:r>
      <w:r>
        <w:rPr>
          <w:sz w:val="24"/>
        </w:rPr>
        <w:t>görülen</w:t>
      </w:r>
      <w:r>
        <w:rPr>
          <w:spacing w:val="-10"/>
          <w:sz w:val="24"/>
        </w:rPr>
        <w:t xml:space="preserve"> </w:t>
      </w:r>
      <w:r>
        <w:rPr>
          <w:sz w:val="24"/>
        </w:rPr>
        <w:t>bütçe</w:t>
      </w:r>
      <w:r>
        <w:rPr>
          <w:spacing w:val="-11"/>
          <w:sz w:val="24"/>
        </w:rPr>
        <w:t xml:space="preserve"> </w:t>
      </w:r>
      <w:r>
        <w:rPr>
          <w:sz w:val="24"/>
        </w:rPr>
        <w:t>revizyonları</w:t>
      </w:r>
      <w:r>
        <w:rPr>
          <w:spacing w:val="-9"/>
          <w:sz w:val="24"/>
        </w:rPr>
        <w:t xml:space="preserve"> </w:t>
      </w:r>
      <w:r>
        <w:rPr>
          <w:sz w:val="24"/>
        </w:rPr>
        <w:t>hibe</w:t>
      </w:r>
      <w:r>
        <w:rPr>
          <w:spacing w:val="-10"/>
          <w:sz w:val="24"/>
        </w:rPr>
        <w:t xml:space="preserve"> </w:t>
      </w:r>
      <w:r>
        <w:rPr>
          <w:sz w:val="24"/>
        </w:rPr>
        <w:t>sözleşmesi</w:t>
      </w:r>
      <w:r>
        <w:rPr>
          <w:spacing w:val="-11"/>
          <w:sz w:val="24"/>
        </w:rPr>
        <w:t xml:space="preserve"> </w:t>
      </w:r>
      <w:r>
        <w:rPr>
          <w:sz w:val="24"/>
        </w:rPr>
        <w:t>öncesi</w:t>
      </w:r>
      <w:r>
        <w:rPr>
          <w:spacing w:val="-9"/>
          <w:sz w:val="24"/>
        </w:rPr>
        <w:t xml:space="preserve"> </w:t>
      </w:r>
      <w:r>
        <w:rPr>
          <w:sz w:val="24"/>
        </w:rPr>
        <w:t>proje</w:t>
      </w:r>
      <w:r>
        <w:rPr>
          <w:spacing w:val="-10"/>
          <w:sz w:val="24"/>
        </w:rPr>
        <w:t xml:space="preserve"> </w:t>
      </w:r>
      <w:r>
        <w:rPr>
          <w:sz w:val="24"/>
        </w:rPr>
        <w:t>toplam</w:t>
      </w:r>
      <w:r>
        <w:rPr>
          <w:spacing w:val="-9"/>
          <w:sz w:val="24"/>
        </w:rPr>
        <w:t xml:space="preserve"> </w:t>
      </w:r>
      <w:r>
        <w:rPr>
          <w:sz w:val="24"/>
        </w:rPr>
        <w:t>bütçesi</w:t>
      </w:r>
      <w:r>
        <w:rPr>
          <w:spacing w:val="-9"/>
          <w:sz w:val="24"/>
        </w:rPr>
        <w:t xml:space="preserve"> </w:t>
      </w:r>
      <w:r>
        <w:rPr>
          <w:sz w:val="24"/>
        </w:rPr>
        <w:t>tablosuna</w:t>
      </w:r>
      <w:r>
        <w:rPr>
          <w:spacing w:val="-10"/>
          <w:sz w:val="24"/>
        </w:rPr>
        <w:t xml:space="preserve"> </w:t>
      </w:r>
      <w:r>
        <w:rPr>
          <w:sz w:val="24"/>
        </w:rPr>
        <w:t>işlenir.</w:t>
      </w:r>
    </w:p>
    <w:p w:rsidR="00C66DDF" w:rsidRDefault="008D37D1">
      <w:pPr>
        <w:pStyle w:val="GvdeMetni"/>
        <w:ind w:left="1646" w:firstLine="0"/>
      </w:pPr>
      <w:r>
        <w:t>ç) Bütçe içi değişiklikler ayni katkı ile yapılması planlanmış işlemleri kapsamaz.</w:t>
      </w:r>
    </w:p>
    <w:p w:rsidR="00C66DDF" w:rsidRDefault="008D37D1">
      <w:pPr>
        <w:pStyle w:val="ListeParagraf"/>
        <w:numPr>
          <w:ilvl w:val="0"/>
          <w:numId w:val="15"/>
        </w:numPr>
        <w:tabs>
          <w:tab w:val="left" w:pos="1907"/>
        </w:tabs>
        <w:ind w:right="937" w:firstLine="707"/>
        <w:rPr>
          <w:sz w:val="24"/>
        </w:rPr>
      </w:pPr>
      <w:r>
        <w:rPr>
          <w:sz w:val="24"/>
        </w:rPr>
        <w:t>Sözleşme akdinden sonra ortaya çıkabilecek ilave harcamalar için, hibeye esas proje tutarının üzerindeki bütçe artırım talepleri ancak proje başvuru sahibinin bu miktar işi ayni olarak hibe desteği dışında %100 kendisinin gerçekleştireceğini taahhüt etmesi koşuluyla il proje yürütme biriminin uygun görüş raporu ekinde il müdürlüğü tarafından Genel Müdürlüğe iletilir. Genel Müdürlük, değerlendirme sonrası kesin kararını il müdürlüğüne</w:t>
      </w:r>
      <w:r>
        <w:rPr>
          <w:spacing w:val="-14"/>
          <w:sz w:val="24"/>
        </w:rPr>
        <w:t xml:space="preserve"> </w:t>
      </w:r>
      <w:r>
        <w:rPr>
          <w:sz w:val="24"/>
        </w:rPr>
        <w:t>bildirir.</w:t>
      </w:r>
    </w:p>
    <w:p w:rsidR="00C66DDF" w:rsidRDefault="008D37D1">
      <w:pPr>
        <w:pStyle w:val="ListeParagraf"/>
        <w:numPr>
          <w:ilvl w:val="0"/>
          <w:numId w:val="15"/>
        </w:numPr>
        <w:tabs>
          <w:tab w:val="left" w:pos="1913"/>
        </w:tabs>
        <w:ind w:right="941" w:firstLine="707"/>
        <w:rPr>
          <w:sz w:val="24"/>
        </w:rPr>
      </w:pPr>
      <w:r>
        <w:rPr>
          <w:sz w:val="24"/>
        </w:rPr>
        <w:t>Hibe sözleşmesine bağlanan hibeye esas proje tutarının yatırım süresince artırılma imkânı</w:t>
      </w:r>
      <w:r>
        <w:rPr>
          <w:spacing w:val="1"/>
          <w:sz w:val="24"/>
        </w:rPr>
        <w:t xml:space="preserve"> </w:t>
      </w:r>
      <w:r>
        <w:rPr>
          <w:sz w:val="24"/>
        </w:rPr>
        <w:t>yoktur.</w:t>
      </w:r>
    </w:p>
    <w:p w:rsidR="00C66DDF" w:rsidRDefault="00C66DDF">
      <w:pPr>
        <w:pStyle w:val="GvdeMetni"/>
        <w:spacing w:before="3"/>
        <w:ind w:left="0" w:firstLine="0"/>
        <w:jc w:val="left"/>
      </w:pPr>
    </w:p>
    <w:p w:rsidR="00C66DDF" w:rsidRDefault="008D37D1">
      <w:pPr>
        <w:pStyle w:val="Balk3"/>
        <w:numPr>
          <w:ilvl w:val="2"/>
          <w:numId w:val="35"/>
        </w:numPr>
        <w:tabs>
          <w:tab w:val="left" w:pos="2127"/>
        </w:tabs>
        <w:ind w:hanging="481"/>
      </w:pPr>
      <w:bookmarkStart w:id="89" w:name="_bookmark88"/>
      <w:bookmarkEnd w:id="89"/>
      <w:r>
        <w:t>UYGULAMA</w:t>
      </w:r>
      <w:r>
        <w:rPr>
          <w:spacing w:val="-2"/>
        </w:rPr>
        <w:t xml:space="preserve"> </w:t>
      </w:r>
      <w:r>
        <w:t>SORUMLULUĞU</w:t>
      </w:r>
    </w:p>
    <w:p w:rsidR="00C66DDF" w:rsidRDefault="008D37D1">
      <w:pPr>
        <w:pStyle w:val="ListeParagraf"/>
        <w:numPr>
          <w:ilvl w:val="0"/>
          <w:numId w:val="14"/>
        </w:numPr>
        <w:tabs>
          <w:tab w:val="left" w:pos="2062"/>
        </w:tabs>
        <w:ind w:right="933" w:firstLine="707"/>
        <w:rPr>
          <w:sz w:val="24"/>
        </w:rPr>
      </w:pPr>
      <w:r>
        <w:rPr>
          <w:sz w:val="24"/>
        </w:rPr>
        <w:t>Yatırımcılar, yatırımların proje amaçlarına uygun olarak yapılmasından, uygulamaların</w:t>
      </w:r>
      <w:r>
        <w:rPr>
          <w:spacing w:val="-18"/>
          <w:sz w:val="24"/>
        </w:rPr>
        <w:t xml:space="preserve"> </w:t>
      </w:r>
      <w:r>
        <w:rPr>
          <w:sz w:val="24"/>
        </w:rPr>
        <w:t>hibe</w:t>
      </w:r>
      <w:r>
        <w:rPr>
          <w:spacing w:val="-18"/>
          <w:sz w:val="24"/>
        </w:rPr>
        <w:t xml:space="preserve"> </w:t>
      </w:r>
      <w:r>
        <w:rPr>
          <w:sz w:val="24"/>
        </w:rPr>
        <w:t>sözleşmesinde</w:t>
      </w:r>
      <w:r>
        <w:rPr>
          <w:spacing w:val="-17"/>
          <w:sz w:val="24"/>
        </w:rPr>
        <w:t xml:space="preserve"> </w:t>
      </w:r>
      <w:r>
        <w:rPr>
          <w:sz w:val="24"/>
        </w:rPr>
        <w:t>belirtilen</w:t>
      </w:r>
      <w:r>
        <w:rPr>
          <w:spacing w:val="-18"/>
          <w:sz w:val="24"/>
        </w:rPr>
        <w:t xml:space="preserve"> </w:t>
      </w:r>
      <w:r>
        <w:rPr>
          <w:sz w:val="24"/>
        </w:rPr>
        <w:t>usul</w:t>
      </w:r>
      <w:r>
        <w:rPr>
          <w:spacing w:val="-17"/>
          <w:sz w:val="24"/>
        </w:rPr>
        <w:t xml:space="preserve"> </w:t>
      </w:r>
      <w:r>
        <w:rPr>
          <w:sz w:val="24"/>
        </w:rPr>
        <w:t>ve</w:t>
      </w:r>
      <w:r>
        <w:rPr>
          <w:spacing w:val="-18"/>
          <w:sz w:val="24"/>
        </w:rPr>
        <w:t xml:space="preserve"> </w:t>
      </w:r>
      <w:r>
        <w:rPr>
          <w:sz w:val="24"/>
        </w:rPr>
        <w:t>esaslara</w:t>
      </w:r>
      <w:r>
        <w:rPr>
          <w:spacing w:val="-17"/>
          <w:sz w:val="24"/>
        </w:rPr>
        <w:t xml:space="preserve"> </w:t>
      </w:r>
      <w:r>
        <w:rPr>
          <w:sz w:val="24"/>
        </w:rPr>
        <w:t>göre</w:t>
      </w:r>
      <w:r>
        <w:rPr>
          <w:spacing w:val="-16"/>
          <w:sz w:val="24"/>
        </w:rPr>
        <w:t xml:space="preserve"> </w:t>
      </w:r>
      <w:r>
        <w:rPr>
          <w:sz w:val="24"/>
        </w:rPr>
        <w:t>gerçekleştirilmesinden,</w:t>
      </w:r>
      <w:r>
        <w:rPr>
          <w:spacing w:val="-17"/>
          <w:sz w:val="24"/>
        </w:rPr>
        <w:t xml:space="preserve"> </w:t>
      </w:r>
      <w:r>
        <w:rPr>
          <w:sz w:val="24"/>
        </w:rPr>
        <w:t>doğru olarak belgelendirilmesinden, belgelerin muhafazasından ve</w:t>
      </w:r>
      <w:r>
        <w:rPr>
          <w:spacing w:val="-44"/>
          <w:sz w:val="24"/>
        </w:rPr>
        <w:t xml:space="preserve"> </w:t>
      </w:r>
      <w:r>
        <w:rPr>
          <w:sz w:val="24"/>
        </w:rPr>
        <w:t>izleme sürecinde il müdürlüğünce istenecek bilgi ve belgelerin süreleri içinde temininden</w:t>
      </w:r>
      <w:r>
        <w:rPr>
          <w:spacing w:val="-2"/>
          <w:sz w:val="24"/>
        </w:rPr>
        <w:t xml:space="preserve"> </w:t>
      </w:r>
      <w:r>
        <w:rPr>
          <w:sz w:val="24"/>
        </w:rPr>
        <w:t>sorumludur.</w:t>
      </w:r>
    </w:p>
    <w:p w:rsidR="00C66DDF" w:rsidRDefault="008D37D1">
      <w:pPr>
        <w:pStyle w:val="ListeParagraf"/>
        <w:numPr>
          <w:ilvl w:val="0"/>
          <w:numId w:val="14"/>
        </w:numPr>
        <w:tabs>
          <w:tab w:val="left" w:pos="1911"/>
        </w:tabs>
        <w:ind w:right="935" w:firstLine="707"/>
        <w:rPr>
          <w:sz w:val="24"/>
        </w:rPr>
      </w:pPr>
      <w:r>
        <w:rPr>
          <w:spacing w:val="-3"/>
          <w:sz w:val="24"/>
        </w:rPr>
        <w:t xml:space="preserve">İl </w:t>
      </w:r>
      <w:r>
        <w:rPr>
          <w:sz w:val="24"/>
        </w:rPr>
        <w:t>müdürlükleri, yatırımcılarca gerçekleştirilecek projelerin amaçlarına uygun olarak yapılmasından, uygulamaların hibe sözleşmesinde belirtilen usul ve esaslara göre gerçekleştirilmesinin izlenmesinden, uygulamaya yönelik olarak düzenlenecek tüm belgelerin kontrolünden, onaylanmasından ve birer suretinin muhafazasından</w:t>
      </w:r>
      <w:r>
        <w:rPr>
          <w:spacing w:val="-9"/>
          <w:sz w:val="24"/>
        </w:rPr>
        <w:t xml:space="preserve"> </w:t>
      </w:r>
      <w:r>
        <w:rPr>
          <w:sz w:val="24"/>
        </w:rPr>
        <w:t>sorumludur.</w:t>
      </w:r>
    </w:p>
    <w:p w:rsidR="00C66DDF" w:rsidRDefault="008D37D1">
      <w:pPr>
        <w:pStyle w:val="ListeParagraf"/>
        <w:numPr>
          <w:ilvl w:val="0"/>
          <w:numId w:val="14"/>
        </w:numPr>
        <w:tabs>
          <w:tab w:val="left" w:pos="1930"/>
        </w:tabs>
        <w:ind w:right="933" w:firstLine="707"/>
        <w:rPr>
          <w:sz w:val="24"/>
        </w:rPr>
      </w:pPr>
      <w:r>
        <w:rPr>
          <w:sz w:val="24"/>
        </w:rPr>
        <w:t>Yatırımcılarca gerçekleştirilecek projelerin faaliyetlerini amaçlarına uygun olarak sürdürmeleri şarttır. Hibe sözleşmesinde belirtilen mücbir sebepler dışında izleme süresi içerisinde işletmelerin faaliyetlerini sürdürmediklerinin tespit edilmesi</w:t>
      </w:r>
      <w:r>
        <w:rPr>
          <w:spacing w:val="-4"/>
          <w:sz w:val="24"/>
        </w:rPr>
        <w:t xml:space="preserve"> </w:t>
      </w:r>
      <w:r>
        <w:rPr>
          <w:sz w:val="24"/>
        </w:rPr>
        <w:t>halinde ödenen hibe,</w:t>
      </w:r>
    </w:p>
    <w:p w:rsidR="00C66DDF" w:rsidRDefault="00C66DDF">
      <w:pPr>
        <w:jc w:val="both"/>
        <w:rPr>
          <w:sz w:val="24"/>
        </w:rPr>
        <w:sectPr w:rsidR="00C66DDF">
          <w:pgSz w:w="11910" w:h="16840"/>
          <w:pgMar w:top="1580" w:right="480" w:bottom="540" w:left="480" w:header="0" w:footer="267" w:gutter="0"/>
          <w:cols w:space="708"/>
        </w:sectPr>
      </w:pPr>
    </w:p>
    <w:p w:rsidR="00C66DDF" w:rsidRDefault="008D37D1">
      <w:pPr>
        <w:pStyle w:val="GvdeMetni"/>
        <w:spacing w:before="72"/>
        <w:ind w:right="860" w:firstLine="0"/>
        <w:jc w:val="left"/>
      </w:pPr>
      <w:r>
        <w:lastRenderedPageBreak/>
        <w:t>21/7/1953 tarihli ve 6183 sayılı Amme Alacaklarının Tahsil Usulü Hakkında Kanunun 51 inci maddesi hükümlerine göre hesaplanarak gecikme zammı ile birlikte yatırımcıdan tahsil edilir.</w:t>
      </w:r>
    </w:p>
    <w:p w:rsidR="00C66DDF" w:rsidRDefault="00C66DDF">
      <w:pPr>
        <w:pStyle w:val="GvdeMetni"/>
        <w:spacing w:before="5"/>
        <w:ind w:left="0" w:firstLine="0"/>
        <w:jc w:val="left"/>
      </w:pPr>
    </w:p>
    <w:p w:rsidR="00C66DDF" w:rsidRDefault="008D37D1">
      <w:pPr>
        <w:pStyle w:val="Balk3"/>
        <w:numPr>
          <w:ilvl w:val="2"/>
          <w:numId w:val="35"/>
        </w:numPr>
        <w:tabs>
          <w:tab w:val="left" w:pos="2247"/>
        </w:tabs>
        <w:ind w:left="2246" w:hanging="601"/>
      </w:pPr>
      <w:bookmarkStart w:id="90" w:name="_bookmark89"/>
      <w:bookmarkEnd w:id="90"/>
      <w:r>
        <w:t>PROJE İLE SAĞLANAN TESİSİN</w:t>
      </w:r>
      <w:r>
        <w:rPr>
          <w:spacing w:val="-4"/>
        </w:rPr>
        <w:t xml:space="preserve"> </w:t>
      </w:r>
      <w:r>
        <w:t>MÜLKİYETİ</w:t>
      </w:r>
    </w:p>
    <w:p w:rsidR="00C66DDF" w:rsidRDefault="008D37D1">
      <w:pPr>
        <w:pStyle w:val="ListeParagraf"/>
        <w:numPr>
          <w:ilvl w:val="0"/>
          <w:numId w:val="13"/>
        </w:numPr>
        <w:tabs>
          <w:tab w:val="left" w:pos="1923"/>
        </w:tabs>
        <w:ind w:right="935" w:firstLine="707"/>
        <w:rPr>
          <w:sz w:val="24"/>
        </w:rPr>
      </w:pPr>
      <w:r>
        <w:rPr>
          <w:sz w:val="24"/>
        </w:rPr>
        <w:t xml:space="preserve">Proje sahibi, hibe sözleşmesi kapsamında sağlanmış tesisin mülkiyetini, yerini ve amacını proje yatırımının bitiminden itibaren beş </w:t>
      </w:r>
      <w:r>
        <w:rPr>
          <w:spacing w:val="-3"/>
          <w:sz w:val="24"/>
        </w:rPr>
        <w:t xml:space="preserve">yıl </w:t>
      </w:r>
      <w:r>
        <w:rPr>
          <w:sz w:val="24"/>
        </w:rPr>
        <w:t>boyunca değiştiremez. Bu amaçla, il müdürlüğü yılda en az iki kere yatırımları yerinde kontrol eder ve tutanağa bağlar.</w:t>
      </w:r>
    </w:p>
    <w:p w:rsidR="00C66DDF" w:rsidRDefault="008D37D1">
      <w:pPr>
        <w:pStyle w:val="ListeParagraf"/>
        <w:numPr>
          <w:ilvl w:val="0"/>
          <w:numId w:val="13"/>
        </w:numPr>
        <w:tabs>
          <w:tab w:val="left" w:pos="1947"/>
        </w:tabs>
        <w:ind w:right="937" w:firstLine="707"/>
        <w:rPr>
          <w:sz w:val="24"/>
        </w:rPr>
      </w:pPr>
      <w:r>
        <w:rPr>
          <w:sz w:val="24"/>
        </w:rPr>
        <w:t>2020/25 nolu Tebliğ kapsamında küçük ölçekli aile işletmelerinin desteklenmesi amaçlandığından, çelik silo konusunda proje uygulayan yatırımcıların, izleme süreci içinde lisanslı depoculuk konusunda faaliyet göstermeleri halinde hibe sözleşmesi hükümleri uygulanır.</w:t>
      </w:r>
    </w:p>
    <w:p w:rsidR="00C66DDF" w:rsidRDefault="008D37D1">
      <w:pPr>
        <w:pStyle w:val="GvdeMetni"/>
        <w:spacing w:before="1"/>
        <w:ind w:left="0" w:firstLine="0"/>
        <w:jc w:val="left"/>
        <w:rPr>
          <w:sz w:val="21"/>
        </w:rPr>
      </w:pPr>
      <w:r>
        <w:pict>
          <v:shape id="_x0000_s1027" type="#_x0000_t202" style="position:absolute;margin-left:71.2pt;margin-top:14.35pt;width:453.1pt;height:110.95pt;z-index:-15703040;mso-wrap-distance-left:0;mso-wrap-distance-right:0;mso-position-horizontal-relative:page" fillcolor="#f4af83" strokecolor="#c00000" strokeweight=".16936mm">
            <v:textbox inset="0,0,0,0">
              <w:txbxContent>
                <w:p w:rsidR="008D37D1" w:rsidRDefault="008D37D1">
                  <w:pPr>
                    <w:ind w:left="103" w:right="100"/>
                    <w:jc w:val="both"/>
                    <w:rPr>
                      <w:b/>
                      <w:sz w:val="24"/>
                    </w:rPr>
                  </w:pPr>
                  <w:r>
                    <w:rPr>
                      <w:b/>
                      <w:sz w:val="24"/>
                    </w:rPr>
                    <w:t>Yeni tesis, tamamlama, kapasite artırımı ve teknoloji yenileme ve/veya modernizasyon konularında gerçekleştirilen yatırımların mücbir sebepler dışında, projelerin amaçlarına uygun olarak beş yıllık izleme süresince faaliyetlerini sürdürmeleri şarttır. Tesisin mülkiyetinin, yerinin ve/veya amacının projenin tamamlanmasından sonraki beş yıl içerisinde değiştirildiğinin il müdürlüğü tarafından tespiti halinde, ödenen hibe tutarı 6183 sayılı Amme Alacaklarının Tahsil Usulü Hakkında Kanunun 51 inci maddesi</w:t>
                  </w:r>
                  <w:r>
                    <w:rPr>
                      <w:b/>
                      <w:spacing w:val="-16"/>
                      <w:sz w:val="24"/>
                    </w:rPr>
                    <w:t xml:space="preserve"> </w:t>
                  </w:r>
                  <w:r>
                    <w:rPr>
                      <w:b/>
                      <w:sz w:val="24"/>
                    </w:rPr>
                    <w:t>hükümlerine</w:t>
                  </w:r>
                  <w:r>
                    <w:rPr>
                      <w:b/>
                      <w:spacing w:val="-18"/>
                      <w:sz w:val="24"/>
                    </w:rPr>
                    <w:t xml:space="preserve"> </w:t>
                  </w:r>
                  <w:r>
                    <w:rPr>
                      <w:b/>
                      <w:sz w:val="24"/>
                    </w:rPr>
                    <w:t>göre</w:t>
                  </w:r>
                  <w:r>
                    <w:rPr>
                      <w:b/>
                      <w:spacing w:val="-17"/>
                      <w:sz w:val="24"/>
                    </w:rPr>
                    <w:t xml:space="preserve"> </w:t>
                  </w:r>
                  <w:r>
                    <w:rPr>
                      <w:b/>
                      <w:sz w:val="24"/>
                    </w:rPr>
                    <w:t>hesaplanarak</w:t>
                  </w:r>
                  <w:r>
                    <w:rPr>
                      <w:b/>
                      <w:spacing w:val="-16"/>
                      <w:sz w:val="24"/>
                    </w:rPr>
                    <w:t xml:space="preserve"> </w:t>
                  </w:r>
                  <w:r>
                    <w:rPr>
                      <w:b/>
                      <w:sz w:val="24"/>
                    </w:rPr>
                    <w:t>gecikme</w:t>
                  </w:r>
                  <w:r>
                    <w:rPr>
                      <w:b/>
                      <w:spacing w:val="-17"/>
                      <w:sz w:val="24"/>
                    </w:rPr>
                    <w:t xml:space="preserve"> </w:t>
                  </w:r>
                  <w:r>
                    <w:rPr>
                      <w:b/>
                      <w:sz w:val="24"/>
                    </w:rPr>
                    <w:t>zammı</w:t>
                  </w:r>
                  <w:r>
                    <w:rPr>
                      <w:b/>
                      <w:spacing w:val="-16"/>
                      <w:sz w:val="24"/>
                    </w:rPr>
                    <w:t xml:space="preserve"> </w:t>
                  </w:r>
                  <w:r>
                    <w:rPr>
                      <w:b/>
                      <w:sz w:val="24"/>
                    </w:rPr>
                    <w:t>ile</w:t>
                  </w:r>
                  <w:r>
                    <w:rPr>
                      <w:b/>
                      <w:spacing w:val="-17"/>
                      <w:sz w:val="24"/>
                    </w:rPr>
                    <w:t xml:space="preserve"> </w:t>
                  </w:r>
                  <w:r>
                    <w:rPr>
                      <w:b/>
                      <w:sz w:val="24"/>
                    </w:rPr>
                    <w:t>birlikte</w:t>
                  </w:r>
                  <w:r>
                    <w:rPr>
                      <w:b/>
                      <w:spacing w:val="-19"/>
                      <w:sz w:val="24"/>
                    </w:rPr>
                    <w:t xml:space="preserve"> </w:t>
                  </w:r>
                  <w:r>
                    <w:rPr>
                      <w:b/>
                      <w:sz w:val="24"/>
                    </w:rPr>
                    <w:t>yatırımcıdan</w:t>
                  </w:r>
                  <w:r>
                    <w:rPr>
                      <w:b/>
                      <w:spacing w:val="-10"/>
                      <w:sz w:val="24"/>
                    </w:rPr>
                    <w:t xml:space="preserve"> </w:t>
                  </w:r>
                  <w:r>
                    <w:rPr>
                      <w:b/>
                      <w:sz w:val="24"/>
                    </w:rPr>
                    <w:t>tahsil edilir.</w:t>
                  </w:r>
                </w:p>
              </w:txbxContent>
            </v:textbox>
            <w10:wrap type="topAndBottom" anchorx="page"/>
          </v:shape>
        </w:pict>
      </w:r>
    </w:p>
    <w:p w:rsidR="00C66DDF" w:rsidRDefault="00C66DDF">
      <w:pPr>
        <w:pStyle w:val="GvdeMetni"/>
        <w:spacing w:before="10"/>
        <w:ind w:left="0" w:firstLine="0"/>
        <w:jc w:val="left"/>
        <w:rPr>
          <w:sz w:val="12"/>
        </w:rPr>
      </w:pPr>
    </w:p>
    <w:p w:rsidR="00C66DDF" w:rsidRDefault="008D37D1">
      <w:pPr>
        <w:pStyle w:val="ListeParagraf"/>
        <w:numPr>
          <w:ilvl w:val="0"/>
          <w:numId w:val="13"/>
        </w:numPr>
        <w:tabs>
          <w:tab w:val="left" w:pos="1930"/>
        </w:tabs>
        <w:spacing w:before="90"/>
        <w:ind w:right="935" w:firstLine="707"/>
        <w:rPr>
          <w:sz w:val="24"/>
        </w:rPr>
      </w:pPr>
      <w:r>
        <w:rPr>
          <w:sz w:val="24"/>
        </w:rPr>
        <w:t xml:space="preserve">Farklı gerçek/tüzel kişiler tarafından aynı veya farklı yatırım alanlarında kurulan işletmelerin başvuru aşamasında birbirleriyle ortak ekonomik ilişkileri tespit edilmemiş olsa dahi, projelerin uygulama sırası veya uygulama sonrası dönemde fiziki olarak birleştirilmesi, yatırım alanlarında ortak kullanımlar </w:t>
      </w:r>
      <w:r>
        <w:rPr>
          <w:spacing w:val="-3"/>
          <w:sz w:val="24"/>
        </w:rPr>
        <w:t xml:space="preserve">ya </w:t>
      </w:r>
      <w:r>
        <w:rPr>
          <w:sz w:val="24"/>
        </w:rPr>
        <w:t>da muhasebe kayıtlarında görülen birleşme veya ortaklıklar tespit edilmesi durumunda ilgili tüm sözleşmeler feshedilerek hibenin geri alım süreci</w:t>
      </w:r>
      <w:r>
        <w:rPr>
          <w:spacing w:val="-1"/>
          <w:sz w:val="24"/>
        </w:rPr>
        <w:t xml:space="preserve"> </w:t>
      </w:r>
      <w:r>
        <w:rPr>
          <w:sz w:val="24"/>
        </w:rPr>
        <w:t>başlatılır.</w:t>
      </w:r>
    </w:p>
    <w:p w:rsidR="00C66DDF" w:rsidRDefault="00C66DDF">
      <w:pPr>
        <w:pStyle w:val="GvdeMetni"/>
        <w:spacing w:before="3"/>
        <w:ind w:left="0" w:firstLine="0"/>
        <w:jc w:val="left"/>
        <w:rPr>
          <w:sz w:val="17"/>
        </w:rPr>
      </w:pPr>
    </w:p>
    <w:p w:rsidR="00C66DDF" w:rsidRDefault="008D37D1">
      <w:pPr>
        <w:pStyle w:val="Balk1"/>
        <w:spacing w:before="85"/>
        <w:ind w:left="3908"/>
      </w:pPr>
      <w:bookmarkStart w:id="91" w:name="_bookmark90"/>
      <w:bookmarkEnd w:id="91"/>
      <w:r>
        <w:t>ON BİRİNCİ BÖLÜM</w:t>
      </w:r>
    </w:p>
    <w:p w:rsidR="00C66DDF" w:rsidRDefault="008D37D1">
      <w:pPr>
        <w:pStyle w:val="Balk1"/>
        <w:numPr>
          <w:ilvl w:val="1"/>
          <w:numId w:val="35"/>
        </w:numPr>
        <w:tabs>
          <w:tab w:val="left" w:pos="3483"/>
        </w:tabs>
        <w:ind w:left="3482" w:hanging="481"/>
        <w:jc w:val="left"/>
      </w:pPr>
      <w:bookmarkStart w:id="92" w:name="_bookmark91"/>
      <w:bookmarkEnd w:id="92"/>
      <w:r>
        <w:t>DENETİM VE</w:t>
      </w:r>
      <w:r>
        <w:rPr>
          <w:spacing w:val="-2"/>
        </w:rPr>
        <w:t xml:space="preserve"> </w:t>
      </w:r>
      <w:r>
        <w:t>YAPTIRIMLAR</w:t>
      </w:r>
    </w:p>
    <w:p w:rsidR="00C66DDF" w:rsidRDefault="008D37D1">
      <w:pPr>
        <w:pStyle w:val="Balk3"/>
        <w:numPr>
          <w:ilvl w:val="1"/>
          <w:numId w:val="12"/>
        </w:numPr>
        <w:tabs>
          <w:tab w:val="left" w:pos="2127"/>
        </w:tabs>
        <w:spacing w:before="276"/>
        <w:ind w:hanging="481"/>
      </w:pPr>
      <w:bookmarkStart w:id="93" w:name="_bookmark92"/>
      <w:bookmarkEnd w:id="93"/>
      <w:r>
        <w:t>DENETİM</w:t>
      </w:r>
    </w:p>
    <w:p w:rsidR="00C66DDF" w:rsidRDefault="008D37D1">
      <w:pPr>
        <w:pStyle w:val="GvdeMetni"/>
        <w:ind w:right="940"/>
      </w:pPr>
      <w:r>
        <w:t>Program kapsamında yapılan tüm işlemler Bakanlık tarafından denetlenir. Bu denetimler sırasında yapılan işlemlere ait talep edilen tüm bilgi ve belgeler il müdürlüğünce Bakanlığa sunulur.</w:t>
      </w:r>
    </w:p>
    <w:p w:rsidR="00C66DDF" w:rsidRDefault="00C66DDF">
      <w:pPr>
        <w:pStyle w:val="GvdeMetni"/>
        <w:ind w:left="0" w:firstLine="0"/>
        <w:jc w:val="left"/>
      </w:pPr>
    </w:p>
    <w:p w:rsidR="00C66DDF" w:rsidRDefault="008D37D1">
      <w:pPr>
        <w:pStyle w:val="Balk3"/>
        <w:numPr>
          <w:ilvl w:val="1"/>
          <w:numId w:val="12"/>
        </w:numPr>
        <w:tabs>
          <w:tab w:val="left" w:pos="2127"/>
        </w:tabs>
        <w:ind w:hanging="481"/>
      </w:pPr>
      <w:bookmarkStart w:id="94" w:name="_bookmark93"/>
      <w:bookmarkEnd w:id="94"/>
      <w:r>
        <w:t>YAPTIRIMLAR</w:t>
      </w:r>
    </w:p>
    <w:p w:rsidR="00C66DDF" w:rsidRDefault="008D37D1">
      <w:pPr>
        <w:pStyle w:val="ListeParagraf"/>
        <w:numPr>
          <w:ilvl w:val="0"/>
          <w:numId w:val="11"/>
        </w:numPr>
        <w:tabs>
          <w:tab w:val="left" w:pos="1976"/>
        </w:tabs>
        <w:ind w:right="940" w:firstLine="707"/>
        <w:rPr>
          <w:sz w:val="24"/>
        </w:rPr>
      </w:pPr>
      <w:r>
        <w:rPr>
          <w:sz w:val="24"/>
        </w:rPr>
        <w:t>Haksız yere yapılan destekleme ödemeleri, ödeme tarihinden itibaren Amme Alacaklarının Tahsil Usulü Hakkında Kanunun 51 inci maddesi hükümlerine göre belirtilen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w:t>
      </w:r>
      <w:r>
        <w:rPr>
          <w:spacing w:val="-1"/>
          <w:sz w:val="24"/>
        </w:rPr>
        <w:t xml:space="preserve"> </w:t>
      </w:r>
      <w:r>
        <w:rPr>
          <w:sz w:val="24"/>
        </w:rPr>
        <w:t>tutulurlar.</w:t>
      </w:r>
    </w:p>
    <w:p w:rsidR="00C66DDF" w:rsidRDefault="008D37D1">
      <w:pPr>
        <w:pStyle w:val="ListeParagraf"/>
        <w:numPr>
          <w:ilvl w:val="0"/>
          <w:numId w:val="11"/>
        </w:numPr>
        <w:tabs>
          <w:tab w:val="left" w:pos="1969"/>
        </w:tabs>
        <w:ind w:right="938" w:firstLine="707"/>
        <w:rPr>
          <w:sz w:val="24"/>
        </w:rPr>
      </w:pPr>
      <w:r>
        <w:rPr>
          <w:sz w:val="24"/>
        </w:rPr>
        <w:t>2020/25 nolu Tebliğle belirlenen destekleme ödemelerinden, idari hata sonucu düzenlenen belgelerle yapılan ödemeler hariç, haksız yere yararlandığı tespit edilen yatırımcılar,</w:t>
      </w:r>
      <w:r>
        <w:rPr>
          <w:spacing w:val="15"/>
          <w:sz w:val="24"/>
        </w:rPr>
        <w:t xml:space="preserve"> </w:t>
      </w:r>
      <w:r>
        <w:rPr>
          <w:sz w:val="24"/>
        </w:rPr>
        <w:t>il</w:t>
      </w:r>
      <w:r>
        <w:rPr>
          <w:spacing w:val="15"/>
          <w:sz w:val="24"/>
        </w:rPr>
        <w:t xml:space="preserve"> </w:t>
      </w:r>
      <w:r>
        <w:rPr>
          <w:sz w:val="24"/>
        </w:rPr>
        <w:t>müdürlükleri</w:t>
      </w:r>
      <w:r>
        <w:rPr>
          <w:spacing w:val="15"/>
          <w:sz w:val="24"/>
        </w:rPr>
        <w:t xml:space="preserve"> </w:t>
      </w:r>
      <w:r>
        <w:rPr>
          <w:sz w:val="24"/>
        </w:rPr>
        <w:t>ve</w:t>
      </w:r>
      <w:r>
        <w:rPr>
          <w:spacing w:val="15"/>
          <w:sz w:val="24"/>
        </w:rPr>
        <w:t xml:space="preserve"> </w:t>
      </w:r>
      <w:r>
        <w:rPr>
          <w:sz w:val="24"/>
        </w:rPr>
        <w:t>Bakanlık</w:t>
      </w:r>
      <w:r>
        <w:rPr>
          <w:spacing w:val="14"/>
          <w:sz w:val="24"/>
        </w:rPr>
        <w:t xml:space="preserve"> </w:t>
      </w:r>
      <w:r>
        <w:rPr>
          <w:sz w:val="24"/>
        </w:rPr>
        <w:t>internet</w:t>
      </w:r>
      <w:r>
        <w:rPr>
          <w:spacing w:val="17"/>
          <w:sz w:val="24"/>
        </w:rPr>
        <w:t xml:space="preserve"> </w:t>
      </w:r>
      <w:r>
        <w:rPr>
          <w:sz w:val="24"/>
        </w:rPr>
        <w:t>sitelerinde</w:t>
      </w:r>
      <w:r>
        <w:rPr>
          <w:spacing w:val="14"/>
          <w:sz w:val="24"/>
        </w:rPr>
        <w:t xml:space="preserve"> </w:t>
      </w:r>
      <w:r>
        <w:rPr>
          <w:sz w:val="24"/>
        </w:rPr>
        <w:t>ilan</w:t>
      </w:r>
      <w:r>
        <w:rPr>
          <w:spacing w:val="16"/>
          <w:sz w:val="24"/>
        </w:rPr>
        <w:t xml:space="preserve"> </w:t>
      </w:r>
      <w:r>
        <w:rPr>
          <w:sz w:val="24"/>
        </w:rPr>
        <w:t>edilerek,</w:t>
      </w:r>
      <w:r>
        <w:rPr>
          <w:spacing w:val="15"/>
          <w:sz w:val="24"/>
        </w:rPr>
        <w:t xml:space="preserve"> </w:t>
      </w:r>
      <w:r>
        <w:rPr>
          <w:sz w:val="24"/>
        </w:rPr>
        <w:t>Tarım</w:t>
      </w:r>
      <w:r>
        <w:rPr>
          <w:spacing w:val="17"/>
          <w:sz w:val="24"/>
        </w:rPr>
        <w:t xml:space="preserve"> </w:t>
      </w:r>
      <w:r>
        <w:rPr>
          <w:sz w:val="24"/>
        </w:rPr>
        <w:t>Kanununun</w:t>
      </w:r>
    </w:p>
    <w:p w:rsidR="00C66DDF" w:rsidRDefault="008D37D1">
      <w:pPr>
        <w:pStyle w:val="GvdeMetni"/>
        <w:ind w:right="936" w:firstLine="0"/>
      </w:pPr>
      <w:r>
        <w:t>23 üncü maddesi gereğince beş yıl süreyle Bakanlığın hiçbir destekleme programından yararlandırılmazlar.</w:t>
      </w:r>
    </w:p>
    <w:p w:rsidR="00C66DDF" w:rsidRDefault="008D37D1">
      <w:pPr>
        <w:pStyle w:val="ListeParagraf"/>
        <w:numPr>
          <w:ilvl w:val="0"/>
          <w:numId w:val="11"/>
        </w:numPr>
        <w:tabs>
          <w:tab w:val="left" w:pos="1957"/>
        </w:tabs>
        <w:ind w:left="1956" w:hanging="311"/>
        <w:rPr>
          <w:sz w:val="24"/>
        </w:rPr>
      </w:pPr>
      <w:r>
        <w:rPr>
          <w:sz w:val="24"/>
        </w:rPr>
        <w:t>Yatırımcı, yatırımcının birinci derecede yakınları ve yatırımcıya ait</w:t>
      </w:r>
      <w:r>
        <w:rPr>
          <w:spacing w:val="31"/>
          <w:sz w:val="24"/>
        </w:rPr>
        <w:t xml:space="preserve"> </w:t>
      </w:r>
      <w:r>
        <w:rPr>
          <w:sz w:val="24"/>
        </w:rPr>
        <w:t>şirketlerde</w:t>
      </w:r>
    </w:p>
    <w:p w:rsidR="00C66DDF" w:rsidRDefault="00C66DDF">
      <w:pPr>
        <w:jc w:val="both"/>
        <w:rPr>
          <w:sz w:val="24"/>
        </w:rPr>
        <w:sectPr w:rsidR="00C66DDF">
          <w:pgSz w:w="11910" w:h="16840"/>
          <w:pgMar w:top="1320" w:right="480" w:bottom="540" w:left="480" w:header="0" w:footer="267" w:gutter="0"/>
          <w:cols w:space="708"/>
        </w:sectPr>
      </w:pPr>
    </w:p>
    <w:p w:rsidR="00C66DDF" w:rsidRDefault="008D37D1">
      <w:pPr>
        <w:pStyle w:val="GvdeMetni"/>
        <w:spacing w:before="72"/>
        <w:ind w:right="935" w:firstLine="0"/>
      </w:pPr>
      <w:r>
        <w:lastRenderedPageBreak/>
        <w:t>çalışanlar,</w:t>
      </w:r>
      <w:r>
        <w:rPr>
          <w:spacing w:val="-15"/>
        </w:rPr>
        <w:t xml:space="preserve"> </w:t>
      </w:r>
      <w:r>
        <w:t>hibe</w:t>
      </w:r>
      <w:r>
        <w:rPr>
          <w:spacing w:val="-16"/>
        </w:rPr>
        <w:t xml:space="preserve"> </w:t>
      </w:r>
      <w:r>
        <w:t>desteğinden</w:t>
      </w:r>
      <w:r>
        <w:rPr>
          <w:spacing w:val="-12"/>
        </w:rPr>
        <w:t xml:space="preserve"> </w:t>
      </w:r>
      <w:r>
        <w:t>yararlanılacak</w:t>
      </w:r>
      <w:r>
        <w:rPr>
          <w:spacing w:val="-15"/>
        </w:rPr>
        <w:t xml:space="preserve"> </w:t>
      </w:r>
      <w:r>
        <w:t>kendi</w:t>
      </w:r>
      <w:r>
        <w:rPr>
          <w:spacing w:val="-12"/>
        </w:rPr>
        <w:t xml:space="preserve"> </w:t>
      </w:r>
      <w:r>
        <w:t>yatırımlarına</w:t>
      </w:r>
      <w:r>
        <w:rPr>
          <w:spacing w:val="-17"/>
        </w:rPr>
        <w:t xml:space="preserve"> </w:t>
      </w:r>
      <w:r>
        <w:t>ait</w:t>
      </w:r>
      <w:r>
        <w:rPr>
          <w:spacing w:val="-14"/>
        </w:rPr>
        <w:t xml:space="preserve"> </w:t>
      </w:r>
      <w:r>
        <w:t>makine,</w:t>
      </w:r>
      <w:r>
        <w:rPr>
          <w:spacing w:val="-15"/>
        </w:rPr>
        <w:t xml:space="preserve"> </w:t>
      </w:r>
      <w:r>
        <w:t>ekipman</w:t>
      </w:r>
      <w:r>
        <w:rPr>
          <w:spacing w:val="-15"/>
        </w:rPr>
        <w:t xml:space="preserve"> </w:t>
      </w:r>
      <w:r>
        <w:t>ve</w:t>
      </w:r>
      <w:r>
        <w:rPr>
          <w:spacing w:val="-15"/>
        </w:rPr>
        <w:t xml:space="preserve"> </w:t>
      </w:r>
      <w:r>
        <w:t xml:space="preserve">malzeme ile inşaat işleri için yüklenici olamazlar. Aynı zamanda satın almaya davet edilen yüklenici firmaların ortağı </w:t>
      </w:r>
      <w:r>
        <w:rPr>
          <w:spacing w:val="-3"/>
        </w:rPr>
        <w:t xml:space="preserve">ya </w:t>
      </w:r>
      <w:r>
        <w:t>da hissedarı da olamazlar. Benzer şekilde yüklenici firmaların</w:t>
      </w:r>
      <w:r>
        <w:rPr>
          <w:spacing w:val="-41"/>
        </w:rPr>
        <w:t xml:space="preserve"> </w:t>
      </w:r>
      <w:r>
        <w:t xml:space="preserve">hissedarları, birinci derece yakınları ve yükleniciye ait şirketlerde çalışanlar da yatırımcı firmaların ortağı </w:t>
      </w:r>
      <w:r>
        <w:rPr>
          <w:spacing w:val="-3"/>
        </w:rPr>
        <w:t xml:space="preserve">ya </w:t>
      </w:r>
      <w:r>
        <w:t>da hissedarı olamazlar. Aksi halde hibe ödemesi yapılsa dahi 2020/25 nolu Tebliğde belirtilen usul ve esaslara göre yapılan hibe ödemesi geri alınır.</w:t>
      </w:r>
    </w:p>
    <w:p w:rsidR="00C66DDF" w:rsidRDefault="008D37D1">
      <w:pPr>
        <w:pStyle w:val="GvdeMetni"/>
        <w:ind w:right="941"/>
      </w:pPr>
      <w:r>
        <w:t>ç) İl müdürlüğü ile hibe sözleşmesi imzalayıp yatırımını tamamlayan yatırımcılardan izleme süresi içerisinde mülkiyetini değiştiren, faaliyetine son veren, hibe sözleşmesi hükümlerine aykırı hareket eden gerçek ve tüzel kişiler beş yıl süresince hibe desteklerinden faydalanamazlar.</w:t>
      </w:r>
    </w:p>
    <w:p w:rsidR="00C66DDF" w:rsidRDefault="008D37D1">
      <w:pPr>
        <w:pStyle w:val="ListeParagraf"/>
        <w:numPr>
          <w:ilvl w:val="0"/>
          <w:numId w:val="11"/>
        </w:numPr>
        <w:tabs>
          <w:tab w:val="left" w:pos="1897"/>
        </w:tabs>
        <w:ind w:right="936" w:firstLine="707"/>
        <w:rPr>
          <w:sz w:val="24"/>
        </w:rPr>
      </w:pPr>
      <w:r>
        <w:rPr>
          <w:sz w:val="24"/>
        </w:rPr>
        <w:t>Genel</w:t>
      </w:r>
      <w:r>
        <w:rPr>
          <w:spacing w:val="-14"/>
          <w:sz w:val="24"/>
        </w:rPr>
        <w:t xml:space="preserve"> </w:t>
      </w:r>
      <w:r>
        <w:rPr>
          <w:sz w:val="24"/>
        </w:rPr>
        <w:t>Müdürlüğün</w:t>
      </w:r>
      <w:r>
        <w:rPr>
          <w:spacing w:val="-13"/>
          <w:sz w:val="24"/>
        </w:rPr>
        <w:t xml:space="preserve"> </w:t>
      </w:r>
      <w:r>
        <w:rPr>
          <w:sz w:val="24"/>
        </w:rPr>
        <w:t>uygun</w:t>
      </w:r>
      <w:r>
        <w:rPr>
          <w:spacing w:val="-12"/>
          <w:sz w:val="24"/>
        </w:rPr>
        <w:t xml:space="preserve"> </w:t>
      </w:r>
      <w:r>
        <w:rPr>
          <w:sz w:val="24"/>
        </w:rPr>
        <w:t>görüşü</w:t>
      </w:r>
      <w:r>
        <w:rPr>
          <w:spacing w:val="-14"/>
          <w:sz w:val="24"/>
        </w:rPr>
        <w:t xml:space="preserve"> </w:t>
      </w:r>
      <w:r>
        <w:rPr>
          <w:sz w:val="24"/>
        </w:rPr>
        <w:t>doğrultusunda</w:t>
      </w:r>
      <w:r>
        <w:rPr>
          <w:spacing w:val="-14"/>
          <w:sz w:val="24"/>
        </w:rPr>
        <w:t xml:space="preserve"> </w:t>
      </w:r>
      <w:r>
        <w:rPr>
          <w:sz w:val="24"/>
        </w:rPr>
        <w:t>hibe</w:t>
      </w:r>
      <w:r>
        <w:rPr>
          <w:spacing w:val="-14"/>
          <w:sz w:val="24"/>
        </w:rPr>
        <w:t xml:space="preserve"> </w:t>
      </w:r>
      <w:r>
        <w:rPr>
          <w:sz w:val="24"/>
        </w:rPr>
        <w:t>sözleşmesinin</w:t>
      </w:r>
      <w:r>
        <w:rPr>
          <w:spacing w:val="-14"/>
          <w:sz w:val="24"/>
        </w:rPr>
        <w:t xml:space="preserve"> </w:t>
      </w:r>
      <w:r>
        <w:rPr>
          <w:sz w:val="24"/>
        </w:rPr>
        <w:t>14</w:t>
      </w:r>
      <w:r>
        <w:rPr>
          <w:spacing w:val="-12"/>
          <w:sz w:val="24"/>
        </w:rPr>
        <w:t xml:space="preserve"> </w:t>
      </w:r>
      <w:r>
        <w:rPr>
          <w:sz w:val="24"/>
        </w:rPr>
        <w:t>üncü</w:t>
      </w:r>
      <w:r>
        <w:rPr>
          <w:spacing w:val="-13"/>
          <w:sz w:val="24"/>
        </w:rPr>
        <w:t xml:space="preserve"> </w:t>
      </w:r>
      <w:r>
        <w:rPr>
          <w:sz w:val="24"/>
        </w:rPr>
        <w:t>maddesi ve alt bentleri gereği fesih işlemi uygulandığında yapılan hibe ödemeleri 6183 sayılı Amme Alacaklarının Tahsil Usulü Hakkında Kanun Hükümlerine göre hesaplanarak geri alınacaktır. Bu kapsamda sözleşmenin feshi nedeniyle yatırımcılar Bakanlıktan herhangi bir hak talebinde bulunamazlar.</w:t>
      </w:r>
    </w:p>
    <w:p w:rsidR="00C66DDF" w:rsidRDefault="00C66DDF">
      <w:pPr>
        <w:pStyle w:val="GvdeMetni"/>
        <w:spacing w:before="3"/>
        <w:ind w:left="0" w:firstLine="0"/>
        <w:jc w:val="left"/>
        <w:rPr>
          <w:sz w:val="17"/>
        </w:rPr>
      </w:pPr>
    </w:p>
    <w:p w:rsidR="00C66DDF" w:rsidRDefault="008D37D1">
      <w:pPr>
        <w:pStyle w:val="Balk1"/>
        <w:spacing w:before="85"/>
        <w:ind w:left="4006"/>
      </w:pPr>
      <w:bookmarkStart w:id="95" w:name="_bookmark94"/>
      <w:bookmarkEnd w:id="95"/>
      <w:r>
        <w:t>ON İKİNCİ BÖLÜM</w:t>
      </w:r>
    </w:p>
    <w:p w:rsidR="00C66DDF" w:rsidRDefault="008D37D1">
      <w:pPr>
        <w:pStyle w:val="Balk1"/>
        <w:numPr>
          <w:ilvl w:val="1"/>
          <w:numId w:val="35"/>
        </w:numPr>
        <w:tabs>
          <w:tab w:val="left" w:pos="3238"/>
        </w:tabs>
        <w:ind w:left="3237" w:hanging="480"/>
        <w:jc w:val="left"/>
      </w:pPr>
      <w:bookmarkStart w:id="96" w:name="_bookmark95"/>
      <w:bookmarkEnd w:id="96"/>
      <w:r>
        <w:t>ÇEŞİTLİ VE DİĞER</w:t>
      </w:r>
      <w:r>
        <w:rPr>
          <w:spacing w:val="-1"/>
        </w:rPr>
        <w:t xml:space="preserve"> </w:t>
      </w:r>
      <w:r>
        <w:t>HÜKÜMLER</w:t>
      </w:r>
    </w:p>
    <w:p w:rsidR="00C66DDF" w:rsidRDefault="008D37D1">
      <w:pPr>
        <w:pStyle w:val="Balk3"/>
        <w:numPr>
          <w:ilvl w:val="1"/>
          <w:numId w:val="10"/>
        </w:numPr>
        <w:tabs>
          <w:tab w:val="left" w:pos="2127"/>
        </w:tabs>
        <w:spacing w:before="274"/>
        <w:ind w:hanging="481"/>
      </w:pPr>
      <w:bookmarkStart w:id="97" w:name="_bookmark96"/>
      <w:bookmarkEnd w:id="97"/>
      <w:r>
        <w:t>İTİRAZLAR</w:t>
      </w:r>
    </w:p>
    <w:p w:rsidR="00C66DDF" w:rsidRDefault="008D37D1">
      <w:pPr>
        <w:pStyle w:val="ListeParagraf"/>
        <w:numPr>
          <w:ilvl w:val="0"/>
          <w:numId w:val="9"/>
        </w:numPr>
        <w:tabs>
          <w:tab w:val="left" w:pos="1897"/>
        </w:tabs>
        <w:ind w:right="932" w:firstLine="707"/>
        <w:rPr>
          <w:sz w:val="24"/>
        </w:rPr>
      </w:pPr>
      <w:r>
        <w:rPr>
          <w:sz w:val="24"/>
        </w:rPr>
        <w:t>Yatırımcı, İPYB’nin projeleri üzerinde yapmış olduğu iş ve işlemlere itiraz edebilir. İtiraz, ödemeler ve yerinde kontrol bulguları ve sonuçları gibi işlemlere karşı</w:t>
      </w:r>
      <w:r>
        <w:rPr>
          <w:spacing w:val="-9"/>
          <w:sz w:val="24"/>
        </w:rPr>
        <w:t xml:space="preserve"> </w:t>
      </w:r>
      <w:r>
        <w:rPr>
          <w:sz w:val="24"/>
        </w:rPr>
        <w:t>yapılabilir.</w:t>
      </w:r>
    </w:p>
    <w:p w:rsidR="00C66DDF" w:rsidRDefault="008D37D1">
      <w:pPr>
        <w:pStyle w:val="ListeParagraf"/>
        <w:numPr>
          <w:ilvl w:val="0"/>
          <w:numId w:val="9"/>
        </w:numPr>
        <w:tabs>
          <w:tab w:val="left" w:pos="1928"/>
        </w:tabs>
        <w:ind w:right="935" w:firstLine="707"/>
        <w:rPr>
          <w:sz w:val="24"/>
        </w:rPr>
      </w:pPr>
      <w:r>
        <w:rPr>
          <w:sz w:val="24"/>
        </w:rPr>
        <w:t xml:space="preserve">Yatırımcı, itiraza konu olacak doküman eline ulaştıktan sonra 10 gün içinde itiraz edebilir. İtirazlar, iadeli taahhütlü posta ile veya elden yatırımcının hibe sözleşmesi imzaladığı il müdürlüğüne gönderilmeli ve onuncu günün sonuna kadar postaya verilmiş olmalıdır. </w:t>
      </w:r>
      <w:r>
        <w:rPr>
          <w:spacing w:val="-3"/>
          <w:sz w:val="24"/>
        </w:rPr>
        <w:t xml:space="preserve">İl </w:t>
      </w:r>
      <w:r>
        <w:rPr>
          <w:sz w:val="24"/>
        </w:rPr>
        <w:t>müdürlüğü değerlendirmesini yaparak sonucu yatırımcıya 15 iş günü içinde yazılı olarak bildirir.</w:t>
      </w:r>
    </w:p>
    <w:p w:rsidR="00C66DDF" w:rsidRDefault="00C66DDF">
      <w:pPr>
        <w:pStyle w:val="GvdeMetni"/>
        <w:spacing w:before="2"/>
        <w:ind w:left="0" w:firstLine="0"/>
        <w:jc w:val="left"/>
      </w:pPr>
    </w:p>
    <w:p w:rsidR="00C66DDF" w:rsidRDefault="008D37D1">
      <w:pPr>
        <w:pStyle w:val="Balk3"/>
        <w:numPr>
          <w:ilvl w:val="1"/>
          <w:numId w:val="10"/>
        </w:numPr>
        <w:tabs>
          <w:tab w:val="left" w:pos="2127"/>
        </w:tabs>
        <w:spacing w:before="1"/>
        <w:ind w:hanging="481"/>
      </w:pPr>
      <w:bookmarkStart w:id="98" w:name="_bookmark97"/>
      <w:bookmarkEnd w:id="98"/>
      <w:r>
        <w:t>TÜZEL KİŞİLERDE SERMAYE PAY ORANI VE İSİM</w:t>
      </w:r>
      <w:r>
        <w:rPr>
          <w:spacing w:val="-6"/>
        </w:rPr>
        <w:t xml:space="preserve"> </w:t>
      </w:r>
      <w:r>
        <w:t>DEĞİŞİKLİĞİ</w:t>
      </w:r>
    </w:p>
    <w:p w:rsidR="00C66DDF" w:rsidRDefault="008D37D1">
      <w:pPr>
        <w:pStyle w:val="ListeParagraf"/>
        <w:numPr>
          <w:ilvl w:val="0"/>
          <w:numId w:val="8"/>
        </w:numPr>
        <w:tabs>
          <w:tab w:val="left" w:pos="1930"/>
        </w:tabs>
        <w:ind w:right="938" w:firstLine="707"/>
        <w:rPr>
          <w:sz w:val="24"/>
        </w:rPr>
      </w:pPr>
      <w:r>
        <w:rPr>
          <w:sz w:val="24"/>
        </w:rPr>
        <w:t>Tüzel kişi ortaklarının sermaye payı oranı ve şirket isminin değiştirilmesi talebi, sorumlulukların devam etmesi koşulu ile Genel Müdürlükçe değerlendirilir. Yatırımcı, bu hususta</w:t>
      </w:r>
      <w:r>
        <w:rPr>
          <w:spacing w:val="-7"/>
          <w:sz w:val="24"/>
        </w:rPr>
        <w:t xml:space="preserve"> </w:t>
      </w:r>
      <w:r>
        <w:rPr>
          <w:sz w:val="24"/>
        </w:rPr>
        <w:t>destekleyici</w:t>
      </w:r>
      <w:r>
        <w:rPr>
          <w:spacing w:val="-5"/>
          <w:sz w:val="24"/>
        </w:rPr>
        <w:t xml:space="preserve"> </w:t>
      </w:r>
      <w:r>
        <w:rPr>
          <w:sz w:val="24"/>
        </w:rPr>
        <w:t>belgelerle</w:t>
      </w:r>
      <w:r>
        <w:rPr>
          <w:spacing w:val="-5"/>
          <w:sz w:val="24"/>
        </w:rPr>
        <w:t xml:space="preserve"> </w:t>
      </w:r>
      <w:r>
        <w:rPr>
          <w:sz w:val="24"/>
        </w:rPr>
        <w:t>il</w:t>
      </w:r>
      <w:r>
        <w:rPr>
          <w:spacing w:val="-5"/>
          <w:sz w:val="24"/>
        </w:rPr>
        <w:t xml:space="preserve"> </w:t>
      </w:r>
      <w:r>
        <w:rPr>
          <w:sz w:val="24"/>
        </w:rPr>
        <w:t>müdürlüğüne</w:t>
      </w:r>
      <w:r>
        <w:rPr>
          <w:spacing w:val="-6"/>
          <w:sz w:val="24"/>
        </w:rPr>
        <w:t xml:space="preserve"> </w:t>
      </w:r>
      <w:r>
        <w:rPr>
          <w:sz w:val="24"/>
        </w:rPr>
        <w:t>başvurur.</w:t>
      </w:r>
      <w:r>
        <w:rPr>
          <w:spacing w:val="-6"/>
          <w:sz w:val="24"/>
        </w:rPr>
        <w:t xml:space="preserve"> </w:t>
      </w:r>
      <w:r>
        <w:rPr>
          <w:sz w:val="24"/>
        </w:rPr>
        <w:t>Ekinde,</w:t>
      </w:r>
      <w:r>
        <w:rPr>
          <w:spacing w:val="-5"/>
          <w:sz w:val="24"/>
        </w:rPr>
        <w:t xml:space="preserve"> </w:t>
      </w:r>
      <w:r>
        <w:rPr>
          <w:sz w:val="24"/>
        </w:rPr>
        <w:t>önceki</w:t>
      </w:r>
      <w:r>
        <w:rPr>
          <w:spacing w:val="-5"/>
          <w:sz w:val="24"/>
        </w:rPr>
        <w:t xml:space="preserve"> </w:t>
      </w:r>
      <w:r>
        <w:rPr>
          <w:sz w:val="24"/>
        </w:rPr>
        <w:t>ve</w:t>
      </w:r>
      <w:r>
        <w:rPr>
          <w:spacing w:val="-4"/>
          <w:sz w:val="24"/>
        </w:rPr>
        <w:t xml:space="preserve"> </w:t>
      </w:r>
      <w:r>
        <w:rPr>
          <w:sz w:val="24"/>
        </w:rPr>
        <w:t>sonraki</w:t>
      </w:r>
      <w:r>
        <w:rPr>
          <w:spacing w:val="-4"/>
          <w:sz w:val="24"/>
        </w:rPr>
        <w:t xml:space="preserve"> </w:t>
      </w:r>
      <w:r>
        <w:rPr>
          <w:sz w:val="24"/>
        </w:rPr>
        <w:t>ticaret</w:t>
      </w:r>
      <w:r>
        <w:rPr>
          <w:spacing w:val="-5"/>
          <w:sz w:val="24"/>
        </w:rPr>
        <w:t xml:space="preserve"> </w:t>
      </w:r>
      <w:r>
        <w:rPr>
          <w:sz w:val="24"/>
        </w:rPr>
        <w:t>sicil gazetesi,</w:t>
      </w:r>
      <w:r>
        <w:rPr>
          <w:spacing w:val="-9"/>
          <w:sz w:val="24"/>
        </w:rPr>
        <w:t xml:space="preserve"> </w:t>
      </w:r>
      <w:r>
        <w:rPr>
          <w:sz w:val="24"/>
        </w:rPr>
        <w:t>önceki</w:t>
      </w:r>
      <w:r>
        <w:rPr>
          <w:spacing w:val="-8"/>
          <w:sz w:val="24"/>
        </w:rPr>
        <w:t xml:space="preserve"> </w:t>
      </w:r>
      <w:r>
        <w:rPr>
          <w:sz w:val="24"/>
        </w:rPr>
        <w:t>ve</w:t>
      </w:r>
      <w:r>
        <w:rPr>
          <w:spacing w:val="-7"/>
          <w:sz w:val="24"/>
        </w:rPr>
        <w:t xml:space="preserve"> </w:t>
      </w:r>
      <w:r>
        <w:rPr>
          <w:sz w:val="24"/>
        </w:rPr>
        <w:t>sonraki</w:t>
      </w:r>
      <w:r>
        <w:rPr>
          <w:spacing w:val="-7"/>
          <w:sz w:val="24"/>
        </w:rPr>
        <w:t xml:space="preserve"> </w:t>
      </w:r>
      <w:r>
        <w:rPr>
          <w:sz w:val="24"/>
        </w:rPr>
        <w:t>yönetim</w:t>
      </w:r>
      <w:r>
        <w:rPr>
          <w:spacing w:val="-8"/>
          <w:sz w:val="24"/>
        </w:rPr>
        <w:t xml:space="preserve"> </w:t>
      </w:r>
      <w:r>
        <w:rPr>
          <w:sz w:val="24"/>
        </w:rPr>
        <w:t>kurulu</w:t>
      </w:r>
      <w:r>
        <w:rPr>
          <w:spacing w:val="-9"/>
          <w:sz w:val="24"/>
        </w:rPr>
        <w:t xml:space="preserve"> </w:t>
      </w:r>
      <w:r>
        <w:rPr>
          <w:sz w:val="24"/>
        </w:rPr>
        <w:t>kararı,</w:t>
      </w:r>
      <w:r>
        <w:rPr>
          <w:spacing w:val="-7"/>
          <w:sz w:val="24"/>
        </w:rPr>
        <w:t xml:space="preserve"> </w:t>
      </w:r>
      <w:r>
        <w:rPr>
          <w:sz w:val="24"/>
        </w:rPr>
        <w:t>vb.</w:t>
      </w:r>
      <w:r>
        <w:rPr>
          <w:spacing w:val="-10"/>
          <w:sz w:val="24"/>
        </w:rPr>
        <w:t xml:space="preserve"> </w:t>
      </w:r>
      <w:r>
        <w:rPr>
          <w:sz w:val="24"/>
        </w:rPr>
        <w:t>evraklar</w:t>
      </w:r>
      <w:r>
        <w:rPr>
          <w:spacing w:val="-9"/>
          <w:sz w:val="24"/>
        </w:rPr>
        <w:t xml:space="preserve"> </w:t>
      </w:r>
      <w:r>
        <w:rPr>
          <w:sz w:val="24"/>
        </w:rPr>
        <w:t>bulunan</w:t>
      </w:r>
      <w:r>
        <w:rPr>
          <w:spacing w:val="-9"/>
          <w:sz w:val="24"/>
        </w:rPr>
        <w:t xml:space="preserve"> </w:t>
      </w:r>
      <w:r>
        <w:rPr>
          <w:sz w:val="24"/>
        </w:rPr>
        <w:t>il</w:t>
      </w:r>
      <w:r>
        <w:rPr>
          <w:spacing w:val="-8"/>
          <w:sz w:val="24"/>
        </w:rPr>
        <w:t xml:space="preserve"> </w:t>
      </w:r>
      <w:r>
        <w:rPr>
          <w:sz w:val="24"/>
        </w:rPr>
        <w:t>müdürlüğü</w:t>
      </w:r>
      <w:r>
        <w:rPr>
          <w:spacing w:val="-7"/>
          <w:sz w:val="24"/>
        </w:rPr>
        <w:t xml:space="preserve"> </w:t>
      </w:r>
      <w:r>
        <w:rPr>
          <w:sz w:val="24"/>
        </w:rPr>
        <w:t>görüşü</w:t>
      </w:r>
      <w:r>
        <w:rPr>
          <w:spacing w:val="-9"/>
          <w:sz w:val="24"/>
        </w:rPr>
        <w:t xml:space="preserve"> </w:t>
      </w:r>
      <w:r>
        <w:rPr>
          <w:sz w:val="24"/>
        </w:rPr>
        <w:t>on gün içinde Genel Müdürlüğe</w:t>
      </w:r>
      <w:r>
        <w:rPr>
          <w:spacing w:val="-1"/>
          <w:sz w:val="24"/>
        </w:rPr>
        <w:t xml:space="preserve"> </w:t>
      </w:r>
      <w:r>
        <w:rPr>
          <w:sz w:val="24"/>
        </w:rPr>
        <w:t>iletilir.</w:t>
      </w:r>
    </w:p>
    <w:p w:rsidR="00C66DDF" w:rsidRDefault="008D37D1">
      <w:pPr>
        <w:pStyle w:val="ListeParagraf"/>
        <w:numPr>
          <w:ilvl w:val="0"/>
          <w:numId w:val="8"/>
        </w:numPr>
        <w:tabs>
          <w:tab w:val="left" w:pos="1894"/>
        </w:tabs>
        <w:ind w:right="941" w:firstLine="707"/>
        <w:rPr>
          <w:sz w:val="24"/>
        </w:rPr>
      </w:pPr>
      <w:r>
        <w:rPr>
          <w:sz w:val="24"/>
        </w:rPr>
        <w:t>Tüzel</w:t>
      </w:r>
      <w:r>
        <w:rPr>
          <w:spacing w:val="-15"/>
          <w:sz w:val="24"/>
        </w:rPr>
        <w:t xml:space="preserve"> </w:t>
      </w:r>
      <w:r>
        <w:rPr>
          <w:sz w:val="24"/>
        </w:rPr>
        <w:t>kişi</w:t>
      </w:r>
      <w:r>
        <w:rPr>
          <w:spacing w:val="-15"/>
          <w:sz w:val="24"/>
        </w:rPr>
        <w:t xml:space="preserve"> </w:t>
      </w:r>
      <w:r>
        <w:rPr>
          <w:sz w:val="24"/>
        </w:rPr>
        <w:t>ortaklarının</w:t>
      </w:r>
      <w:r>
        <w:rPr>
          <w:spacing w:val="-17"/>
          <w:sz w:val="24"/>
        </w:rPr>
        <w:t xml:space="preserve"> </w:t>
      </w:r>
      <w:r>
        <w:rPr>
          <w:sz w:val="24"/>
        </w:rPr>
        <w:t>sermaye</w:t>
      </w:r>
      <w:r>
        <w:rPr>
          <w:spacing w:val="-15"/>
          <w:sz w:val="24"/>
        </w:rPr>
        <w:t xml:space="preserve"> </w:t>
      </w:r>
      <w:r>
        <w:rPr>
          <w:sz w:val="24"/>
        </w:rPr>
        <w:t>payı</w:t>
      </w:r>
      <w:r>
        <w:rPr>
          <w:spacing w:val="-15"/>
          <w:sz w:val="24"/>
        </w:rPr>
        <w:t xml:space="preserve"> </w:t>
      </w:r>
      <w:r>
        <w:rPr>
          <w:sz w:val="24"/>
        </w:rPr>
        <w:t>oranı</w:t>
      </w:r>
      <w:r>
        <w:rPr>
          <w:spacing w:val="-13"/>
          <w:sz w:val="24"/>
        </w:rPr>
        <w:t xml:space="preserve"> </w:t>
      </w:r>
      <w:r>
        <w:rPr>
          <w:sz w:val="24"/>
        </w:rPr>
        <w:t>yatırımın</w:t>
      </w:r>
      <w:r>
        <w:rPr>
          <w:spacing w:val="-14"/>
          <w:sz w:val="24"/>
        </w:rPr>
        <w:t xml:space="preserve"> </w:t>
      </w:r>
      <w:r>
        <w:rPr>
          <w:sz w:val="24"/>
        </w:rPr>
        <w:t>izleme</w:t>
      </w:r>
      <w:r>
        <w:rPr>
          <w:spacing w:val="-16"/>
          <w:sz w:val="24"/>
        </w:rPr>
        <w:t xml:space="preserve"> </w:t>
      </w:r>
      <w:r>
        <w:rPr>
          <w:sz w:val="24"/>
        </w:rPr>
        <w:t>süresi</w:t>
      </w:r>
      <w:r>
        <w:rPr>
          <w:spacing w:val="-14"/>
          <w:sz w:val="24"/>
        </w:rPr>
        <w:t xml:space="preserve"> </w:t>
      </w:r>
      <w:r>
        <w:rPr>
          <w:sz w:val="24"/>
        </w:rPr>
        <w:t>(5</w:t>
      </w:r>
      <w:r>
        <w:rPr>
          <w:spacing w:val="-14"/>
          <w:sz w:val="24"/>
        </w:rPr>
        <w:t xml:space="preserve"> </w:t>
      </w:r>
      <w:r>
        <w:rPr>
          <w:sz w:val="24"/>
        </w:rPr>
        <w:t>yıl)</w:t>
      </w:r>
      <w:r>
        <w:rPr>
          <w:spacing w:val="-15"/>
          <w:sz w:val="24"/>
        </w:rPr>
        <w:t xml:space="preserve"> </w:t>
      </w:r>
      <w:r>
        <w:rPr>
          <w:sz w:val="24"/>
        </w:rPr>
        <w:t>sonuna</w:t>
      </w:r>
      <w:r>
        <w:rPr>
          <w:spacing w:val="-16"/>
          <w:sz w:val="24"/>
        </w:rPr>
        <w:t xml:space="preserve"> </w:t>
      </w:r>
      <w:r>
        <w:rPr>
          <w:sz w:val="24"/>
        </w:rPr>
        <w:t>kadar toplamda %51’in altında olamaz.</w:t>
      </w:r>
    </w:p>
    <w:p w:rsidR="00C66DDF" w:rsidRDefault="00C66DDF">
      <w:pPr>
        <w:pStyle w:val="GvdeMetni"/>
        <w:spacing w:before="2"/>
        <w:ind w:left="0" w:firstLine="0"/>
        <w:jc w:val="left"/>
      </w:pPr>
    </w:p>
    <w:p w:rsidR="00C66DDF" w:rsidRDefault="008D37D1">
      <w:pPr>
        <w:pStyle w:val="Balk3"/>
        <w:numPr>
          <w:ilvl w:val="1"/>
          <w:numId w:val="10"/>
        </w:numPr>
        <w:tabs>
          <w:tab w:val="left" w:pos="2127"/>
        </w:tabs>
        <w:ind w:hanging="481"/>
      </w:pPr>
      <w:bookmarkStart w:id="99" w:name="_bookmark98"/>
      <w:bookmarkEnd w:id="99"/>
      <w:r>
        <w:t>DİĞER DESTEKLERDEN</w:t>
      </w:r>
      <w:r>
        <w:rPr>
          <w:spacing w:val="-2"/>
        </w:rPr>
        <w:t xml:space="preserve"> </w:t>
      </w:r>
      <w:r>
        <w:t>YARARLANMA</w:t>
      </w:r>
    </w:p>
    <w:p w:rsidR="00C66DDF" w:rsidRDefault="008D37D1">
      <w:pPr>
        <w:pStyle w:val="ListeParagraf"/>
        <w:numPr>
          <w:ilvl w:val="0"/>
          <w:numId w:val="7"/>
        </w:numPr>
        <w:tabs>
          <w:tab w:val="left" w:pos="1894"/>
        </w:tabs>
        <w:ind w:right="937" w:firstLine="707"/>
        <w:rPr>
          <w:sz w:val="24"/>
        </w:rPr>
      </w:pPr>
      <w:r>
        <w:rPr>
          <w:sz w:val="24"/>
        </w:rPr>
        <w:t>Başvuruya esas proje için 2020/25 nolu Tebliğ kapsamında verilecek destek dışında, faiz niteliğindeki destekler hariç, hiçbir kamu kurum ve kuruluşunun desteklerinden yararlanılamaz.</w:t>
      </w:r>
    </w:p>
    <w:p w:rsidR="00C66DDF" w:rsidRPr="00B40B62" w:rsidRDefault="008D37D1">
      <w:pPr>
        <w:pStyle w:val="ListeParagraf"/>
        <w:numPr>
          <w:ilvl w:val="0"/>
          <w:numId w:val="7"/>
        </w:numPr>
        <w:tabs>
          <w:tab w:val="left" w:pos="1933"/>
        </w:tabs>
        <w:ind w:right="939" w:firstLine="707"/>
        <w:rPr>
          <w:color w:val="00B050"/>
          <w:sz w:val="24"/>
        </w:rPr>
      </w:pPr>
      <w:r w:rsidRPr="00B40B62">
        <w:rPr>
          <w:color w:val="00B050"/>
          <w:sz w:val="24"/>
        </w:rPr>
        <w:t>Kamu kaynaklarından veya kalkınma ajansları kaynaklarından hibe desteği alarak proje gerçekleştiren yatırımcılar, hibe desteği aldıkları bu projeler için 2020/25 Nolu Tebliğlerin ilgili maddelerinde belirtilen süre kısıtlamalarına</w:t>
      </w:r>
      <w:r w:rsidRPr="00B40B62">
        <w:rPr>
          <w:color w:val="00B050"/>
          <w:spacing w:val="-7"/>
          <w:sz w:val="24"/>
        </w:rPr>
        <w:t xml:space="preserve"> </w:t>
      </w:r>
      <w:r w:rsidRPr="00B40B62">
        <w:rPr>
          <w:color w:val="00B050"/>
          <w:sz w:val="24"/>
        </w:rPr>
        <w:t>tabidirler</w:t>
      </w:r>
    </w:p>
    <w:p w:rsidR="00C66DDF" w:rsidRDefault="00C66DDF">
      <w:pPr>
        <w:pStyle w:val="GvdeMetni"/>
        <w:spacing w:before="3"/>
        <w:ind w:left="0" w:firstLine="0"/>
        <w:jc w:val="left"/>
      </w:pPr>
    </w:p>
    <w:p w:rsidR="00C66DDF" w:rsidRDefault="008D37D1">
      <w:pPr>
        <w:pStyle w:val="Balk3"/>
        <w:numPr>
          <w:ilvl w:val="1"/>
          <w:numId w:val="10"/>
        </w:numPr>
        <w:tabs>
          <w:tab w:val="left" w:pos="2127"/>
        </w:tabs>
        <w:ind w:hanging="481"/>
      </w:pPr>
      <w:bookmarkStart w:id="100" w:name="_bookmark99"/>
      <w:bookmarkEnd w:id="100"/>
      <w:r>
        <w:t>PROGRAMIN UYGULANMASINA İLİŞKİN</w:t>
      </w:r>
      <w:r>
        <w:rPr>
          <w:spacing w:val="-5"/>
        </w:rPr>
        <w:t xml:space="preserve"> </w:t>
      </w:r>
      <w:r>
        <w:t>YAYINLAR</w:t>
      </w:r>
    </w:p>
    <w:p w:rsidR="00C66DDF" w:rsidRDefault="008D37D1">
      <w:pPr>
        <w:pStyle w:val="ListeParagraf"/>
        <w:numPr>
          <w:ilvl w:val="0"/>
          <w:numId w:val="6"/>
        </w:numPr>
        <w:tabs>
          <w:tab w:val="left" w:pos="1921"/>
        </w:tabs>
        <w:ind w:right="938" w:firstLine="707"/>
        <w:rPr>
          <w:sz w:val="24"/>
        </w:rPr>
      </w:pPr>
      <w:r>
        <w:rPr>
          <w:sz w:val="24"/>
        </w:rPr>
        <w:t>2020/25 nolu Tebliğ gereği, Programın genel uygulama usul ve esaslarına açıklık getirmek, destek sağlamak amacıyla Genel Müdürlük tarafından çıkarılan uygulama rehberi, satın</w:t>
      </w:r>
      <w:r>
        <w:rPr>
          <w:spacing w:val="-10"/>
          <w:sz w:val="24"/>
        </w:rPr>
        <w:t xml:space="preserve"> </w:t>
      </w:r>
      <w:r>
        <w:rPr>
          <w:sz w:val="24"/>
        </w:rPr>
        <w:t>alma</w:t>
      </w:r>
      <w:r>
        <w:rPr>
          <w:spacing w:val="-11"/>
          <w:sz w:val="24"/>
        </w:rPr>
        <w:t xml:space="preserve"> </w:t>
      </w:r>
      <w:r>
        <w:rPr>
          <w:sz w:val="24"/>
        </w:rPr>
        <w:t>rehberi</w:t>
      </w:r>
      <w:r>
        <w:rPr>
          <w:spacing w:val="-10"/>
          <w:sz w:val="24"/>
        </w:rPr>
        <w:t xml:space="preserve"> </w:t>
      </w:r>
      <w:r>
        <w:rPr>
          <w:sz w:val="24"/>
        </w:rPr>
        <w:t>ve</w:t>
      </w:r>
      <w:r>
        <w:rPr>
          <w:spacing w:val="-11"/>
          <w:sz w:val="24"/>
        </w:rPr>
        <w:t xml:space="preserve"> </w:t>
      </w:r>
      <w:r>
        <w:rPr>
          <w:sz w:val="24"/>
        </w:rPr>
        <w:t>genelgeler</w:t>
      </w:r>
      <w:r>
        <w:rPr>
          <w:spacing w:val="-9"/>
          <w:sz w:val="24"/>
        </w:rPr>
        <w:t xml:space="preserve"> </w:t>
      </w:r>
      <w:r>
        <w:rPr>
          <w:sz w:val="24"/>
        </w:rPr>
        <w:t>“</w:t>
      </w:r>
      <w:hyperlink r:id="rId57">
        <w:r>
          <w:rPr>
            <w:sz w:val="24"/>
          </w:rPr>
          <w:t>www.tarimorman.gov.tr”</w:t>
        </w:r>
        <w:r>
          <w:rPr>
            <w:spacing w:val="-11"/>
            <w:sz w:val="24"/>
          </w:rPr>
          <w:t xml:space="preserve"> </w:t>
        </w:r>
      </w:hyperlink>
      <w:r>
        <w:rPr>
          <w:sz w:val="24"/>
        </w:rPr>
        <w:t>internet</w:t>
      </w:r>
      <w:r>
        <w:rPr>
          <w:spacing w:val="-9"/>
          <w:sz w:val="24"/>
        </w:rPr>
        <w:t xml:space="preserve"> </w:t>
      </w:r>
      <w:r>
        <w:rPr>
          <w:sz w:val="24"/>
        </w:rPr>
        <w:t>adresinde,</w:t>
      </w:r>
      <w:r>
        <w:rPr>
          <w:spacing w:val="-10"/>
          <w:sz w:val="24"/>
        </w:rPr>
        <w:t xml:space="preserve"> </w:t>
      </w:r>
      <w:r>
        <w:rPr>
          <w:sz w:val="24"/>
        </w:rPr>
        <w:t>bilgilendirme</w:t>
      </w:r>
      <w:r>
        <w:rPr>
          <w:spacing w:val="-10"/>
          <w:sz w:val="24"/>
        </w:rPr>
        <w:t xml:space="preserve"> </w:t>
      </w:r>
      <w:r>
        <w:rPr>
          <w:sz w:val="24"/>
        </w:rPr>
        <w:t>ve açıklamalar ise başvuru sayfasında yayımlanır. Bu yayımlar, 2020/25 nolu Tebliğde belirtilen</w:t>
      </w:r>
    </w:p>
    <w:p w:rsidR="00C66DDF" w:rsidRDefault="00C66DDF">
      <w:pPr>
        <w:jc w:val="both"/>
        <w:rPr>
          <w:sz w:val="24"/>
        </w:rPr>
        <w:sectPr w:rsidR="00C66DDF">
          <w:pgSz w:w="11910" w:h="16840"/>
          <w:pgMar w:top="1320" w:right="480" w:bottom="540" w:left="480" w:header="0" w:footer="267" w:gutter="0"/>
          <w:cols w:space="708"/>
        </w:sectPr>
      </w:pPr>
    </w:p>
    <w:p w:rsidR="00C66DDF" w:rsidRDefault="008D37D1">
      <w:pPr>
        <w:pStyle w:val="GvdeMetni"/>
        <w:spacing w:before="72"/>
        <w:ind w:firstLine="0"/>
      </w:pPr>
      <w:r>
        <w:lastRenderedPageBreak/>
        <w:t>genel uygulama usul ve esaslarını belirler ve uygulamada dikkate alınır.</w:t>
      </w:r>
    </w:p>
    <w:p w:rsidR="00C66DDF" w:rsidRDefault="008D37D1">
      <w:pPr>
        <w:pStyle w:val="ListeParagraf"/>
        <w:numPr>
          <w:ilvl w:val="0"/>
          <w:numId w:val="6"/>
        </w:numPr>
        <w:tabs>
          <w:tab w:val="left" w:pos="1969"/>
        </w:tabs>
        <w:ind w:right="939" w:firstLine="707"/>
        <w:rPr>
          <w:sz w:val="24"/>
        </w:rPr>
      </w:pPr>
      <w:r w:rsidRPr="00B40B62">
        <w:rPr>
          <w:color w:val="00B050"/>
          <w:sz w:val="24"/>
        </w:rPr>
        <w:t xml:space="preserve">Uygulama rehberi </w:t>
      </w:r>
      <w:r w:rsidRPr="00B40B62">
        <w:rPr>
          <w:color w:val="00B050"/>
          <w:spacing w:val="-2"/>
          <w:sz w:val="24"/>
        </w:rPr>
        <w:t xml:space="preserve">yıl </w:t>
      </w:r>
      <w:r w:rsidRPr="00B40B62">
        <w:rPr>
          <w:color w:val="00B050"/>
          <w:sz w:val="24"/>
        </w:rPr>
        <w:t>içinde oluşan ihtiyaçlar çerçevesinde güncellenebilir. Bu yayımlar, 2020/25 nolu Tebliğde belirtilen genel uygulama usul ve esaslarını belirler ve uygulamada dikkate alınır.</w:t>
      </w:r>
      <w:r>
        <w:rPr>
          <w:sz w:val="24"/>
        </w:rPr>
        <w:t xml:space="preserve"> 2020/25 nolu Tebliğ ve yayımlarda yer almayan hususlarda; ilgili mevzuat hükümleri ile Genel Müdürlüğün görüş ve talimatları</w:t>
      </w:r>
      <w:r>
        <w:rPr>
          <w:spacing w:val="-3"/>
          <w:sz w:val="24"/>
        </w:rPr>
        <w:t xml:space="preserve"> </w:t>
      </w:r>
      <w:r>
        <w:rPr>
          <w:sz w:val="24"/>
        </w:rPr>
        <w:t>geçerlidir.</w:t>
      </w:r>
    </w:p>
    <w:p w:rsidR="00C66DDF" w:rsidRDefault="00C66DDF">
      <w:pPr>
        <w:pStyle w:val="GvdeMetni"/>
        <w:spacing w:before="7"/>
        <w:ind w:left="0" w:firstLine="0"/>
        <w:jc w:val="left"/>
      </w:pPr>
    </w:p>
    <w:p w:rsidR="00C66DDF" w:rsidRDefault="008D37D1">
      <w:pPr>
        <w:pStyle w:val="Balk1"/>
        <w:ind w:left="3855"/>
      </w:pPr>
      <w:bookmarkStart w:id="101" w:name="_bookmark100"/>
      <w:bookmarkEnd w:id="101"/>
      <w:r>
        <w:t>ON ÜÇÜNCÜ BÖLÜM</w:t>
      </w:r>
    </w:p>
    <w:p w:rsidR="00C66DDF" w:rsidRDefault="008D37D1">
      <w:pPr>
        <w:pStyle w:val="Balk1"/>
        <w:numPr>
          <w:ilvl w:val="1"/>
          <w:numId w:val="35"/>
        </w:numPr>
        <w:tabs>
          <w:tab w:val="left" w:pos="4211"/>
        </w:tabs>
        <w:ind w:left="4210" w:hanging="481"/>
        <w:jc w:val="left"/>
      </w:pPr>
      <w:bookmarkStart w:id="102" w:name="_bookmark101"/>
      <w:bookmarkEnd w:id="102"/>
      <w:r>
        <w:t>EKLERE AİT</w:t>
      </w:r>
      <w:r>
        <w:rPr>
          <w:spacing w:val="-1"/>
        </w:rPr>
        <w:t xml:space="preserve"> </w:t>
      </w:r>
      <w:r>
        <w:t>LİSTE</w:t>
      </w:r>
    </w:p>
    <w:p w:rsidR="00C66DDF" w:rsidRDefault="008D37D1">
      <w:pPr>
        <w:pStyle w:val="Balk3"/>
        <w:numPr>
          <w:ilvl w:val="1"/>
          <w:numId w:val="5"/>
        </w:numPr>
        <w:tabs>
          <w:tab w:val="left" w:pos="2127"/>
        </w:tabs>
        <w:spacing w:before="273"/>
        <w:ind w:hanging="481"/>
      </w:pPr>
      <w:bookmarkStart w:id="103" w:name="_bookmark102"/>
      <w:bookmarkEnd w:id="103"/>
      <w:r>
        <w:t>HİBE BAŞVURU FORMUNUN EKLERİNE AİT</w:t>
      </w:r>
      <w:r>
        <w:rPr>
          <w:spacing w:val="-2"/>
        </w:rPr>
        <w:t xml:space="preserve"> </w:t>
      </w:r>
      <w:r>
        <w:t>LİSTE</w:t>
      </w:r>
    </w:p>
    <w:p w:rsidR="00C66DDF" w:rsidRDefault="008D37D1">
      <w:pPr>
        <w:pStyle w:val="GvdeMetni"/>
        <w:ind w:right="936"/>
      </w:pPr>
      <w:r>
        <w:t>Hibe</w:t>
      </w:r>
      <w:r>
        <w:rPr>
          <w:spacing w:val="-9"/>
        </w:rPr>
        <w:t xml:space="preserve"> </w:t>
      </w:r>
      <w:r>
        <w:t>başvuru</w:t>
      </w:r>
      <w:r>
        <w:rPr>
          <w:spacing w:val="-6"/>
        </w:rPr>
        <w:t xml:space="preserve"> </w:t>
      </w:r>
      <w:r>
        <w:t>formu</w:t>
      </w:r>
      <w:r>
        <w:rPr>
          <w:spacing w:val="-5"/>
        </w:rPr>
        <w:t xml:space="preserve"> </w:t>
      </w:r>
      <w:r>
        <w:t>ekleri</w:t>
      </w:r>
      <w:r>
        <w:rPr>
          <w:spacing w:val="-8"/>
        </w:rPr>
        <w:t xml:space="preserve"> </w:t>
      </w:r>
      <w:r>
        <w:t>aşağıda</w:t>
      </w:r>
      <w:r>
        <w:rPr>
          <w:spacing w:val="-8"/>
        </w:rPr>
        <w:t xml:space="preserve"> </w:t>
      </w:r>
      <w:r>
        <w:t>maddeler</w:t>
      </w:r>
      <w:r>
        <w:rPr>
          <w:spacing w:val="-8"/>
        </w:rPr>
        <w:t xml:space="preserve"> </w:t>
      </w:r>
      <w:r>
        <w:t>halinde</w:t>
      </w:r>
      <w:r>
        <w:rPr>
          <w:spacing w:val="-9"/>
        </w:rPr>
        <w:t xml:space="preserve"> </w:t>
      </w:r>
      <w:r>
        <w:t>açıklanmıştır.</w:t>
      </w:r>
      <w:r>
        <w:rPr>
          <w:spacing w:val="-8"/>
        </w:rPr>
        <w:t xml:space="preserve"> </w:t>
      </w:r>
      <w:r>
        <w:t>Hibe</w:t>
      </w:r>
      <w:r>
        <w:rPr>
          <w:spacing w:val="-6"/>
        </w:rPr>
        <w:t xml:space="preserve"> </w:t>
      </w:r>
      <w:r>
        <w:t>başvuru</w:t>
      </w:r>
      <w:r>
        <w:rPr>
          <w:spacing w:val="-9"/>
        </w:rPr>
        <w:t xml:space="preserve"> </w:t>
      </w:r>
      <w:r>
        <w:t>formu eklerinin sisteme girişleri “Elektronik Ortamda Başvuru Kılavuzunda” yer alan açıklamalar doğrultusunda eksiksiz olarak</w:t>
      </w:r>
      <w:r>
        <w:rPr>
          <w:spacing w:val="5"/>
        </w:rPr>
        <w:t xml:space="preserve"> </w:t>
      </w:r>
      <w:r>
        <w:t>yapılacaktır.</w:t>
      </w:r>
    </w:p>
    <w:p w:rsidR="00C66DDF" w:rsidRDefault="00C66DDF">
      <w:pPr>
        <w:pStyle w:val="GvdeMetni"/>
        <w:spacing w:before="3"/>
        <w:ind w:left="0" w:firstLine="0"/>
        <w:jc w:val="left"/>
      </w:pPr>
    </w:p>
    <w:p w:rsidR="00C66DDF" w:rsidRDefault="008D37D1">
      <w:pPr>
        <w:pStyle w:val="Balk3"/>
        <w:numPr>
          <w:ilvl w:val="2"/>
          <w:numId w:val="5"/>
        </w:numPr>
        <w:tabs>
          <w:tab w:val="left" w:pos="2307"/>
        </w:tabs>
        <w:ind w:hanging="661"/>
      </w:pPr>
      <w:bookmarkStart w:id="104" w:name="_bookmark103"/>
      <w:bookmarkEnd w:id="104"/>
      <w:r>
        <w:t>Yatırım Projesi ve Başvuru Sahibi ile İlgili Bilgi ve</w:t>
      </w:r>
      <w:r>
        <w:rPr>
          <w:spacing w:val="-6"/>
        </w:rPr>
        <w:t xml:space="preserve"> </w:t>
      </w:r>
      <w:r>
        <w:t>Belgeler</w:t>
      </w:r>
    </w:p>
    <w:p w:rsidR="00C66DDF" w:rsidRDefault="008D37D1">
      <w:pPr>
        <w:pStyle w:val="ListeParagraf"/>
        <w:numPr>
          <w:ilvl w:val="0"/>
          <w:numId w:val="4"/>
        </w:numPr>
        <w:tabs>
          <w:tab w:val="left" w:pos="1893"/>
        </w:tabs>
        <w:spacing w:line="274" w:lineRule="exact"/>
        <w:ind w:hanging="247"/>
        <w:rPr>
          <w:sz w:val="24"/>
        </w:rPr>
      </w:pPr>
      <w:r>
        <w:rPr>
          <w:sz w:val="24"/>
        </w:rPr>
        <w:t>Yatırım</w:t>
      </w:r>
      <w:r>
        <w:rPr>
          <w:spacing w:val="-7"/>
          <w:sz w:val="24"/>
        </w:rPr>
        <w:t xml:space="preserve"> </w:t>
      </w:r>
      <w:r>
        <w:rPr>
          <w:sz w:val="24"/>
        </w:rPr>
        <w:t>Projesi</w:t>
      </w:r>
    </w:p>
    <w:p w:rsidR="00C66DDF" w:rsidRDefault="008D37D1">
      <w:pPr>
        <w:pStyle w:val="ListeParagraf"/>
        <w:numPr>
          <w:ilvl w:val="0"/>
          <w:numId w:val="4"/>
        </w:numPr>
        <w:tabs>
          <w:tab w:val="left" w:pos="1907"/>
        </w:tabs>
        <w:ind w:left="1906" w:hanging="261"/>
        <w:rPr>
          <w:sz w:val="24"/>
        </w:rPr>
      </w:pPr>
      <w:r>
        <w:rPr>
          <w:sz w:val="24"/>
        </w:rPr>
        <w:t>Başvuru</w:t>
      </w:r>
      <w:r>
        <w:rPr>
          <w:spacing w:val="-10"/>
          <w:sz w:val="24"/>
        </w:rPr>
        <w:t xml:space="preserve"> </w:t>
      </w:r>
      <w:r>
        <w:rPr>
          <w:sz w:val="24"/>
        </w:rPr>
        <w:t>Sahibi</w:t>
      </w:r>
    </w:p>
    <w:p w:rsidR="00C66DDF" w:rsidRDefault="00C66DDF">
      <w:pPr>
        <w:pStyle w:val="GvdeMetni"/>
        <w:spacing w:before="5"/>
        <w:ind w:left="0" w:firstLine="0"/>
        <w:jc w:val="left"/>
      </w:pPr>
    </w:p>
    <w:p w:rsidR="00C66DDF" w:rsidRDefault="008D37D1">
      <w:pPr>
        <w:pStyle w:val="Balk3"/>
        <w:numPr>
          <w:ilvl w:val="2"/>
          <w:numId w:val="5"/>
        </w:numPr>
        <w:tabs>
          <w:tab w:val="left" w:pos="2307"/>
        </w:tabs>
        <w:ind w:hanging="661"/>
      </w:pPr>
      <w:bookmarkStart w:id="105" w:name="_bookmark104"/>
      <w:bookmarkEnd w:id="105"/>
      <w:r>
        <w:t>Proje Bütçe</w:t>
      </w:r>
      <w:r>
        <w:rPr>
          <w:spacing w:val="-4"/>
        </w:rPr>
        <w:t xml:space="preserve"> </w:t>
      </w:r>
      <w:r>
        <w:t>Tabloları</w:t>
      </w:r>
    </w:p>
    <w:p w:rsidR="00C66DDF" w:rsidRDefault="008D37D1">
      <w:pPr>
        <w:pStyle w:val="ListeParagraf"/>
        <w:numPr>
          <w:ilvl w:val="0"/>
          <w:numId w:val="3"/>
        </w:numPr>
        <w:tabs>
          <w:tab w:val="left" w:pos="1893"/>
        </w:tabs>
        <w:spacing w:line="274" w:lineRule="exact"/>
        <w:ind w:hanging="247"/>
        <w:rPr>
          <w:sz w:val="24"/>
        </w:rPr>
      </w:pPr>
      <w:r>
        <w:rPr>
          <w:sz w:val="24"/>
        </w:rPr>
        <w:t>EK 1: Proje</w:t>
      </w:r>
      <w:r>
        <w:rPr>
          <w:spacing w:val="-2"/>
          <w:sz w:val="24"/>
        </w:rPr>
        <w:t xml:space="preserve"> </w:t>
      </w:r>
      <w:r>
        <w:rPr>
          <w:sz w:val="24"/>
        </w:rPr>
        <w:t>Bütçesi</w:t>
      </w:r>
    </w:p>
    <w:p w:rsidR="00C66DDF" w:rsidRDefault="008D37D1">
      <w:pPr>
        <w:pStyle w:val="ListeParagraf"/>
        <w:numPr>
          <w:ilvl w:val="1"/>
          <w:numId w:val="3"/>
        </w:numPr>
        <w:tabs>
          <w:tab w:val="left" w:pos="2364"/>
          <w:tab w:val="left" w:pos="2365"/>
        </w:tabs>
        <w:spacing w:before="2" w:line="293" w:lineRule="exact"/>
        <w:ind w:hanging="361"/>
        <w:jc w:val="left"/>
        <w:rPr>
          <w:sz w:val="24"/>
        </w:rPr>
      </w:pPr>
      <w:r>
        <w:rPr>
          <w:sz w:val="24"/>
        </w:rPr>
        <w:t>EK 1.1: İnşaat İşleri Alım</w:t>
      </w:r>
      <w:r>
        <w:rPr>
          <w:spacing w:val="1"/>
          <w:sz w:val="24"/>
        </w:rPr>
        <w:t xml:space="preserve"> </w:t>
      </w:r>
      <w:r>
        <w:rPr>
          <w:sz w:val="24"/>
        </w:rPr>
        <w:t>Giderleri</w:t>
      </w:r>
    </w:p>
    <w:p w:rsidR="00C66DDF" w:rsidRDefault="008D37D1">
      <w:pPr>
        <w:pStyle w:val="ListeParagraf"/>
        <w:numPr>
          <w:ilvl w:val="1"/>
          <w:numId w:val="3"/>
        </w:numPr>
        <w:tabs>
          <w:tab w:val="left" w:pos="2364"/>
          <w:tab w:val="left" w:pos="2365"/>
        </w:tabs>
        <w:spacing w:line="293" w:lineRule="exact"/>
        <w:ind w:hanging="361"/>
        <w:jc w:val="left"/>
        <w:rPr>
          <w:sz w:val="24"/>
        </w:rPr>
      </w:pPr>
      <w:r>
        <w:rPr>
          <w:sz w:val="24"/>
        </w:rPr>
        <w:t>EK 1.2: Makine-Ekipman Alım</w:t>
      </w:r>
      <w:r>
        <w:rPr>
          <w:spacing w:val="-2"/>
          <w:sz w:val="24"/>
        </w:rPr>
        <w:t xml:space="preserve"> </w:t>
      </w:r>
      <w:r>
        <w:rPr>
          <w:sz w:val="24"/>
        </w:rPr>
        <w:t>Giderleri</w:t>
      </w:r>
    </w:p>
    <w:p w:rsidR="00C66DDF" w:rsidRDefault="008D37D1">
      <w:pPr>
        <w:pStyle w:val="ListeParagraf"/>
        <w:numPr>
          <w:ilvl w:val="1"/>
          <w:numId w:val="3"/>
        </w:numPr>
        <w:tabs>
          <w:tab w:val="left" w:pos="2364"/>
          <w:tab w:val="left" w:pos="2365"/>
        </w:tabs>
        <w:spacing w:before="1" w:line="292" w:lineRule="exact"/>
        <w:ind w:hanging="361"/>
        <w:jc w:val="left"/>
        <w:rPr>
          <w:sz w:val="24"/>
        </w:rPr>
      </w:pPr>
      <w:r>
        <w:rPr>
          <w:sz w:val="24"/>
        </w:rPr>
        <w:t>EK 1.3: Ayni Katkı/Özkaynak Kullanım</w:t>
      </w:r>
      <w:r>
        <w:rPr>
          <w:spacing w:val="-2"/>
          <w:sz w:val="24"/>
        </w:rPr>
        <w:t xml:space="preserve"> </w:t>
      </w:r>
      <w:r>
        <w:rPr>
          <w:sz w:val="24"/>
        </w:rPr>
        <w:t>Giderleri</w:t>
      </w:r>
    </w:p>
    <w:p w:rsidR="00C66DDF" w:rsidRDefault="008D37D1">
      <w:pPr>
        <w:pStyle w:val="ListeParagraf"/>
        <w:numPr>
          <w:ilvl w:val="0"/>
          <w:numId w:val="3"/>
        </w:numPr>
        <w:tabs>
          <w:tab w:val="left" w:pos="1907"/>
        </w:tabs>
        <w:spacing w:line="274" w:lineRule="exact"/>
        <w:ind w:left="1906" w:hanging="261"/>
        <w:rPr>
          <w:sz w:val="24"/>
        </w:rPr>
      </w:pPr>
      <w:r>
        <w:rPr>
          <w:sz w:val="24"/>
        </w:rPr>
        <w:t>EK 2: Gider</w:t>
      </w:r>
      <w:r>
        <w:rPr>
          <w:spacing w:val="-2"/>
          <w:sz w:val="24"/>
        </w:rPr>
        <w:t xml:space="preserve"> </w:t>
      </w:r>
      <w:r>
        <w:rPr>
          <w:sz w:val="24"/>
        </w:rPr>
        <w:t>Gerekçeleri</w:t>
      </w:r>
    </w:p>
    <w:p w:rsidR="00C66DDF" w:rsidRDefault="008D37D1">
      <w:pPr>
        <w:pStyle w:val="ListeParagraf"/>
        <w:numPr>
          <w:ilvl w:val="0"/>
          <w:numId w:val="3"/>
        </w:numPr>
        <w:tabs>
          <w:tab w:val="left" w:pos="1893"/>
        </w:tabs>
        <w:ind w:left="1646" w:right="6248" w:firstLine="0"/>
        <w:rPr>
          <w:sz w:val="24"/>
        </w:rPr>
      </w:pPr>
      <w:r>
        <w:rPr>
          <w:sz w:val="24"/>
        </w:rPr>
        <w:t xml:space="preserve">EK 3: Finansman </w:t>
      </w:r>
      <w:r>
        <w:rPr>
          <w:spacing w:val="-3"/>
          <w:sz w:val="24"/>
        </w:rPr>
        <w:t xml:space="preserve">Kaynakları </w:t>
      </w:r>
      <w:r>
        <w:rPr>
          <w:sz w:val="24"/>
        </w:rPr>
        <w:t>ç) EK 4: Tahmini İş</w:t>
      </w:r>
      <w:r>
        <w:rPr>
          <w:spacing w:val="-4"/>
          <w:sz w:val="24"/>
        </w:rPr>
        <w:t xml:space="preserve"> </w:t>
      </w:r>
      <w:r>
        <w:rPr>
          <w:sz w:val="24"/>
        </w:rPr>
        <w:t>Takvimi</w:t>
      </w:r>
    </w:p>
    <w:p w:rsidR="00C66DDF" w:rsidRDefault="00C66DDF">
      <w:pPr>
        <w:pStyle w:val="GvdeMetni"/>
        <w:spacing w:before="5"/>
        <w:ind w:left="0" w:firstLine="0"/>
        <w:jc w:val="left"/>
      </w:pPr>
    </w:p>
    <w:p w:rsidR="00C66DDF" w:rsidRDefault="008D37D1">
      <w:pPr>
        <w:pStyle w:val="Balk3"/>
        <w:numPr>
          <w:ilvl w:val="2"/>
          <w:numId w:val="5"/>
        </w:numPr>
        <w:tabs>
          <w:tab w:val="left" w:pos="2307"/>
        </w:tabs>
        <w:spacing w:before="1"/>
        <w:ind w:hanging="661"/>
      </w:pPr>
      <w:bookmarkStart w:id="106" w:name="_bookmark105"/>
      <w:bookmarkEnd w:id="106"/>
      <w:r>
        <w:t>Yatırım İşletme Planı</w:t>
      </w:r>
      <w:r>
        <w:rPr>
          <w:spacing w:val="-4"/>
        </w:rPr>
        <w:t xml:space="preserve"> </w:t>
      </w:r>
      <w:r>
        <w:t>Dosyası</w:t>
      </w:r>
    </w:p>
    <w:p w:rsidR="00C66DDF" w:rsidRDefault="008D37D1">
      <w:pPr>
        <w:pStyle w:val="GvdeMetni"/>
        <w:spacing w:line="274" w:lineRule="exact"/>
        <w:ind w:left="1646" w:firstLine="0"/>
        <w:jc w:val="left"/>
      </w:pPr>
      <w:r>
        <w:t>EK 5: Uygulama rehberinde formatı</w:t>
      </w:r>
      <w:r>
        <w:rPr>
          <w:spacing w:val="-11"/>
        </w:rPr>
        <w:t xml:space="preserve"> </w:t>
      </w:r>
      <w:r>
        <w:t>verilmiştir.</w:t>
      </w:r>
    </w:p>
    <w:p w:rsidR="00C66DDF" w:rsidRDefault="00C66DDF">
      <w:pPr>
        <w:pStyle w:val="GvdeMetni"/>
        <w:spacing w:before="4"/>
        <w:ind w:left="0" w:firstLine="0"/>
        <w:jc w:val="left"/>
      </w:pPr>
    </w:p>
    <w:p w:rsidR="00C66DDF" w:rsidRDefault="008D37D1">
      <w:pPr>
        <w:pStyle w:val="Balk3"/>
        <w:numPr>
          <w:ilvl w:val="2"/>
          <w:numId w:val="5"/>
        </w:numPr>
        <w:tabs>
          <w:tab w:val="left" w:pos="2307"/>
        </w:tabs>
        <w:ind w:hanging="661"/>
      </w:pPr>
      <w:bookmarkStart w:id="107" w:name="_bookmark106"/>
      <w:bookmarkEnd w:id="107"/>
      <w:r>
        <w:t>Hibe</w:t>
      </w:r>
      <w:r>
        <w:rPr>
          <w:spacing w:val="-9"/>
        </w:rPr>
        <w:t xml:space="preserve"> </w:t>
      </w:r>
      <w:r>
        <w:t>Sözleşmesi</w:t>
      </w:r>
    </w:p>
    <w:p w:rsidR="00C66DDF" w:rsidRDefault="008D37D1">
      <w:pPr>
        <w:pStyle w:val="GvdeMetni"/>
        <w:spacing w:line="274" w:lineRule="exact"/>
        <w:ind w:left="1646" w:firstLine="0"/>
        <w:jc w:val="left"/>
      </w:pPr>
      <w:r>
        <w:t>Uygulama rehberinde formatı verilmiştir.</w:t>
      </w:r>
    </w:p>
    <w:p w:rsidR="00C66DDF" w:rsidRDefault="00C66DDF">
      <w:pPr>
        <w:pStyle w:val="GvdeMetni"/>
        <w:spacing w:before="5"/>
        <w:ind w:left="0" w:firstLine="0"/>
        <w:jc w:val="left"/>
      </w:pPr>
    </w:p>
    <w:p w:rsidR="00C66DDF" w:rsidRDefault="008D37D1">
      <w:pPr>
        <w:pStyle w:val="Balk3"/>
        <w:numPr>
          <w:ilvl w:val="2"/>
          <w:numId w:val="5"/>
        </w:numPr>
        <w:tabs>
          <w:tab w:val="left" w:pos="2307"/>
        </w:tabs>
        <w:ind w:hanging="661"/>
      </w:pPr>
      <w:bookmarkStart w:id="108" w:name="_bookmark107"/>
      <w:bookmarkEnd w:id="108"/>
      <w:r>
        <w:t>Destekleyici</w:t>
      </w:r>
      <w:r>
        <w:rPr>
          <w:spacing w:val="-1"/>
        </w:rPr>
        <w:t xml:space="preserve"> </w:t>
      </w:r>
      <w:r>
        <w:t>Belgeler</w:t>
      </w:r>
    </w:p>
    <w:p w:rsidR="00C66DDF" w:rsidRDefault="008D37D1">
      <w:pPr>
        <w:pStyle w:val="GvdeMetni"/>
        <w:ind w:right="939"/>
      </w:pPr>
      <w:r>
        <w:t>Başvuru aşamasında verilmesi gereken destekleyici belgeler 2020/25 nolu Tebliğde bulunan EK-1 Başvuruların İdari Uygunluk Kontrol Listesinde açıklanmıştır.</w:t>
      </w:r>
    </w:p>
    <w:p w:rsidR="00C66DDF" w:rsidRDefault="00C66DDF">
      <w:pPr>
        <w:pStyle w:val="GvdeMetni"/>
        <w:spacing w:before="3"/>
        <w:ind w:left="0" w:firstLine="0"/>
        <w:jc w:val="left"/>
      </w:pPr>
    </w:p>
    <w:p w:rsidR="00C66DDF" w:rsidRDefault="008D37D1">
      <w:pPr>
        <w:pStyle w:val="Balk3"/>
        <w:numPr>
          <w:ilvl w:val="1"/>
          <w:numId w:val="5"/>
        </w:numPr>
        <w:tabs>
          <w:tab w:val="left" w:pos="2264"/>
        </w:tabs>
        <w:spacing w:line="240" w:lineRule="auto"/>
        <w:ind w:left="938" w:right="937" w:firstLine="707"/>
      </w:pPr>
      <w:bookmarkStart w:id="109" w:name="_bookmark108"/>
      <w:bookmarkEnd w:id="109"/>
      <w:r>
        <w:t>HİBE SÖZLEŞMESİ AŞAMASINDA SUNULMASI GEREKEN EK BELGELER</w:t>
      </w:r>
    </w:p>
    <w:p w:rsidR="00C66DDF" w:rsidRDefault="008D37D1">
      <w:pPr>
        <w:pStyle w:val="GvdeMetni"/>
        <w:spacing w:line="272" w:lineRule="exact"/>
        <w:ind w:left="1646" w:firstLine="0"/>
        <w:jc w:val="left"/>
      </w:pPr>
      <w:r>
        <w:t>Aşağıdaki belgeler hibe sözleşmesi imzalanmadan önce il müdürlüğüne sunulmalıdır.</w:t>
      </w:r>
    </w:p>
    <w:p w:rsidR="00C66DDF" w:rsidRDefault="008D37D1">
      <w:pPr>
        <w:pStyle w:val="GvdeMetni"/>
        <w:ind w:firstLine="0"/>
        <w:jc w:val="left"/>
      </w:pPr>
      <w:r>
        <w:t>Bu belgeleri sunmayan başvuru sahipleri ile hibe sözleşmesi imzalanmaz.</w:t>
      </w:r>
    </w:p>
    <w:p w:rsidR="00C66DDF" w:rsidRDefault="008D37D1">
      <w:pPr>
        <w:pStyle w:val="ListeParagraf"/>
        <w:numPr>
          <w:ilvl w:val="0"/>
          <w:numId w:val="2"/>
        </w:numPr>
        <w:tabs>
          <w:tab w:val="left" w:pos="1893"/>
        </w:tabs>
        <w:ind w:hanging="247"/>
        <w:rPr>
          <w:sz w:val="24"/>
        </w:rPr>
      </w:pPr>
      <w:r>
        <w:rPr>
          <w:sz w:val="24"/>
        </w:rPr>
        <w:t>Teminat mektubu veya nakit teminatın</w:t>
      </w:r>
      <w:r>
        <w:rPr>
          <w:spacing w:val="-2"/>
          <w:sz w:val="24"/>
        </w:rPr>
        <w:t xml:space="preserve"> </w:t>
      </w:r>
      <w:r>
        <w:rPr>
          <w:sz w:val="24"/>
        </w:rPr>
        <w:t>dekontu,</w:t>
      </w:r>
    </w:p>
    <w:p w:rsidR="00C66DDF" w:rsidRDefault="008D37D1">
      <w:pPr>
        <w:pStyle w:val="ListeParagraf"/>
        <w:numPr>
          <w:ilvl w:val="0"/>
          <w:numId w:val="2"/>
        </w:numPr>
        <w:tabs>
          <w:tab w:val="left" w:pos="1935"/>
        </w:tabs>
        <w:ind w:left="938" w:right="939" w:firstLine="707"/>
        <w:rPr>
          <w:sz w:val="24"/>
        </w:rPr>
      </w:pPr>
      <w:r>
        <w:rPr>
          <w:sz w:val="24"/>
        </w:rPr>
        <w:t>ÇED raporu veya muafiyet belgesi (Kapasite artırımı, teknoloji yenileme ve/veya modernizasyon başvurularında yeni kapasiteye uygun olmalıdır.),</w:t>
      </w:r>
    </w:p>
    <w:p w:rsidR="00C66DDF" w:rsidRDefault="008D37D1">
      <w:pPr>
        <w:pStyle w:val="ListeParagraf"/>
        <w:numPr>
          <w:ilvl w:val="0"/>
          <w:numId w:val="2"/>
        </w:numPr>
        <w:tabs>
          <w:tab w:val="left" w:pos="1892"/>
        </w:tabs>
        <w:ind w:left="1891"/>
        <w:rPr>
          <w:sz w:val="24"/>
        </w:rPr>
      </w:pPr>
      <w:r>
        <w:rPr>
          <w:sz w:val="24"/>
        </w:rPr>
        <w:t>Yatırımcının SGK ve vergi borcu olmadığına dair</w:t>
      </w:r>
      <w:r>
        <w:rPr>
          <w:spacing w:val="-2"/>
          <w:sz w:val="24"/>
        </w:rPr>
        <w:t xml:space="preserve"> </w:t>
      </w:r>
      <w:r>
        <w:rPr>
          <w:sz w:val="24"/>
        </w:rPr>
        <w:t>belgeler,</w:t>
      </w:r>
    </w:p>
    <w:p w:rsidR="00C66DDF" w:rsidRDefault="008D37D1">
      <w:pPr>
        <w:pStyle w:val="GvdeMetni"/>
        <w:ind w:right="941"/>
      </w:pPr>
      <w:r>
        <w:t>ç) Tamamlama projeleri için yapı ruhsatı, yapı kullanım izin belgesi veya yapı kayıt belgesi, kapasite artırımı ve teknoloji yenileme ve/veya modernizasyon projeleri için yapı kullanım izin belgesi veya yapı kayıt belgesi,</w:t>
      </w:r>
    </w:p>
    <w:p w:rsidR="00C66DDF" w:rsidRDefault="008D37D1">
      <w:pPr>
        <w:pStyle w:val="ListeParagraf"/>
        <w:numPr>
          <w:ilvl w:val="0"/>
          <w:numId w:val="2"/>
        </w:numPr>
        <w:tabs>
          <w:tab w:val="left" w:pos="2000"/>
        </w:tabs>
        <w:ind w:left="1999" w:hanging="354"/>
        <w:rPr>
          <w:sz w:val="24"/>
        </w:rPr>
      </w:pPr>
      <w:r>
        <w:rPr>
          <w:sz w:val="24"/>
        </w:rPr>
        <w:t>Yatırım</w:t>
      </w:r>
      <w:r>
        <w:rPr>
          <w:spacing w:val="34"/>
          <w:sz w:val="24"/>
        </w:rPr>
        <w:t xml:space="preserve"> </w:t>
      </w:r>
      <w:r>
        <w:rPr>
          <w:sz w:val="24"/>
        </w:rPr>
        <w:t>yerinin</w:t>
      </w:r>
      <w:r>
        <w:rPr>
          <w:spacing w:val="31"/>
          <w:sz w:val="24"/>
        </w:rPr>
        <w:t xml:space="preserve"> </w:t>
      </w:r>
      <w:r>
        <w:rPr>
          <w:sz w:val="24"/>
        </w:rPr>
        <w:t>ipotekli,</w:t>
      </w:r>
      <w:r>
        <w:rPr>
          <w:spacing w:val="32"/>
          <w:sz w:val="24"/>
        </w:rPr>
        <w:t xml:space="preserve"> </w:t>
      </w:r>
      <w:r>
        <w:rPr>
          <w:sz w:val="24"/>
        </w:rPr>
        <w:t>şerhli,</w:t>
      </w:r>
      <w:r>
        <w:rPr>
          <w:spacing w:val="31"/>
          <w:sz w:val="24"/>
        </w:rPr>
        <w:t xml:space="preserve"> </w:t>
      </w:r>
      <w:r>
        <w:rPr>
          <w:sz w:val="24"/>
        </w:rPr>
        <w:t>icralı</w:t>
      </w:r>
      <w:r>
        <w:rPr>
          <w:spacing w:val="33"/>
          <w:sz w:val="24"/>
        </w:rPr>
        <w:t xml:space="preserve"> </w:t>
      </w:r>
      <w:r>
        <w:rPr>
          <w:sz w:val="24"/>
        </w:rPr>
        <w:t>olmadığına</w:t>
      </w:r>
      <w:r>
        <w:rPr>
          <w:spacing w:val="30"/>
          <w:sz w:val="24"/>
        </w:rPr>
        <w:t xml:space="preserve"> </w:t>
      </w:r>
      <w:r>
        <w:rPr>
          <w:sz w:val="24"/>
        </w:rPr>
        <w:t>ve</w:t>
      </w:r>
      <w:r>
        <w:rPr>
          <w:spacing w:val="30"/>
          <w:sz w:val="24"/>
        </w:rPr>
        <w:t xml:space="preserve"> </w:t>
      </w:r>
      <w:r>
        <w:rPr>
          <w:sz w:val="24"/>
        </w:rPr>
        <w:t>hakkında</w:t>
      </w:r>
      <w:r>
        <w:rPr>
          <w:spacing w:val="31"/>
          <w:sz w:val="24"/>
        </w:rPr>
        <w:t xml:space="preserve"> </w:t>
      </w:r>
      <w:r>
        <w:rPr>
          <w:sz w:val="24"/>
        </w:rPr>
        <w:t>açılmış</w:t>
      </w:r>
      <w:r>
        <w:rPr>
          <w:spacing w:val="31"/>
          <w:sz w:val="24"/>
        </w:rPr>
        <w:t xml:space="preserve"> </w:t>
      </w:r>
      <w:r>
        <w:rPr>
          <w:sz w:val="24"/>
        </w:rPr>
        <w:t>dava</w:t>
      </w:r>
    </w:p>
    <w:p w:rsidR="00C66DDF" w:rsidRDefault="00C66DDF">
      <w:pPr>
        <w:jc w:val="both"/>
        <w:rPr>
          <w:sz w:val="24"/>
        </w:rPr>
        <w:sectPr w:rsidR="00C66DDF">
          <w:pgSz w:w="11910" w:h="16840"/>
          <w:pgMar w:top="1320" w:right="480" w:bottom="540" w:left="480" w:header="0" w:footer="267" w:gutter="0"/>
          <w:cols w:space="708"/>
        </w:sectPr>
      </w:pPr>
    </w:p>
    <w:p w:rsidR="00C66DDF" w:rsidRDefault="008D37D1">
      <w:pPr>
        <w:pStyle w:val="GvdeMetni"/>
        <w:spacing w:before="72"/>
        <w:ind w:firstLine="0"/>
        <w:jc w:val="left"/>
      </w:pPr>
      <w:r>
        <w:lastRenderedPageBreak/>
        <w:t>bulunmadığına dair tapu müdürlüğünden alınmış güncel belge,</w:t>
      </w:r>
    </w:p>
    <w:p w:rsidR="00C66DDF" w:rsidRDefault="008D37D1">
      <w:pPr>
        <w:pStyle w:val="ListeParagraf"/>
        <w:numPr>
          <w:ilvl w:val="0"/>
          <w:numId w:val="2"/>
        </w:numPr>
        <w:tabs>
          <w:tab w:val="left" w:pos="1940"/>
        </w:tabs>
        <w:ind w:left="938" w:right="940" w:firstLine="707"/>
        <w:rPr>
          <w:sz w:val="24"/>
        </w:rPr>
      </w:pPr>
      <w:r>
        <w:rPr>
          <w:sz w:val="24"/>
        </w:rPr>
        <w:t>Hibe başvurusuna esas yatırımın faaliyeti gereği bankalarca kullandırılmış kredi karşılığı yatırım yerine konulmuş ipotek var ise bankadan alınan güncel olumlu görüş</w:t>
      </w:r>
      <w:r>
        <w:rPr>
          <w:spacing w:val="-6"/>
          <w:sz w:val="24"/>
        </w:rPr>
        <w:t xml:space="preserve"> </w:t>
      </w:r>
      <w:r>
        <w:rPr>
          <w:sz w:val="24"/>
        </w:rPr>
        <w:t>yazısı,</w:t>
      </w:r>
    </w:p>
    <w:p w:rsidR="00C66DDF" w:rsidRDefault="008D37D1">
      <w:pPr>
        <w:pStyle w:val="ListeParagraf"/>
        <w:numPr>
          <w:ilvl w:val="0"/>
          <w:numId w:val="2"/>
        </w:numPr>
        <w:tabs>
          <w:tab w:val="left" w:pos="1889"/>
        </w:tabs>
        <w:ind w:left="938" w:right="945" w:firstLine="707"/>
        <w:rPr>
          <w:sz w:val="24"/>
        </w:rPr>
      </w:pPr>
      <w:r>
        <w:rPr>
          <w:sz w:val="24"/>
        </w:rPr>
        <w:t>Tüzel kişi başvurularında tüzel kişiliğe ait sermaye pay oranlarını gösteren en son yayımlanmış ticaret sicil gazetesi onaylı</w:t>
      </w:r>
      <w:r>
        <w:rPr>
          <w:spacing w:val="-2"/>
          <w:sz w:val="24"/>
        </w:rPr>
        <w:t xml:space="preserve"> </w:t>
      </w:r>
      <w:r>
        <w:rPr>
          <w:sz w:val="24"/>
        </w:rPr>
        <w:t>sureti,</w:t>
      </w:r>
    </w:p>
    <w:p w:rsidR="00C66DDF" w:rsidRDefault="008D37D1">
      <w:pPr>
        <w:pStyle w:val="ListeParagraf"/>
        <w:numPr>
          <w:ilvl w:val="0"/>
          <w:numId w:val="2"/>
        </w:numPr>
        <w:tabs>
          <w:tab w:val="left" w:pos="1978"/>
        </w:tabs>
        <w:ind w:left="938" w:right="938" w:firstLine="707"/>
        <w:rPr>
          <w:sz w:val="24"/>
        </w:rPr>
      </w:pPr>
      <w:r>
        <w:rPr>
          <w:sz w:val="24"/>
        </w:rPr>
        <w:t>Organik ürün üretimi amaçlı başvurular için örneği ekte verilen taahhütname (Taahhütname-3),</w:t>
      </w:r>
    </w:p>
    <w:p w:rsidR="00C66DDF" w:rsidRDefault="008D37D1">
      <w:pPr>
        <w:pStyle w:val="GvdeMetni"/>
        <w:ind w:left="1646" w:firstLine="0"/>
        <w:jc w:val="left"/>
      </w:pPr>
      <w:r>
        <w:t>ğ) Noterden onaylatılmış yerli malı/Türk malı taahhüdü (Taahütname-4),</w:t>
      </w:r>
    </w:p>
    <w:p w:rsidR="00C66DDF" w:rsidRDefault="008D37D1">
      <w:pPr>
        <w:pStyle w:val="ListeParagraf"/>
        <w:numPr>
          <w:ilvl w:val="0"/>
          <w:numId w:val="2"/>
        </w:numPr>
        <w:tabs>
          <w:tab w:val="left" w:pos="1902"/>
        </w:tabs>
        <w:ind w:left="938" w:right="941" w:firstLine="707"/>
        <w:rPr>
          <w:sz w:val="24"/>
        </w:rPr>
      </w:pPr>
      <w:r>
        <w:rPr>
          <w:sz w:val="24"/>
        </w:rPr>
        <w:t>Kiralık</w:t>
      </w:r>
      <w:r>
        <w:rPr>
          <w:spacing w:val="-6"/>
          <w:sz w:val="24"/>
        </w:rPr>
        <w:t xml:space="preserve"> </w:t>
      </w:r>
      <w:r>
        <w:rPr>
          <w:sz w:val="24"/>
        </w:rPr>
        <w:t>araziler</w:t>
      </w:r>
      <w:r>
        <w:rPr>
          <w:spacing w:val="-8"/>
          <w:sz w:val="24"/>
        </w:rPr>
        <w:t xml:space="preserve"> </w:t>
      </w:r>
      <w:r>
        <w:rPr>
          <w:sz w:val="24"/>
        </w:rPr>
        <w:t>için</w:t>
      </w:r>
      <w:r>
        <w:rPr>
          <w:spacing w:val="-7"/>
          <w:sz w:val="24"/>
        </w:rPr>
        <w:t xml:space="preserve"> </w:t>
      </w:r>
      <w:r>
        <w:rPr>
          <w:sz w:val="24"/>
        </w:rPr>
        <w:t>Tapu</w:t>
      </w:r>
      <w:r>
        <w:rPr>
          <w:spacing w:val="-7"/>
          <w:sz w:val="24"/>
        </w:rPr>
        <w:t xml:space="preserve"> </w:t>
      </w:r>
      <w:r>
        <w:rPr>
          <w:sz w:val="24"/>
        </w:rPr>
        <w:t>Müdürlüğünden</w:t>
      </w:r>
      <w:r>
        <w:rPr>
          <w:spacing w:val="-7"/>
          <w:sz w:val="24"/>
        </w:rPr>
        <w:t xml:space="preserve"> </w:t>
      </w:r>
      <w:r>
        <w:rPr>
          <w:sz w:val="24"/>
        </w:rPr>
        <w:t>tapu</w:t>
      </w:r>
      <w:r>
        <w:rPr>
          <w:spacing w:val="-3"/>
          <w:sz w:val="24"/>
        </w:rPr>
        <w:t xml:space="preserve"> </w:t>
      </w:r>
      <w:r>
        <w:rPr>
          <w:sz w:val="24"/>
        </w:rPr>
        <w:t>üzerine</w:t>
      </w:r>
      <w:r>
        <w:rPr>
          <w:spacing w:val="-8"/>
          <w:sz w:val="24"/>
        </w:rPr>
        <w:t xml:space="preserve"> </w:t>
      </w:r>
      <w:r>
        <w:rPr>
          <w:sz w:val="24"/>
        </w:rPr>
        <w:t>işlenecek</w:t>
      </w:r>
      <w:r>
        <w:rPr>
          <w:spacing w:val="-5"/>
          <w:sz w:val="24"/>
        </w:rPr>
        <w:t xml:space="preserve"> </w:t>
      </w:r>
      <w:r>
        <w:rPr>
          <w:sz w:val="24"/>
        </w:rPr>
        <w:t>“Başkasına</w:t>
      </w:r>
      <w:r>
        <w:rPr>
          <w:spacing w:val="-8"/>
          <w:sz w:val="24"/>
        </w:rPr>
        <w:t xml:space="preserve"> </w:t>
      </w:r>
      <w:r>
        <w:rPr>
          <w:sz w:val="24"/>
        </w:rPr>
        <w:t>ait</w:t>
      </w:r>
      <w:r>
        <w:rPr>
          <w:spacing w:val="-7"/>
          <w:sz w:val="24"/>
        </w:rPr>
        <w:t xml:space="preserve"> </w:t>
      </w:r>
      <w:r>
        <w:rPr>
          <w:sz w:val="24"/>
        </w:rPr>
        <w:t>olan bir arazideki inşaat üzerinde malik olma yetkisi veren” üst hakkı</w:t>
      </w:r>
      <w:r>
        <w:rPr>
          <w:spacing w:val="-4"/>
          <w:sz w:val="24"/>
        </w:rPr>
        <w:t xml:space="preserve"> </w:t>
      </w:r>
      <w:r>
        <w:rPr>
          <w:sz w:val="24"/>
        </w:rPr>
        <w:t>şerhi,</w:t>
      </w:r>
    </w:p>
    <w:p w:rsidR="00C66DDF" w:rsidRDefault="008D37D1">
      <w:pPr>
        <w:pStyle w:val="GvdeMetni"/>
        <w:ind w:left="1646" w:firstLine="0"/>
        <w:jc w:val="left"/>
      </w:pPr>
      <w:r>
        <w:t>ı) Adli sicil ve/veya adli sicil arşiv kaydı,</w:t>
      </w:r>
    </w:p>
    <w:p w:rsidR="00C66DDF" w:rsidRDefault="008D37D1">
      <w:pPr>
        <w:pStyle w:val="ListeParagraf"/>
        <w:numPr>
          <w:ilvl w:val="0"/>
          <w:numId w:val="2"/>
        </w:numPr>
        <w:tabs>
          <w:tab w:val="left" w:pos="1866"/>
        </w:tabs>
        <w:ind w:left="938" w:right="936" w:firstLine="707"/>
        <w:rPr>
          <w:sz w:val="24"/>
        </w:rPr>
      </w:pPr>
      <w:r>
        <w:rPr>
          <w:sz w:val="24"/>
        </w:rPr>
        <w:t>İlgili meslek odalarına kayıtlı kişiler tarafından hazırlanan ve tasdik edilen, makine, ekipman ve malzeme alım giderlerine ait teknik şartnameyi, metraj ve keşfi, makine yerleşim planını ve bina büyüklüğü ile alınan makinelerin uyumlu ve üretim aşamalarında gerekli olduğuna dair teknik</w:t>
      </w:r>
      <w:r>
        <w:rPr>
          <w:spacing w:val="-2"/>
          <w:sz w:val="24"/>
        </w:rPr>
        <w:t xml:space="preserve"> </w:t>
      </w:r>
      <w:r>
        <w:rPr>
          <w:sz w:val="24"/>
        </w:rPr>
        <w:t>rapor</w:t>
      </w:r>
    </w:p>
    <w:p w:rsidR="00C66DDF" w:rsidRDefault="008D37D1">
      <w:pPr>
        <w:pStyle w:val="GvdeMetni"/>
        <w:spacing w:before="1"/>
        <w:ind w:left="1646" w:firstLine="0"/>
      </w:pPr>
      <w:r>
        <w:t>hibe sözleşmesi ekinde verilmelidir.</w:t>
      </w:r>
    </w:p>
    <w:p w:rsidR="00C66DDF" w:rsidRDefault="008D37D1">
      <w:pPr>
        <w:pStyle w:val="GvdeMetni"/>
        <w:spacing w:before="3"/>
        <w:ind w:left="0" w:firstLine="0"/>
        <w:jc w:val="left"/>
        <w:rPr>
          <w:sz w:val="21"/>
        </w:rPr>
      </w:pPr>
      <w:r>
        <w:pict>
          <v:shape id="_x0000_s1026" type="#_x0000_t202" style="position:absolute;margin-left:71.2pt;margin-top:14.45pt;width:453.1pt;height:46pt;z-index:-15702528;mso-wrap-distance-left:0;mso-wrap-distance-right:0;mso-position-horizontal-relative:page" fillcolor="#f4af83" strokecolor="#c00000" strokeweight=".16936mm">
            <v:textbox inset="0,0,0,0">
              <w:txbxContent>
                <w:p w:rsidR="008D37D1" w:rsidRDefault="008D37D1">
                  <w:pPr>
                    <w:numPr>
                      <w:ilvl w:val="0"/>
                      <w:numId w:val="1"/>
                    </w:numPr>
                    <w:tabs>
                      <w:tab w:val="left" w:pos="823"/>
                      <w:tab w:val="left" w:pos="824"/>
                    </w:tabs>
                    <w:spacing w:before="22" w:line="293" w:lineRule="exact"/>
                    <w:ind w:left="823" w:hanging="361"/>
                    <w:rPr>
                      <w:b/>
                      <w:sz w:val="24"/>
                    </w:rPr>
                  </w:pPr>
                  <w:r>
                    <w:rPr>
                      <w:b/>
                      <w:sz w:val="24"/>
                    </w:rPr>
                    <w:t>Biyogüvenlik tedbirlerinde ÇED</w:t>
                  </w:r>
                  <w:r>
                    <w:rPr>
                      <w:b/>
                      <w:spacing w:val="-3"/>
                      <w:sz w:val="24"/>
                    </w:rPr>
                    <w:t xml:space="preserve"> </w:t>
                  </w:r>
                  <w:r>
                    <w:rPr>
                      <w:b/>
                      <w:sz w:val="24"/>
                    </w:rPr>
                    <w:t>raporu</w:t>
                  </w:r>
                </w:p>
                <w:p w:rsidR="008D37D1" w:rsidRDefault="008D37D1">
                  <w:pPr>
                    <w:numPr>
                      <w:ilvl w:val="0"/>
                      <w:numId w:val="1"/>
                    </w:numPr>
                    <w:tabs>
                      <w:tab w:val="left" w:pos="823"/>
                      <w:tab w:val="left" w:pos="824"/>
                    </w:tabs>
                    <w:spacing w:before="2" w:line="237" w:lineRule="auto"/>
                    <w:ind w:right="2387" w:firstLine="360"/>
                    <w:rPr>
                      <w:b/>
                      <w:sz w:val="24"/>
                    </w:rPr>
                  </w:pPr>
                  <w:r>
                    <w:rPr>
                      <w:b/>
                      <w:sz w:val="24"/>
                    </w:rPr>
                    <w:t>Elektrik enerjisi üretilecekse, elektrik bağlantı anlaşması nihai rapor ile birlikte</w:t>
                  </w:r>
                  <w:r>
                    <w:rPr>
                      <w:b/>
                      <w:spacing w:val="-3"/>
                      <w:sz w:val="24"/>
                    </w:rPr>
                    <w:t xml:space="preserve"> </w:t>
                  </w:r>
                  <w:r>
                    <w:rPr>
                      <w:b/>
                      <w:sz w:val="24"/>
                    </w:rPr>
                    <w:t>istenir.</w:t>
                  </w:r>
                </w:p>
              </w:txbxContent>
            </v:textbox>
            <w10:wrap type="topAndBottom" anchorx="page"/>
          </v:shape>
        </w:pict>
      </w:r>
    </w:p>
    <w:p w:rsidR="00C66DDF" w:rsidRDefault="00C66DDF">
      <w:pPr>
        <w:rPr>
          <w:sz w:val="21"/>
        </w:rPr>
        <w:sectPr w:rsidR="00C66DDF">
          <w:pgSz w:w="11910" w:h="16840"/>
          <w:pgMar w:top="1320" w:right="480" w:bottom="540" w:left="480" w:header="0" w:footer="267" w:gutter="0"/>
          <w:cols w:space="708"/>
        </w:sectPr>
      </w:pPr>
    </w:p>
    <w:p w:rsidR="00C66DDF" w:rsidRDefault="008D37D1">
      <w:pPr>
        <w:tabs>
          <w:tab w:val="left" w:pos="9640"/>
        </w:tabs>
        <w:spacing w:before="80"/>
        <w:ind w:left="1142"/>
        <w:rPr>
          <w:b/>
          <w:sz w:val="18"/>
        </w:rPr>
      </w:pPr>
      <w:r>
        <w:rPr>
          <w:b/>
          <w:sz w:val="18"/>
        </w:rPr>
        <w:lastRenderedPageBreak/>
        <w:t>KIRSAL EKONOMİK ALTYAPI YATIRIMLARI SEKTÖREL BAZDA İL</w:t>
      </w:r>
      <w:r>
        <w:rPr>
          <w:b/>
          <w:spacing w:val="-26"/>
          <w:sz w:val="18"/>
        </w:rPr>
        <w:t xml:space="preserve"> </w:t>
      </w:r>
      <w:r>
        <w:rPr>
          <w:b/>
          <w:sz w:val="18"/>
        </w:rPr>
        <w:t>ÖNCELİK</w:t>
      </w:r>
      <w:r>
        <w:rPr>
          <w:b/>
          <w:spacing w:val="-3"/>
          <w:sz w:val="18"/>
        </w:rPr>
        <w:t xml:space="preserve"> </w:t>
      </w:r>
      <w:r>
        <w:rPr>
          <w:b/>
          <w:sz w:val="18"/>
        </w:rPr>
        <w:t>SIRALAMASI</w:t>
      </w:r>
      <w:r>
        <w:rPr>
          <w:b/>
          <w:sz w:val="18"/>
        </w:rPr>
        <w:tab/>
        <w:t>Ek-5</w:t>
      </w:r>
    </w:p>
    <w:tbl>
      <w:tblPr>
        <w:tblStyle w:val="TableNormal"/>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
        <w:gridCol w:w="2033"/>
        <w:gridCol w:w="633"/>
        <w:gridCol w:w="684"/>
        <w:gridCol w:w="633"/>
        <w:gridCol w:w="686"/>
        <w:gridCol w:w="631"/>
        <w:gridCol w:w="707"/>
        <w:gridCol w:w="707"/>
        <w:gridCol w:w="707"/>
        <w:gridCol w:w="708"/>
        <w:gridCol w:w="707"/>
        <w:gridCol w:w="707"/>
        <w:gridCol w:w="635"/>
      </w:tblGrid>
      <w:tr w:rsidR="00C66DDF">
        <w:trPr>
          <w:trHeight w:val="480"/>
        </w:trPr>
        <w:tc>
          <w:tcPr>
            <w:tcW w:w="2333" w:type="dxa"/>
            <w:gridSpan w:val="2"/>
            <w:vMerge w:val="restart"/>
            <w:shd w:val="clear" w:color="auto" w:fill="FAE3D4"/>
          </w:tcPr>
          <w:p w:rsidR="00C66DDF" w:rsidRDefault="00C66DDF">
            <w:pPr>
              <w:pStyle w:val="TableParagraph"/>
              <w:jc w:val="left"/>
              <w:rPr>
                <w:b/>
                <w:sz w:val="21"/>
              </w:rPr>
            </w:pPr>
          </w:p>
          <w:p w:rsidR="00C66DDF" w:rsidRDefault="008D37D1">
            <w:pPr>
              <w:pStyle w:val="TableParagraph"/>
              <w:ind w:left="1029" w:right="1022"/>
              <w:rPr>
                <w:b/>
                <w:sz w:val="16"/>
              </w:rPr>
            </w:pPr>
            <w:r>
              <w:rPr>
                <w:b/>
                <w:sz w:val="16"/>
              </w:rPr>
              <w:t>İLİ</w:t>
            </w:r>
          </w:p>
        </w:tc>
        <w:tc>
          <w:tcPr>
            <w:tcW w:w="8145" w:type="dxa"/>
            <w:gridSpan w:val="12"/>
            <w:shd w:val="clear" w:color="auto" w:fill="FAE3D4"/>
          </w:tcPr>
          <w:p w:rsidR="00C66DDF" w:rsidRDefault="008D37D1">
            <w:pPr>
              <w:pStyle w:val="TableParagraph"/>
              <w:spacing w:line="240" w:lineRule="exact"/>
              <w:ind w:left="2287" w:right="2254" w:firstLine="31"/>
              <w:jc w:val="left"/>
              <w:rPr>
                <w:b/>
                <w:sz w:val="16"/>
              </w:rPr>
            </w:pPr>
            <w:r>
              <w:rPr>
                <w:b/>
                <w:sz w:val="16"/>
              </w:rPr>
              <w:t>KIRSAL EKONOMİK ALTYAPI YATIRIMLARI SEKTÖREL BAZDA PROJE KONUSU KODLARI</w:t>
            </w:r>
          </w:p>
        </w:tc>
      </w:tr>
      <w:tr w:rsidR="00C66DDF">
        <w:trPr>
          <w:trHeight w:val="184"/>
        </w:trPr>
        <w:tc>
          <w:tcPr>
            <w:tcW w:w="2333" w:type="dxa"/>
            <w:gridSpan w:val="2"/>
            <w:vMerge/>
            <w:tcBorders>
              <w:top w:val="nil"/>
            </w:tcBorders>
            <w:shd w:val="clear" w:color="auto" w:fill="FAE3D4"/>
          </w:tcPr>
          <w:p w:rsidR="00C66DDF" w:rsidRDefault="00C66DDF">
            <w:pPr>
              <w:rPr>
                <w:sz w:val="2"/>
                <w:szCs w:val="2"/>
              </w:rPr>
            </w:pPr>
          </w:p>
        </w:tc>
        <w:tc>
          <w:tcPr>
            <w:tcW w:w="633" w:type="dxa"/>
            <w:shd w:val="clear" w:color="auto" w:fill="FAE3D4"/>
          </w:tcPr>
          <w:p w:rsidR="00C66DDF" w:rsidRDefault="008D37D1">
            <w:pPr>
              <w:pStyle w:val="TableParagraph"/>
              <w:spacing w:line="164" w:lineRule="exact"/>
              <w:ind w:left="9"/>
              <w:rPr>
                <w:b/>
                <w:sz w:val="16"/>
              </w:rPr>
            </w:pPr>
            <w:r>
              <w:rPr>
                <w:b/>
                <w:sz w:val="16"/>
              </w:rPr>
              <w:t>1</w:t>
            </w:r>
          </w:p>
        </w:tc>
        <w:tc>
          <w:tcPr>
            <w:tcW w:w="684" w:type="dxa"/>
            <w:shd w:val="clear" w:color="auto" w:fill="FAE3D4"/>
          </w:tcPr>
          <w:p w:rsidR="00C66DDF" w:rsidRDefault="008D37D1">
            <w:pPr>
              <w:pStyle w:val="TableParagraph"/>
              <w:spacing w:line="164" w:lineRule="exact"/>
              <w:ind w:left="13"/>
              <w:rPr>
                <w:b/>
                <w:sz w:val="16"/>
              </w:rPr>
            </w:pPr>
            <w:r>
              <w:rPr>
                <w:b/>
                <w:sz w:val="16"/>
              </w:rPr>
              <w:t>2</w:t>
            </w:r>
          </w:p>
        </w:tc>
        <w:tc>
          <w:tcPr>
            <w:tcW w:w="633" w:type="dxa"/>
            <w:shd w:val="clear" w:color="auto" w:fill="FAE3D4"/>
          </w:tcPr>
          <w:p w:rsidR="00C66DDF" w:rsidRDefault="008D37D1">
            <w:pPr>
              <w:pStyle w:val="TableParagraph"/>
              <w:spacing w:line="164" w:lineRule="exact"/>
              <w:ind w:left="11"/>
              <w:rPr>
                <w:b/>
                <w:sz w:val="16"/>
              </w:rPr>
            </w:pPr>
            <w:r>
              <w:rPr>
                <w:b/>
                <w:sz w:val="16"/>
              </w:rPr>
              <w:t>3</w:t>
            </w:r>
          </w:p>
        </w:tc>
        <w:tc>
          <w:tcPr>
            <w:tcW w:w="686" w:type="dxa"/>
            <w:shd w:val="clear" w:color="auto" w:fill="FAE3D4"/>
          </w:tcPr>
          <w:p w:rsidR="00C66DDF" w:rsidRDefault="008D37D1">
            <w:pPr>
              <w:pStyle w:val="TableParagraph"/>
              <w:spacing w:line="164" w:lineRule="exact"/>
              <w:ind w:left="12"/>
              <w:rPr>
                <w:b/>
                <w:sz w:val="16"/>
              </w:rPr>
            </w:pPr>
            <w:r>
              <w:rPr>
                <w:b/>
                <w:sz w:val="16"/>
              </w:rPr>
              <w:t>4</w:t>
            </w:r>
          </w:p>
        </w:tc>
        <w:tc>
          <w:tcPr>
            <w:tcW w:w="631" w:type="dxa"/>
            <w:shd w:val="clear" w:color="auto" w:fill="FAE3D4"/>
          </w:tcPr>
          <w:p w:rsidR="00C66DDF" w:rsidRDefault="008D37D1">
            <w:pPr>
              <w:pStyle w:val="TableParagraph"/>
              <w:spacing w:line="164" w:lineRule="exact"/>
              <w:ind w:left="15"/>
              <w:rPr>
                <w:b/>
                <w:sz w:val="16"/>
              </w:rPr>
            </w:pPr>
            <w:r>
              <w:rPr>
                <w:b/>
                <w:sz w:val="16"/>
              </w:rPr>
              <w:t>5</w:t>
            </w:r>
          </w:p>
        </w:tc>
        <w:tc>
          <w:tcPr>
            <w:tcW w:w="707" w:type="dxa"/>
            <w:shd w:val="clear" w:color="auto" w:fill="FAE3D4"/>
          </w:tcPr>
          <w:p w:rsidR="00C66DDF" w:rsidRDefault="008D37D1">
            <w:pPr>
              <w:pStyle w:val="TableParagraph"/>
              <w:spacing w:line="164" w:lineRule="exact"/>
              <w:ind w:left="17"/>
              <w:rPr>
                <w:b/>
                <w:sz w:val="16"/>
              </w:rPr>
            </w:pPr>
            <w:r>
              <w:rPr>
                <w:b/>
                <w:sz w:val="16"/>
              </w:rPr>
              <w:t>6</w:t>
            </w:r>
          </w:p>
        </w:tc>
        <w:tc>
          <w:tcPr>
            <w:tcW w:w="707" w:type="dxa"/>
            <w:shd w:val="clear" w:color="auto" w:fill="FAE3D4"/>
          </w:tcPr>
          <w:p w:rsidR="00C66DDF" w:rsidRDefault="008D37D1">
            <w:pPr>
              <w:pStyle w:val="TableParagraph"/>
              <w:spacing w:line="164" w:lineRule="exact"/>
              <w:ind w:left="19"/>
              <w:rPr>
                <w:b/>
                <w:sz w:val="16"/>
              </w:rPr>
            </w:pPr>
            <w:r>
              <w:rPr>
                <w:b/>
                <w:sz w:val="16"/>
              </w:rPr>
              <w:t>7</w:t>
            </w:r>
          </w:p>
        </w:tc>
        <w:tc>
          <w:tcPr>
            <w:tcW w:w="707" w:type="dxa"/>
            <w:shd w:val="clear" w:color="auto" w:fill="FAE3D4"/>
          </w:tcPr>
          <w:p w:rsidR="00C66DDF" w:rsidRDefault="008D37D1">
            <w:pPr>
              <w:pStyle w:val="TableParagraph"/>
              <w:spacing w:line="164" w:lineRule="exact"/>
              <w:ind w:left="21"/>
              <w:rPr>
                <w:b/>
                <w:sz w:val="16"/>
              </w:rPr>
            </w:pPr>
            <w:r>
              <w:rPr>
                <w:b/>
                <w:sz w:val="16"/>
              </w:rPr>
              <w:t>8</w:t>
            </w:r>
          </w:p>
        </w:tc>
        <w:tc>
          <w:tcPr>
            <w:tcW w:w="708" w:type="dxa"/>
            <w:shd w:val="clear" w:color="auto" w:fill="FAE3D4"/>
          </w:tcPr>
          <w:p w:rsidR="00C66DDF" w:rsidRDefault="008D37D1">
            <w:pPr>
              <w:pStyle w:val="TableParagraph"/>
              <w:spacing w:line="164" w:lineRule="exact"/>
              <w:ind w:left="24"/>
              <w:rPr>
                <w:b/>
                <w:sz w:val="16"/>
              </w:rPr>
            </w:pPr>
            <w:r>
              <w:rPr>
                <w:b/>
                <w:sz w:val="16"/>
              </w:rPr>
              <w:t>9</w:t>
            </w:r>
          </w:p>
        </w:tc>
        <w:tc>
          <w:tcPr>
            <w:tcW w:w="707" w:type="dxa"/>
            <w:shd w:val="clear" w:color="auto" w:fill="FAE3D4"/>
          </w:tcPr>
          <w:p w:rsidR="00C66DDF" w:rsidRDefault="008D37D1">
            <w:pPr>
              <w:pStyle w:val="TableParagraph"/>
              <w:spacing w:line="164" w:lineRule="exact"/>
              <w:ind w:left="119" w:right="93"/>
              <w:rPr>
                <w:b/>
                <w:sz w:val="16"/>
              </w:rPr>
            </w:pPr>
            <w:r>
              <w:rPr>
                <w:b/>
                <w:sz w:val="16"/>
              </w:rPr>
              <w:t>10</w:t>
            </w:r>
          </w:p>
        </w:tc>
        <w:tc>
          <w:tcPr>
            <w:tcW w:w="707" w:type="dxa"/>
            <w:shd w:val="clear" w:color="auto" w:fill="FAE3D4"/>
          </w:tcPr>
          <w:p w:rsidR="00C66DDF" w:rsidRDefault="008D37D1">
            <w:pPr>
              <w:pStyle w:val="TableParagraph"/>
              <w:spacing w:line="164" w:lineRule="exact"/>
              <w:ind w:left="119" w:right="91"/>
              <w:rPr>
                <w:b/>
                <w:sz w:val="16"/>
              </w:rPr>
            </w:pPr>
            <w:r>
              <w:rPr>
                <w:b/>
                <w:sz w:val="16"/>
              </w:rPr>
              <w:t>11</w:t>
            </w:r>
          </w:p>
        </w:tc>
        <w:tc>
          <w:tcPr>
            <w:tcW w:w="635" w:type="dxa"/>
            <w:shd w:val="clear" w:color="auto" w:fill="FAE3D4"/>
          </w:tcPr>
          <w:p w:rsidR="00C66DDF" w:rsidRDefault="008D37D1">
            <w:pPr>
              <w:pStyle w:val="TableParagraph"/>
              <w:spacing w:line="164" w:lineRule="exact"/>
              <w:ind w:left="117" w:right="87"/>
              <w:rPr>
                <w:b/>
                <w:sz w:val="16"/>
              </w:rPr>
            </w:pPr>
            <w:r>
              <w:rPr>
                <w:b/>
                <w:sz w:val="16"/>
              </w:rPr>
              <w:t>12</w:t>
            </w:r>
          </w:p>
        </w:tc>
      </w:tr>
      <w:tr w:rsidR="00C66DDF">
        <w:trPr>
          <w:trHeight w:val="369"/>
        </w:trPr>
        <w:tc>
          <w:tcPr>
            <w:tcW w:w="300" w:type="dxa"/>
            <w:shd w:val="clear" w:color="auto" w:fill="FAE3D4"/>
          </w:tcPr>
          <w:p w:rsidR="00C66DDF" w:rsidRDefault="008D37D1">
            <w:pPr>
              <w:pStyle w:val="TableParagraph"/>
              <w:spacing w:before="90"/>
              <w:ind w:right="68"/>
              <w:rPr>
                <w:b/>
                <w:sz w:val="16"/>
              </w:rPr>
            </w:pPr>
            <w:r>
              <w:rPr>
                <w:b/>
                <w:sz w:val="16"/>
              </w:rPr>
              <w:t>1</w:t>
            </w:r>
          </w:p>
        </w:tc>
        <w:tc>
          <w:tcPr>
            <w:tcW w:w="2033" w:type="dxa"/>
            <w:shd w:val="clear" w:color="auto" w:fill="FAE3D4"/>
          </w:tcPr>
          <w:p w:rsidR="00C66DDF" w:rsidRDefault="008D37D1">
            <w:pPr>
              <w:pStyle w:val="TableParagraph"/>
              <w:spacing w:before="90"/>
              <w:ind w:left="69"/>
              <w:jc w:val="left"/>
              <w:rPr>
                <w:b/>
                <w:sz w:val="16"/>
              </w:rPr>
            </w:pPr>
            <w:r>
              <w:rPr>
                <w:b/>
                <w:sz w:val="16"/>
              </w:rPr>
              <w:t>ADANA</w:t>
            </w:r>
          </w:p>
        </w:tc>
        <w:tc>
          <w:tcPr>
            <w:tcW w:w="633" w:type="dxa"/>
            <w:shd w:val="clear" w:color="auto" w:fill="E1EED9"/>
          </w:tcPr>
          <w:p w:rsidR="00C66DDF" w:rsidRDefault="008D37D1">
            <w:pPr>
              <w:pStyle w:val="TableParagraph"/>
              <w:spacing w:line="178" w:lineRule="exact"/>
              <w:ind w:left="73" w:right="69"/>
              <w:rPr>
                <w:sz w:val="16"/>
              </w:rPr>
            </w:pPr>
            <w:r>
              <w:rPr>
                <w:sz w:val="16"/>
              </w:rPr>
              <w:t>AİFG</w:t>
            </w:r>
          </w:p>
          <w:p w:rsidR="00C66DDF" w:rsidRDefault="008D37D1">
            <w:pPr>
              <w:pStyle w:val="TableParagraph"/>
              <w:spacing w:before="1" w:line="170" w:lineRule="exact"/>
              <w:ind w:left="7"/>
              <w:rPr>
                <w:sz w:val="16"/>
              </w:rPr>
            </w:pPr>
            <w:r>
              <w:rPr>
                <w:sz w:val="16"/>
              </w:rPr>
              <w:t>C</w:t>
            </w:r>
          </w:p>
        </w:tc>
        <w:tc>
          <w:tcPr>
            <w:tcW w:w="684" w:type="dxa"/>
            <w:shd w:val="clear" w:color="auto" w:fill="E1EED9"/>
          </w:tcPr>
          <w:p w:rsidR="00C66DDF" w:rsidRDefault="008D37D1">
            <w:pPr>
              <w:pStyle w:val="TableParagraph"/>
              <w:spacing w:line="178" w:lineRule="exact"/>
              <w:ind w:left="114" w:right="101"/>
              <w:rPr>
                <w:sz w:val="16"/>
              </w:rPr>
            </w:pPr>
            <w:r>
              <w:rPr>
                <w:sz w:val="16"/>
              </w:rPr>
              <w:t>AİFG</w:t>
            </w:r>
          </w:p>
          <w:p w:rsidR="00C66DDF" w:rsidRDefault="008D37D1">
            <w:pPr>
              <w:pStyle w:val="TableParagraph"/>
              <w:spacing w:before="1" w:line="170" w:lineRule="exact"/>
              <w:ind w:left="15"/>
              <w:rPr>
                <w:sz w:val="16"/>
              </w:rPr>
            </w:pPr>
            <w:r>
              <w:rPr>
                <w:sz w:val="16"/>
              </w:rPr>
              <w:t>A</w:t>
            </w:r>
          </w:p>
        </w:tc>
        <w:tc>
          <w:tcPr>
            <w:tcW w:w="633" w:type="dxa"/>
            <w:shd w:val="clear" w:color="auto" w:fill="E1EED9"/>
          </w:tcPr>
          <w:p w:rsidR="00C66DDF" w:rsidRDefault="008D37D1">
            <w:pPr>
              <w:pStyle w:val="TableParagraph"/>
              <w:spacing w:line="178" w:lineRule="exact"/>
              <w:ind w:left="75" w:right="69"/>
              <w:rPr>
                <w:sz w:val="16"/>
              </w:rPr>
            </w:pPr>
            <w:r>
              <w:rPr>
                <w:sz w:val="16"/>
              </w:rPr>
              <w:t>AİFG</w:t>
            </w:r>
          </w:p>
          <w:p w:rsidR="00C66DDF" w:rsidRDefault="008D37D1">
            <w:pPr>
              <w:pStyle w:val="TableParagraph"/>
              <w:spacing w:before="1" w:line="170" w:lineRule="exact"/>
              <w:ind w:left="9"/>
              <w:rPr>
                <w:sz w:val="16"/>
              </w:rPr>
            </w:pPr>
            <w:r>
              <w:rPr>
                <w:sz w:val="16"/>
              </w:rPr>
              <w:t>Ç</w:t>
            </w:r>
          </w:p>
        </w:tc>
        <w:tc>
          <w:tcPr>
            <w:tcW w:w="686" w:type="dxa"/>
            <w:shd w:val="clear" w:color="auto" w:fill="E1EED9"/>
          </w:tcPr>
          <w:p w:rsidR="00C66DDF" w:rsidRDefault="008D37D1">
            <w:pPr>
              <w:pStyle w:val="TableParagraph"/>
              <w:spacing w:line="178" w:lineRule="exact"/>
              <w:ind w:left="115" w:right="103"/>
              <w:rPr>
                <w:sz w:val="16"/>
              </w:rPr>
            </w:pPr>
            <w:r>
              <w:rPr>
                <w:sz w:val="16"/>
              </w:rPr>
              <w:t>AİFG</w:t>
            </w:r>
          </w:p>
          <w:p w:rsidR="00C66DDF" w:rsidRDefault="008D37D1">
            <w:pPr>
              <w:pStyle w:val="TableParagraph"/>
              <w:spacing w:before="1" w:line="170" w:lineRule="exact"/>
              <w:ind w:left="14"/>
              <w:rPr>
                <w:sz w:val="16"/>
              </w:rPr>
            </w:pPr>
            <w:r>
              <w:rPr>
                <w:sz w:val="16"/>
              </w:rPr>
              <w:t>D</w:t>
            </w:r>
          </w:p>
        </w:tc>
        <w:tc>
          <w:tcPr>
            <w:tcW w:w="631" w:type="dxa"/>
            <w:shd w:val="clear" w:color="auto" w:fill="E1EED9"/>
          </w:tcPr>
          <w:p w:rsidR="00C66DDF" w:rsidRDefault="008D37D1">
            <w:pPr>
              <w:pStyle w:val="TableParagraph"/>
              <w:spacing w:line="178" w:lineRule="exact"/>
              <w:ind w:left="75" w:right="65"/>
              <w:rPr>
                <w:sz w:val="16"/>
              </w:rPr>
            </w:pPr>
            <w:r>
              <w:rPr>
                <w:sz w:val="16"/>
              </w:rPr>
              <w:t>AİFG</w:t>
            </w:r>
          </w:p>
          <w:p w:rsidR="00C66DDF" w:rsidRDefault="008D37D1">
            <w:pPr>
              <w:pStyle w:val="TableParagraph"/>
              <w:spacing w:before="1" w:line="170" w:lineRule="exact"/>
              <w:ind w:left="13"/>
              <w:rPr>
                <w:sz w:val="16"/>
              </w:rPr>
            </w:pPr>
            <w:r>
              <w:rPr>
                <w:sz w:val="16"/>
              </w:rPr>
              <w:t>B</w:t>
            </w:r>
          </w:p>
        </w:tc>
        <w:tc>
          <w:tcPr>
            <w:tcW w:w="707" w:type="dxa"/>
            <w:shd w:val="clear" w:color="auto" w:fill="E1EED9"/>
          </w:tcPr>
          <w:p w:rsidR="00C66DDF" w:rsidRDefault="008D37D1">
            <w:pPr>
              <w:pStyle w:val="TableParagraph"/>
              <w:spacing w:before="88"/>
              <w:ind w:left="115" w:right="97"/>
              <w:rPr>
                <w:sz w:val="16"/>
              </w:rPr>
            </w:pPr>
            <w:r>
              <w:rPr>
                <w:sz w:val="16"/>
              </w:rPr>
              <w:t>MP</w:t>
            </w:r>
          </w:p>
        </w:tc>
        <w:tc>
          <w:tcPr>
            <w:tcW w:w="707" w:type="dxa"/>
            <w:shd w:val="clear" w:color="auto" w:fill="E1EED9"/>
          </w:tcPr>
          <w:p w:rsidR="00C66DDF" w:rsidRDefault="008D37D1">
            <w:pPr>
              <w:pStyle w:val="TableParagraph"/>
              <w:spacing w:before="88"/>
              <w:ind w:right="155"/>
              <w:jc w:val="right"/>
              <w:rPr>
                <w:sz w:val="16"/>
              </w:rPr>
            </w:pPr>
            <w:r>
              <w:rPr>
                <w:sz w:val="16"/>
              </w:rPr>
              <w:t>AÜİP</w:t>
            </w:r>
          </w:p>
        </w:tc>
        <w:tc>
          <w:tcPr>
            <w:tcW w:w="707" w:type="dxa"/>
            <w:shd w:val="clear" w:color="auto" w:fill="E1EED9"/>
          </w:tcPr>
          <w:p w:rsidR="00C66DDF" w:rsidRDefault="008D37D1">
            <w:pPr>
              <w:pStyle w:val="TableParagraph"/>
              <w:spacing w:before="88"/>
              <w:ind w:right="118"/>
              <w:jc w:val="right"/>
              <w:rPr>
                <w:sz w:val="16"/>
              </w:rPr>
            </w:pPr>
            <w:r>
              <w:rPr>
                <w:sz w:val="16"/>
              </w:rPr>
              <w:t>TABY</w:t>
            </w:r>
          </w:p>
        </w:tc>
        <w:tc>
          <w:tcPr>
            <w:tcW w:w="708" w:type="dxa"/>
            <w:shd w:val="clear" w:color="auto" w:fill="E1EED9"/>
          </w:tcPr>
          <w:p w:rsidR="00C66DDF" w:rsidRDefault="008D37D1">
            <w:pPr>
              <w:pStyle w:val="TableParagraph"/>
              <w:spacing w:before="88"/>
              <w:ind w:left="84" w:right="62"/>
              <w:rPr>
                <w:sz w:val="16"/>
              </w:rPr>
            </w:pPr>
            <w:r>
              <w:rPr>
                <w:sz w:val="16"/>
              </w:rPr>
              <w:t>SÜY</w:t>
            </w:r>
          </w:p>
        </w:tc>
        <w:tc>
          <w:tcPr>
            <w:tcW w:w="707" w:type="dxa"/>
            <w:shd w:val="clear" w:color="auto" w:fill="E1EED9"/>
          </w:tcPr>
          <w:p w:rsidR="00C66DDF" w:rsidRDefault="008D37D1">
            <w:pPr>
              <w:pStyle w:val="TableParagraph"/>
              <w:spacing w:before="88"/>
              <w:ind w:left="117" w:right="97"/>
              <w:rPr>
                <w:sz w:val="16"/>
              </w:rPr>
            </w:pPr>
            <w:r>
              <w:rPr>
                <w:sz w:val="16"/>
              </w:rPr>
              <w:t>ESKÜ</w:t>
            </w:r>
          </w:p>
        </w:tc>
        <w:tc>
          <w:tcPr>
            <w:tcW w:w="707" w:type="dxa"/>
            <w:shd w:val="clear" w:color="auto" w:fill="E1EED9"/>
          </w:tcPr>
          <w:p w:rsidR="00C66DDF" w:rsidRDefault="008D37D1">
            <w:pPr>
              <w:pStyle w:val="TableParagraph"/>
              <w:spacing w:before="88"/>
              <w:ind w:left="119" w:right="95"/>
              <w:rPr>
                <w:sz w:val="16"/>
              </w:rPr>
            </w:pPr>
            <w:r>
              <w:rPr>
                <w:sz w:val="16"/>
              </w:rPr>
              <w:t>BSY</w:t>
            </w:r>
          </w:p>
        </w:tc>
        <w:tc>
          <w:tcPr>
            <w:tcW w:w="635" w:type="dxa"/>
            <w:shd w:val="clear" w:color="auto" w:fill="E1EED9"/>
          </w:tcPr>
          <w:p w:rsidR="00C66DDF" w:rsidRDefault="008D37D1">
            <w:pPr>
              <w:pStyle w:val="TableParagraph"/>
              <w:spacing w:before="88"/>
              <w:ind w:right="169"/>
              <w:jc w:val="right"/>
              <w:rPr>
                <w:sz w:val="16"/>
              </w:rPr>
            </w:pPr>
            <w:r>
              <w:rPr>
                <w:sz w:val="16"/>
              </w:rPr>
              <w:t>İPY</w:t>
            </w:r>
          </w:p>
        </w:tc>
      </w:tr>
      <w:tr w:rsidR="00C66DDF">
        <w:trPr>
          <w:trHeight w:val="366"/>
        </w:trPr>
        <w:tc>
          <w:tcPr>
            <w:tcW w:w="300" w:type="dxa"/>
            <w:shd w:val="clear" w:color="auto" w:fill="FAE3D4"/>
          </w:tcPr>
          <w:p w:rsidR="00C66DDF" w:rsidRDefault="008D37D1">
            <w:pPr>
              <w:pStyle w:val="TableParagraph"/>
              <w:spacing w:before="88"/>
              <w:ind w:right="68"/>
              <w:rPr>
                <w:b/>
                <w:sz w:val="16"/>
              </w:rPr>
            </w:pPr>
            <w:r>
              <w:rPr>
                <w:b/>
                <w:sz w:val="16"/>
              </w:rPr>
              <w:t>2</w:t>
            </w:r>
          </w:p>
        </w:tc>
        <w:tc>
          <w:tcPr>
            <w:tcW w:w="2033" w:type="dxa"/>
            <w:shd w:val="clear" w:color="auto" w:fill="FAE3D4"/>
          </w:tcPr>
          <w:p w:rsidR="00C66DDF" w:rsidRDefault="008D37D1">
            <w:pPr>
              <w:pStyle w:val="TableParagraph"/>
              <w:spacing w:before="88"/>
              <w:ind w:left="69"/>
              <w:jc w:val="left"/>
              <w:rPr>
                <w:b/>
                <w:sz w:val="16"/>
              </w:rPr>
            </w:pPr>
            <w:r>
              <w:rPr>
                <w:b/>
                <w:sz w:val="16"/>
              </w:rPr>
              <w:t>ADIYAMAN</w:t>
            </w:r>
          </w:p>
        </w:tc>
        <w:tc>
          <w:tcPr>
            <w:tcW w:w="633" w:type="dxa"/>
            <w:shd w:val="clear" w:color="auto" w:fill="E1EED9"/>
          </w:tcPr>
          <w:p w:rsidR="00C66DDF" w:rsidRDefault="008D37D1">
            <w:pPr>
              <w:pStyle w:val="TableParagraph"/>
              <w:spacing w:line="178" w:lineRule="exact"/>
              <w:ind w:left="73" w:right="69"/>
              <w:rPr>
                <w:sz w:val="16"/>
              </w:rPr>
            </w:pPr>
            <w:r>
              <w:rPr>
                <w:sz w:val="16"/>
              </w:rPr>
              <w:t>AİFG</w:t>
            </w:r>
          </w:p>
          <w:p w:rsidR="00C66DDF" w:rsidRDefault="008D37D1">
            <w:pPr>
              <w:pStyle w:val="TableParagraph"/>
              <w:spacing w:line="169" w:lineRule="exact"/>
              <w:ind w:left="6"/>
              <w:rPr>
                <w:sz w:val="16"/>
              </w:rPr>
            </w:pPr>
            <w:r>
              <w:rPr>
                <w:sz w:val="16"/>
              </w:rPr>
              <w:t>A</w:t>
            </w:r>
          </w:p>
        </w:tc>
        <w:tc>
          <w:tcPr>
            <w:tcW w:w="684" w:type="dxa"/>
            <w:shd w:val="clear" w:color="auto" w:fill="E1EED9"/>
          </w:tcPr>
          <w:p w:rsidR="00C66DDF" w:rsidRDefault="008D37D1">
            <w:pPr>
              <w:pStyle w:val="TableParagraph"/>
              <w:spacing w:line="178" w:lineRule="exact"/>
              <w:ind w:left="114" w:right="101"/>
              <w:rPr>
                <w:sz w:val="16"/>
              </w:rPr>
            </w:pPr>
            <w:r>
              <w:rPr>
                <w:sz w:val="16"/>
              </w:rPr>
              <w:t>AİFG</w:t>
            </w:r>
          </w:p>
          <w:p w:rsidR="00C66DDF" w:rsidRDefault="008D37D1">
            <w:pPr>
              <w:pStyle w:val="TableParagraph"/>
              <w:spacing w:line="169" w:lineRule="exact"/>
              <w:ind w:left="16"/>
              <w:rPr>
                <w:sz w:val="16"/>
              </w:rPr>
            </w:pPr>
            <w:r>
              <w:rPr>
                <w:sz w:val="16"/>
              </w:rPr>
              <w:t>B</w:t>
            </w:r>
          </w:p>
        </w:tc>
        <w:tc>
          <w:tcPr>
            <w:tcW w:w="633" w:type="dxa"/>
            <w:shd w:val="clear" w:color="auto" w:fill="E1EED9"/>
          </w:tcPr>
          <w:p w:rsidR="00C66DDF" w:rsidRDefault="008D37D1">
            <w:pPr>
              <w:pStyle w:val="TableParagraph"/>
              <w:spacing w:line="178" w:lineRule="exact"/>
              <w:ind w:left="75" w:right="69"/>
              <w:rPr>
                <w:sz w:val="16"/>
              </w:rPr>
            </w:pPr>
            <w:r>
              <w:rPr>
                <w:sz w:val="16"/>
              </w:rPr>
              <w:t>AİFG</w:t>
            </w:r>
          </w:p>
          <w:p w:rsidR="00C66DDF" w:rsidRDefault="008D37D1">
            <w:pPr>
              <w:pStyle w:val="TableParagraph"/>
              <w:spacing w:line="169" w:lineRule="exact"/>
              <w:ind w:left="9"/>
              <w:rPr>
                <w:sz w:val="16"/>
              </w:rPr>
            </w:pPr>
            <w:r>
              <w:rPr>
                <w:sz w:val="16"/>
              </w:rPr>
              <w:t>C</w:t>
            </w:r>
          </w:p>
        </w:tc>
        <w:tc>
          <w:tcPr>
            <w:tcW w:w="686" w:type="dxa"/>
            <w:shd w:val="clear" w:color="auto" w:fill="E1EED9"/>
          </w:tcPr>
          <w:p w:rsidR="00C66DDF" w:rsidRDefault="008D37D1">
            <w:pPr>
              <w:pStyle w:val="TableParagraph"/>
              <w:spacing w:line="178" w:lineRule="exact"/>
              <w:ind w:left="115" w:right="103"/>
              <w:rPr>
                <w:sz w:val="16"/>
              </w:rPr>
            </w:pPr>
            <w:r>
              <w:rPr>
                <w:sz w:val="16"/>
              </w:rPr>
              <w:t>AİFG</w:t>
            </w:r>
          </w:p>
          <w:p w:rsidR="00C66DDF" w:rsidRDefault="008D37D1">
            <w:pPr>
              <w:pStyle w:val="TableParagraph"/>
              <w:spacing w:line="169" w:lineRule="exact"/>
              <w:ind w:left="15"/>
              <w:rPr>
                <w:sz w:val="16"/>
              </w:rPr>
            </w:pPr>
            <w:r>
              <w:rPr>
                <w:sz w:val="16"/>
              </w:rPr>
              <w:t>Ç</w:t>
            </w:r>
          </w:p>
        </w:tc>
        <w:tc>
          <w:tcPr>
            <w:tcW w:w="631" w:type="dxa"/>
            <w:shd w:val="clear" w:color="auto" w:fill="E1EED9"/>
          </w:tcPr>
          <w:p w:rsidR="00C66DDF" w:rsidRDefault="008D37D1">
            <w:pPr>
              <w:pStyle w:val="TableParagraph"/>
              <w:spacing w:line="178" w:lineRule="exact"/>
              <w:ind w:left="75" w:right="65"/>
              <w:rPr>
                <w:sz w:val="16"/>
              </w:rPr>
            </w:pPr>
            <w:r>
              <w:rPr>
                <w:sz w:val="16"/>
              </w:rPr>
              <w:t>AİFG</w:t>
            </w:r>
          </w:p>
          <w:p w:rsidR="00C66DDF" w:rsidRDefault="008D37D1">
            <w:pPr>
              <w:pStyle w:val="TableParagraph"/>
              <w:spacing w:line="169" w:lineRule="exact"/>
              <w:ind w:left="13"/>
              <w:rPr>
                <w:sz w:val="16"/>
              </w:rPr>
            </w:pPr>
            <w:r>
              <w:rPr>
                <w:sz w:val="16"/>
              </w:rPr>
              <w:t>D</w:t>
            </w:r>
          </w:p>
        </w:tc>
        <w:tc>
          <w:tcPr>
            <w:tcW w:w="707" w:type="dxa"/>
            <w:shd w:val="clear" w:color="auto" w:fill="E1EED9"/>
          </w:tcPr>
          <w:p w:rsidR="00C66DDF" w:rsidRDefault="008D37D1">
            <w:pPr>
              <w:pStyle w:val="TableParagraph"/>
              <w:spacing w:before="85"/>
              <w:ind w:left="106" w:right="97"/>
              <w:rPr>
                <w:sz w:val="16"/>
              </w:rPr>
            </w:pPr>
            <w:r>
              <w:rPr>
                <w:sz w:val="16"/>
              </w:rPr>
              <w:t>AÜİP</w:t>
            </w:r>
          </w:p>
        </w:tc>
        <w:tc>
          <w:tcPr>
            <w:tcW w:w="707" w:type="dxa"/>
            <w:shd w:val="clear" w:color="auto" w:fill="E1EED9"/>
          </w:tcPr>
          <w:p w:rsidR="00C66DDF" w:rsidRDefault="008D37D1">
            <w:pPr>
              <w:pStyle w:val="TableParagraph"/>
              <w:spacing w:before="85"/>
              <w:ind w:right="210"/>
              <w:jc w:val="right"/>
              <w:rPr>
                <w:sz w:val="16"/>
              </w:rPr>
            </w:pPr>
            <w:r>
              <w:rPr>
                <w:sz w:val="16"/>
              </w:rPr>
              <w:t>İPY</w:t>
            </w:r>
          </w:p>
        </w:tc>
        <w:tc>
          <w:tcPr>
            <w:tcW w:w="707" w:type="dxa"/>
            <w:shd w:val="clear" w:color="auto" w:fill="E1EED9"/>
          </w:tcPr>
          <w:p w:rsidR="00C66DDF" w:rsidRDefault="008D37D1">
            <w:pPr>
              <w:pStyle w:val="TableParagraph"/>
              <w:spacing w:before="85"/>
              <w:ind w:right="218"/>
              <w:jc w:val="right"/>
              <w:rPr>
                <w:sz w:val="16"/>
              </w:rPr>
            </w:pPr>
            <w:r>
              <w:rPr>
                <w:sz w:val="16"/>
              </w:rPr>
              <w:t>MP</w:t>
            </w:r>
          </w:p>
        </w:tc>
        <w:tc>
          <w:tcPr>
            <w:tcW w:w="708" w:type="dxa"/>
            <w:shd w:val="clear" w:color="auto" w:fill="E1EED9"/>
          </w:tcPr>
          <w:p w:rsidR="00C66DDF" w:rsidRDefault="008D37D1">
            <w:pPr>
              <w:pStyle w:val="TableParagraph"/>
              <w:spacing w:before="85"/>
              <w:ind w:left="84" w:right="67"/>
              <w:rPr>
                <w:sz w:val="16"/>
              </w:rPr>
            </w:pPr>
            <w:r>
              <w:rPr>
                <w:sz w:val="16"/>
              </w:rPr>
              <w:t>ESKÜ</w:t>
            </w:r>
          </w:p>
        </w:tc>
        <w:tc>
          <w:tcPr>
            <w:tcW w:w="707" w:type="dxa"/>
            <w:shd w:val="clear" w:color="auto" w:fill="E1EED9"/>
          </w:tcPr>
          <w:p w:rsidR="00C66DDF" w:rsidRDefault="008D37D1">
            <w:pPr>
              <w:pStyle w:val="TableParagraph"/>
              <w:spacing w:before="85"/>
              <w:ind w:left="119" w:right="95"/>
              <w:rPr>
                <w:sz w:val="16"/>
              </w:rPr>
            </w:pPr>
            <w:r>
              <w:rPr>
                <w:sz w:val="16"/>
              </w:rPr>
              <w:t>SÜY</w:t>
            </w:r>
          </w:p>
        </w:tc>
        <w:tc>
          <w:tcPr>
            <w:tcW w:w="707" w:type="dxa"/>
            <w:shd w:val="clear" w:color="auto" w:fill="E1EED9"/>
          </w:tcPr>
          <w:p w:rsidR="00C66DDF" w:rsidRDefault="008D37D1">
            <w:pPr>
              <w:pStyle w:val="TableParagraph"/>
              <w:spacing w:before="85"/>
              <w:ind w:left="119" w:right="93"/>
              <w:rPr>
                <w:sz w:val="16"/>
              </w:rPr>
            </w:pPr>
            <w:r>
              <w:rPr>
                <w:sz w:val="16"/>
              </w:rPr>
              <w:t>TABY</w:t>
            </w:r>
          </w:p>
        </w:tc>
        <w:tc>
          <w:tcPr>
            <w:tcW w:w="635" w:type="dxa"/>
            <w:shd w:val="clear" w:color="auto" w:fill="E1EED9"/>
          </w:tcPr>
          <w:p w:rsidR="00C66DDF" w:rsidRDefault="008D37D1">
            <w:pPr>
              <w:pStyle w:val="TableParagraph"/>
              <w:spacing w:before="85"/>
              <w:ind w:right="141"/>
              <w:jc w:val="right"/>
              <w:rPr>
                <w:sz w:val="16"/>
              </w:rPr>
            </w:pPr>
            <w:r>
              <w:rPr>
                <w:sz w:val="16"/>
              </w:rPr>
              <w:t>BSY</w:t>
            </w:r>
          </w:p>
        </w:tc>
      </w:tr>
      <w:tr w:rsidR="00C66DDF">
        <w:trPr>
          <w:trHeight w:val="369"/>
        </w:trPr>
        <w:tc>
          <w:tcPr>
            <w:tcW w:w="300" w:type="dxa"/>
            <w:shd w:val="clear" w:color="auto" w:fill="FAE3D4"/>
          </w:tcPr>
          <w:p w:rsidR="00C66DDF" w:rsidRDefault="008D37D1">
            <w:pPr>
              <w:pStyle w:val="TableParagraph"/>
              <w:spacing w:before="90"/>
              <w:ind w:right="68"/>
              <w:rPr>
                <w:b/>
                <w:sz w:val="16"/>
              </w:rPr>
            </w:pPr>
            <w:r>
              <w:rPr>
                <w:b/>
                <w:sz w:val="16"/>
              </w:rPr>
              <w:t>3</w:t>
            </w:r>
          </w:p>
        </w:tc>
        <w:tc>
          <w:tcPr>
            <w:tcW w:w="2033" w:type="dxa"/>
            <w:shd w:val="clear" w:color="auto" w:fill="FAE3D4"/>
          </w:tcPr>
          <w:p w:rsidR="00C66DDF" w:rsidRDefault="008D37D1">
            <w:pPr>
              <w:pStyle w:val="TableParagraph"/>
              <w:spacing w:before="90"/>
              <w:ind w:left="69"/>
              <w:jc w:val="left"/>
              <w:rPr>
                <w:b/>
                <w:sz w:val="16"/>
              </w:rPr>
            </w:pPr>
            <w:r>
              <w:rPr>
                <w:b/>
                <w:sz w:val="16"/>
              </w:rPr>
              <w:t>AFYONKARAHİSAR</w:t>
            </w:r>
          </w:p>
        </w:tc>
        <w:tc>
          <w:tcPr>
            <w:tcW w:w="633" w:type="dxa"/>
            <w:shd w:val="clear" w:color="auto" w:fill="E1EED9"/>
          </w:tcPr>
          <w:p w:rsidR="00C66DDF" w:rsidRDefault="008D37D1">
            <w:pPr>
              <w:pStyle w:val="TableParagraph"/>
              <w:spacing w:line="178" w:lineRule="exact"/>
              <w:ind w:left="73" w:right="69"/>
              <w:rPr>
                <w:sz w:val="16"/>
              </w:rPr>
            </w:pPr>
            <w:r>
              <w:rPr>
                <w:sz w:val="16"/>
              </w:rPr>
              <w:t>AİFG</w:t>
            </w:r>
          </w:p>
          <w:p w:rsidR="00C66DDF" w:rsidRDefault="008D37D1">
            <w:pPr>
              <w:pStyle w:val="TableParagraph"/>
              <w:spacing w:before="1" w:line="170" w:lineRule="exact"/>
              <w:ind w:left="6"/>
              <w:rPr>
                <w:sz w:val="16"/>
              </w:rPr>
            </w:pPr>
            <w:r>
              <w:rPr>
                <w:sz w:val="16"/>
              </w:rPr>
              <w:t>A</w:t>
            </w:r>
          </w:p>
        </w:tc>
        <w:tc>
          <w:tcPr>
            <w:tcW w:w="684" w:type="dxa"/>
            <w:shd w:val="clear" w:color="auto" w:fill="E1EED9"/>
          </w:tcPr>
          <w:p w:rsidR="00C66DDF" w:rsidRDefault="008D37D1">
            <w:pPr>
              <w:pStyle w:val="TableParagraph"/>
              <w:spacing w:line="178" w:lineRule="exact"/>
              <w:ind w:left="114" w:right="101"/>
              <w:rPr>
                <w:sz w:val="16"/>
              </w:rPr>
            </w:pPr>
            <w:r>
              <w:rPr>
                <w:sz w:val="16"/>
              </w:rPr>
              <w:t>AİFG</w:t>
            </w:r>
          </w:p>
          <w:p w:rsidR="00C66DDF" w:rsidRDefault="008D37D1">
            <w:pPr>
              <w:pStyle w:val="TableParagraph"/>
              <w:spacing w:before="1" w:line="170" w:lineRule="exact"/>
              <w:ind w:left="16"/>
              <w:rPr>
                <w:sz w:val="16"/>
              </w:rPr>
            </w:pPr>
            <w:r>
              <w:rPr>
                <w:sz w:val="16"/>
              </w:rPr>
              <w:t>B</w:t>
            </w:r>
          </w:p>
        </w:tc>
        <w:tc>
          <w:tcPr>
            <w:tcW w:w="633" w:type="dxa"/>
            <w:shd w:val="clear" w:color="auto" w:fill="E1EED9"/>
          </w:tcPr>
          <w:p w:rsidR="00C66DDF" w:rsidRDefault="008D37D1">
            <w:pPr>
              <w:pStyle w:val="TableParagraph"/>
              <w:spacing w:line="178" w:lineRule="exact"/>
              <w:ind w:left="75" w:right="69"/>
              <w:rPr>
                <w:sz w:val="16"/>
              </w:rPr>
            </w:pPr>
            <w:r>
              <w:rPr>
                <w:sz w:val="16"/>
              </w:rPr>
              <w:t>AİFG</w:t>
            </w:r>
          </w:p>
          <w:p w:rsidR="00C66DDF" w:rsidRDefault="008D37D1">
            <w:pPr>
              <w:pStyle w:val="TableParagraph"/>
              <w:spacing w:before="1" w:line="170" w:lineRule="exact"/>
              <w:ind w:left="9"/>
              <w:rPr>
                <w:sz w:val="16"/>
              </w:rPr>
            </w:pPr>
            <w:r>
              <w:rPr>
                <w:sz w:val="16"/>
              </w:rPr>
              <w:t>C</w:t>
            </w:r>
          </w:p>
        </w:tc>
        <w:tc>
          <w:tcPr>
            <w:tcW w:w="686" w:type="dxa"/>
            <w:shd w:val="clear" w:color="auto" w:fill="E1EED9"/>
          </w:tcPr>
          <w:p w:rsidR="00C66DDF" w:rsidRDefault="008D37D1">
            <w:pPr>
              <w:pStyle w:val="TableParagraph"/>
              <w:spacing w:line="178" w:lineRule="exact"/>
              <w:ind w:left="115" w:right="103"/>
              <w:rPr>
                <w:sz w:val="16"/>
              </w:rPr>
            </w:pPr>
            <w:r>
              <w:rPr>
                <w:sz w:val="16"/>
              </w:rPr>
              <w:t>AİFG</w:t>
            </w:r>
          </w:p>
          <w:p w:rsidR="00C66DDF" w:rsidRDefault="008D37D1">
            <w:pPr>
              <w:pStyle w:val="TableParagraph"/>
              <w:spacing w:before="1" w:line="170" w:lineRule="exact"/>
              <w:ind w:left="15"/>
              <w:rPr>
                <w:sz w:val="16"/>
              </w:rPr>
            </w:pPr>
            <w:r>
              <w:rPr>
                <w:sz w:val="16"/>
              </w:rPr>
              <w:t>Ç</w:t>
            </w:r>
          </w:p>
        </w:tc>
        <w:tc>
          <w:tcPr>
            <w:tcW w:w="631" w:type="dxa"/>
            <w:shd w:val="clear" w:color="auto" w:fill="E1EED9"/>
          </w:tcPr>
          <w:p w:rsidR="00C66DDF" w:rsidRDefault="008D37D1">
            <w:pPr>
              <w:pStyle w:val="TableParagraph"/>
              <w:spacing w:line="178" w:lineRule="exact"/>
              <w:ind w:left="75" w:right="65"/>
              <w:rPr>
                <w:sz w:val="16"/>
              </w:rPr>
            </w:pPr>
            <w:r>
              <w:rPr>
                <w:sz w:val="16"/>
              </w:rPr>
              <w:t>AİFG</w:t>
            </w:r>
          </w:p>
          <w:p w:rsidR="00C66DDF" w:rsidRDefault="008D37D1">
            <w:pPr>
              <w:pStyle w:val="TableParagraph"/>
              <w:spacing w:before="1" w:line="170" w:lineRule="exact"/>
              <w:ind w:left="13"/>
              <w:rPr>
                <w:sz w:val="16"/>
              </w:rPr>
            </w:pPr>
            <w:r>
              <w:rPr>
                <w:sz w:val="16"/>
              </w:rPr>
              <w:t>D</w:t>
            </w:r>
          </w:p>
        </w:tc>
        <w:tc>
          <w:tcPr>
            <w:tcW w:w="707" w:type="dxa"/>
            <w:shd w:val="clear" w:color="auto" w:fill="E1EED9"/>
          </w:tcPr>
          <w:p w:rsidR="00C66DDF" w:rsidRDefault="008D37D1">
            <w:pPr>
              <w:pStyle w:val="TableParagraph"/>
              <w:spacing w:before="88"/>
              <w:ind w:left="106" w:right="97"/>
              <w:rPr>
                <w:sz w:val="16"/>
              </w:rPr>
            </w:pPr>
            <w:r>
              <w:rPr>
                <w:sz w:val="16"/>
              </w:rPr>
              <w:t>AÜİP</w:t>
            </w:r>
          </w:p>
        </w:tc>
        <w:tc>
          <w:tcPr>
            <w:tcW w:w="707" w:type="dxa"/>
            <w:shd w:val="clear" w:color="auto" w:fill="E1EED9"/>
          </w:tcPr>
          <w:p w:rsidR="00C66DDF" w:rsidRDefault="008D37D1">
            <w:pPr>
              <w:pStyle w:val="TableParagraph"/>
              <w:spacing w:before="88"/>
              <w:ind w:right="181"/>
              <w:jc w:val="right"/>
              <w:rPr>
                <w:sz w:val="16"/>
              </w:rPr>
            </w:pPr>
            <w:r>
              <w:rPr>
                <w:sz w:val="16"/>
              </w:rPr>
              <w:t>BSY</w:t>
            </w:r>
          </w:p>
        </w:tc>
        <w:tc>
          <w:tcPr>
            <w:tcW w:w="707" w:type="dxa"/>
            <w:shd w:val="clear" w:color="auto" w:fill="E1EED9"/>
          </w:tcPr>
          <w:p w:rsidR="00C66DDF" w:rsidRDefault="008D37D1">
            <w:pPr>
              <w:pStyle w:val="TableParagraph"/>
              <w:spacing w:before="88"/>
              <w:ind w:right="129"/>
              <w:jc w:val="right"/>
              <w:rPr>
                <w:sz w:val="16"/>
              </w:rPr>
            </w:pPr>
            <w:r>
              <w:rPr>
                <w:sz w:val="16"/>
              </w:rPr>
              <w:t>ESKÜ</w:t>
            </w:r>
          </w:p>
        </w:tc>
        <w:tc>
          <w:tcPr>
            <w:tcW w:w="708" w:type="dxa"/>
            <w:shd w:val="clear" w:color="auto" w:fill="E1EED9"/>
          </w:tcPr>
          <w:p w:rsidR="00C66DDF" w:rsidRDefault="008D37D1">
            <w:pPr>
              <w:pStyle w:val="TableParagraph"/>
              <w:spacing w:before="88"/>
              <w:ind w:left="84" w:right="64"/>
              <w:rPr>
                <w:sz w:val="16"/>
              </w:rPr>
            </w:pPr>
            <w:r>
              <w:rPr>
                <w:sz w:val="16"/>
              </w:rPr>
              <w:t>İPY</w:t>
            </w:r>
          </w:p>
        </w:tc>
        <w:tc>
          <w:tcPr>
            <w:tcW w:w="707" w:type="dxa"/>
            <w:shd w:val="clear" w:color="auto" w:fill="E1EED9"/>
          </w:tcPr>
          <w:p w:rsidR="00C66DDF" w:rsidRDefault="008D37D1">
            <w:pPr>
              <w:pStyle w:val="TableParagraph"/>
              <w:spacing w:before="88"/>
              <w:ind w:left="119" w:right="95"/>
              <w:rPr>
                <w:sz w:val="16"/>
              </w:rPr>
            </w:pPr>
            <w:r>
              <w:rPr>
                <w:sz w:val="16"/>
              </w:rPr>
              <w:t>SÜY</w:t>
            </w:r>
          </w:p>
        </w:tc>
        <w:tc>
          <w:tcPr>
            <w:tcW w:w="707" w:type="dxa"/>
            <w:shd w:val="clear" w:color="auto" w:fill="E1EED9"/>
          </w:tcPr>
          <w:p w:rsidR="00C66DDF" w:rsidRDefault="008D37D1">
            <w:pPr>
              <w:pStyle w:val="TableParagraph"/>
              <w:spacing w:before="88"/>
              <w:ind w:left="119" w:right="92"/>
              <w:rPr>
                <w:sz w:val="16"/>
              </w:rPr>
            </w:pPr>
            <w:r>
              <w:rPr>
                <w:sz w:val="16"/>
              </w:rPr>
              <w:t>MP</w:t>
            </w:r>
          </w:p>
        </w:tc>
        <w:tc>
          <w:tcPr>
            <w:tcW w:w="635" w:type="dxa"/>
            <w:shd w:val="clear" w:color="auto" w:fill="E1EED9"/>
          </w:tcPr>
          <w:p w:rsidR="00C66DDF" w:rsidRDefault="008D37D1">
            <w:pPr>
              <w:pStyle w:val="TableParagraph"/>
              <w:spacing w:before="88"/>
              <w:ind w:right="78"/>
              <w:jc w:val="right"/>
              <w:rPr>
                <w:sz w:val="16"/>
              </w:rPr>
            </w:pPr>
            <w:r>
              <w:rPr>
                <w:sz w:val="16"/>
              </w:rPr>
              <w:t>TABY</w:t>
            </w:r>
          </w:p>
        </w:tc>
      </w:tr>
      <w:tr w:rsidR="00C66DDF">
        <w:trPr>
          <w:trHeight w:val="366"/>
        </w:trPr>
        <w:tc>
          <w:tcPr>
            <w:tcW w:w="300" w:type="dxa"/>
            <w:shd w:val="clear" w:color="auto" w:fill="FAE3D4"/>
          </w:tcPr>
          <w:p w:rsidR="00C66DDF" w:rsidRDefault="008D37D1">
            <w:pPr>
              <w:pStyle w:val="TableParagraph"/>
              <w:spacing w:before="88"/>
              <w:ind w:right="68"/>
              <w:rPr>
                <w:b/>
                <w:sz w:val="16"/>
              </w:rPr>
            </w:pPr>
            <w:r>
              <w:rPr>
                <w:b/>
                <w:sz w:val="16"/>
              </w:rPr>
              <w:t>4</w:t>
            </w:r>
          </w:p>
        </w:tc>
        <w:tc>
          <w:tcPr>
            <w:tcW w:w="2033" w:type="dxa"/>
            <w:shd w:val="clear" w:color="auto" w:fill="FAE3D4"/>
          </w:tcPr>
          <w:p w:rsidR="00C66DDF" w:rsidRDefault="008D37D1">
            <w:pPr>
              <w:pStyle w:val="TableParagraph"/>
              <w:spacing w:before="88"/>
              <w:ind w:left="69"/>
              <w:jc w:val="left"/>
              <w:rPr>
                <w:b/>
                <w:sz w:val="16"/>
              </w:rPr>
            </w:pPr>
            <w:r>
              <w:rPr>
                <w:b/>
                <w:sz w:val="16"/>
              </w:rPr>
              <w:t>AĞRI</w:t>
            </w:r>
          </w:p>
        </w:tc>
        <w:tc>
          <w:tcPr>
            <w:tcW w:w="633" w:type="dxa"/>
            <w:shd w:val="clear" w:color="auto" w:fill="E1EED9"/>
          </w:tcPr>
          <w:p w:rsidR="00C66DDF" w:rsidRDefault="008D37D1">
            <w:pPr>
              <w:pStyle w:val="TableParagraph"/>
              <w:spacing w:line="178" w:lineRule="exact"/>
              <w:ind w:left="73" w:right="69"/>
              <w:rPr>
                <w:sz w:val="16"/>
              </w:rPr>
            </w:pPr>
            <w:r>
              <w:rPr>
                <w:sz w:val="16"/>
              </w:rPr>
              <w:t>AİFG</w:t>
            </w:r>
          </w:p>
          <w:p w:rsidR="00C66DDF" w:rsidRDefault="008D37D1">
            <w:pPr>
              <w:pStyle w:val="TableParagraph"/>
              <w:spacing w:line="169" w:lineRule="exact"/>
              <w:ind w:left="7"/>
              <w:rPr>
                <w:sz w:val="16"/>
              </w:rPr>
            </w:pPr>
            <w:r>
              <w:rPr>
                <w:sz w:val="16"/>
              </w:rPr>
              <w:t>Ç</w:t>
            </w:r>
          </w:p>
        </w:tc>
        <w:tc>
          <w:tcPr>
            <w:tcW w:w="684" w:type="dxa"/>
            <w:shd w:val="clear" w:color="auto" w:fill="E1EED9"/>
          </w:tcPr>
          <w:p w:rsidR="00C66DDF" w:rsidRDefault="008D37D1">
            <w:pPr>
              <w:pStyle w:val="TableParagraph"/>
              <w:spacing w:line="178" w:lineRule="exact"/>
              <w:ind w:left="114" w:right="101"/>
              <w:rPr>
                <w:sz w:val="16"/>
              </w:rPr>
            </w:pPr>
            <w:r>
              <w:rPr>
                <w:sz w:val="16"/>
              </w:rPr>
              <w:t>AİFG</w:t>
            </w:r>
          </w:p>
          <w:p w:rsidR="00C66DDF" w:rsidRDefault="008D37D1">
            <w:pPr>
              <w:pStyle w:val="TableParagraph"/>
              <w:spacing w:line="169" w:lineRule="exact"/>
              <w:ind w:left="16"/>
              <w:rPr>
                <w:sz w:val="16"/>
              </w:rPr>
            </w:pPr>
            <w:r>
              <w:rPr>
                <w:sz w:val="16"/>
              </w:rPr>
              <w:t>C</w:t>
            </w:r>
          </w:p>
        </w:tc>
        <w:tc>
          <w:tcPr>
            <w:tcW w:w="633" w:type="dxa"/>
            <w:shd w:val="clear" w:color="auto" w:fill="E1EED9"/>
          </w:tcPr>
          <w:p w:rsidR="00C66DDF" w:rsidRDefault="008D37D1">
            <w:pPr>
              <w:pStyle w:val="TableParagraph"/>
              <w:spacing w:line="178" w:lineRule="exact"/>
              <w:ind w:left="75" w:right="69"/>
              <w:rPr>
                <w:sz w:val="16"/>
              </w:rPr>
            </w:pPr>
            <w:r>
              <w:rPr>
                <w:sz w:val="16"/>
              </w:rPr>
              <w:t>AİFG</w:t>
            </w:r>
          </w:p>
          <w:p w:rsidR="00C66DDF" w:rsidRDefault="008D37D1">
            <w:pPr>
              <w:pStyle w:val="TableParagraph"/>
              <w:spacing w:line="169" w:lineRule="exact"/>
              <w:ind w:left="9"/>
              <w:rPr>
                <w:sz w:val="16"/>
              </w:rPr>
            </w:pPr>
            <w:r>
              <w:rPr>
                <w:sz w:val="16"/>
              </w:rPr>
              <w:t>B</w:t>
            </w:r>
          </w:p>
        </w:tc>
        <w:tc>
          <w:tcPr>
            <w:tcW w:w="686" w:type="dxa"/>
            <w:shd w:val="clear" w:color="auto" w:fill="E1EED9"/>
          </w:tcPr>
          <w:p w:rsidR="00C66DDF" w:rsidRDefault="008D37D1">
            <w:pPr>
              <w:pStyle w:val="TableParagraph"/>
              <w:spacing w:line="178" w:lineRule="exact"/>
              <w:ind w:left="115" w:right="103"/>
              <w:rPr>
                <w:sz w:val="16"/>
              </w:rPr>
            </w:pPr>
            <w:r>
              <w:rPr>
                <w:sz w:val="16"/>
              </w:rPr>
              <w:t>AİFG</w:t>
            </w:r>
          </w:p>
          <w:p w:rsidR="00C66DDF" w:rsidRDefault="008D37D1">
            <w:pPr>
              <w:pStyle w:val="TableParagraph"/>
              <w:spacing w:line="169" w:lineRule="exact"/>
              <w:ind w:left="14"/>
              <w:rPr>
                <w:sz w:val="16"/>
              </w:rPr>
            </w:pPr>
            <w:r>
              <w:rPr>
                <w:sz w:val="16"/>
              </w:rPr>
              <w:t>A</w:t>
            </w:r>
          </w:p>
        </w:tc>
        <w:tc>
          <w:tcPr>
            <w:tcW w:w="631" w:type="dxa"/>
            <w:shd w:val="clear" w:color="auto" w:fill="E1EED9"/>
          </w:tcPr>
          <w:p w:rsidR="00C66DDF" w:rsidRDefault="008D37D1">
            <w:pPr>
              <w:pStyle w:val="TableParagraph"/>
              <w:spacing w:line="178" w:lineRule="exact"/>
              <w:ind w:left="75" w:right="65"/>
              <w:rPr>
                <w:sz w:val="16"/>
              </w:rPr>
            </w:pPr>
            <w:r>
              <w:rPr>
                <w:sz w:val="16"/>
              </w:rPr>
              <w:t>AİFG</w:t>
            </w:r>
          </w:p>
          <w:p w:rsidR="00C66DDF" w:rsidRDefault="008D37D1">
            <w:pPr>
              <w:pStyle w:val="TableParagraph"/>
              <w:spacing w:line="169" w:lineRule="exact"/>
              <w:ind w:left="13"/>
              <w:rPr>
                <w:sz w:val="16"/>
              </w:rPr>
            </w:pPr>
            <w:r>
              <w:rPr>
                <w:sz w:val="16"/>
              </w:rPr>
              <w:t>D</w:t>
            </w:r>
          </w:p>
        </w:tc>
        <w:tc>
          <w:tcPr>
            <w:tcW w:w="707" w:type="dxa"/>
            <w:shd w:val="clear" w:color="auto" w:fill="E1EED9"/>
          </w:tcPr>
          <w:p w:rsidR="00C66DDF" w:rsidRDefault="008D37D1">
            <w:pPr>
              <w:pStyle w:val="TableParagraph"/>
              <w:spacing w:before="85"/>
              <w:ind w:left="115" w:right="97"/>
              <w:rPr>
                <w:sz w:val="16"/>
              </w:rPr>
            </w:pPr>
            <w:r>
              <w:rPr>
                <w:sz w:val="16"/>
              </w:rPr>
              <w:t>MP</w:t>
            </w:r>
          </w:p>
        </w:tc>
        <w:tc>
          <w:tcPr>
            <w:tcW w:w="707" w:type="dxa"/>
            <w:shd w:val="clear" w:color="auto" w:fill="E1EED9"/>
          </w:tcPr>
          <w:p w:rsidR="00C66DDF" w:rsidRDefault="008D37D1">
            <w:pPr>
              <w:pStyle w:val="TableParagraph"/>
              <w:spacing w:before="85"/>
              <w:ind w:right="155"/>
              <w:jc w:val="right"/>
              <w:rPr>
                <w:sz w:val="16"/>
              </w:rPr>
            </w:pPr>
            <w:r>
              <w:rPr>
                <w:sz w:val="16"/>
              </w:rPr>
              <w:t>AÜİP</w:t>
            </w:r>
          </w:p>
        </w:tc>
        <w:tc>
          <w:tcPr>
            <w:tcW w:w="707" w:type="dxa"/>
            <w:shd w:val="clear" w:color="auto" w:fill="E1EED9"/>
          </w:tcPr>
          <w:p w:rsidR="00C66DDF" w:rsidRDefault="008D37D1">
            <w:pPr>
              <w:pStyle w:val="TableParagraph"/>
              <w:spacing w:before="85"/>
              <w:ind w:right="175"/>
              <w:jc w:val="right"/>
              <w:rPr>
                <w:sz w:val="16"/>
              </w:rPr>
            </w:pPr>
            <w:r>
              <w:rPr>
                <w:sz w:val="16"/>
              </w:rPr>
              <w:t>SÜY</w:t>
            </w:r>
          </w:p>
        </w:tc>
        <w:tc>
          <w:tcPr>
            <w:tcW w:w="708" w:type="dxa"/>
            <w:shd w:val="clear" w:color="auto" w:fill="E1EED9"/>
          </w:tcPr>
          <w:p w:rsidR="00C66DDF" w:rsidRDefault="008D37D1">
            <w:pPr>
              <w:pStyle w:val="TableParagraph"/>
              <w:spacing w:before="85"/>
              <w:ind w:left="84" w:right="67"/>
              <w:rPr>
                <w:sz w:val="16"/>
              </w:rPr>
            </w:pPr>
            <w:r>
              <w:rPr>
                <w:sz w:val="16"/>
              </w:rPr>
              <w:t>ESKÜ</w:t>
            </w:r>
          </w:p>
        </w:tc>
        <w:tc>
          <w:tcPr>
            <w:tcW w:w="707" w:type="dxa"/>
            <w:shd w:val="clear" w:color="auto" w:fill="E1EED9"/>
          </w:tcPr>
          <w:p w:rsidR="00C66DDF" w:rsidRDefault="008D37D1">
            <w:pPr>
              <w:pStyle w:val="TableParagraph"/>
              <w:spacing w:before="85"/>
              <w:ind w:left="119" w:right="97"/>
              <w:rPr>
                <w:sz w:val="16"/>
              </w:rPr>
            </w:pPr>
            <w:r>
              <w:rPr>
                <w:sz w:val="16"/>
              </w:rPr>
              <w:t>BSY</w:t>
            </w:r>
          </w:p>
        </w:tc>
        <w:tc>
          <w:tcPr>
            <w:tcW w:w="707" w:type="dxa"/>
            <w:shd w:val="clear" w:color="auto" w:fill="E1EED9"/>
          </w:tcPr>
          <w:p w:rsidR="00C66DDF" w:rsidRDefault="008D37D1">
            <w:pPr>
              <w:pStyle w:val="TableParagraph"/>
              <w:spacing w:before="85"/>
              <w:ind w:left="119" w:right="93"/>
              <w:rPr>
                <w:sz w:val="16"/>
              </w:rPr>
            </w:pPr>
            <w:r>
              <w:rPr>
                <w:sz w:val="16"/>
              </w:rPr>
              <w:t>TABY</w:t>
            </w:r>
          </w:p>
        </w:tc>
        <w:tc>
          <w:tcPr>
            <w:tcW w:w="635" w:type="dxa"/>
            <w:shd w:val="clear" w:color="auto" w:fill="E1EED9"/>
          </w:tcPr>
          <w:p w:rsidR="00C66DDF" w:rsidRDefault="008D37D1">
            <w:pPr>
              <w:pStyle w:val="TableParagraph"/>
              <w:spacing w:before="85"/>
              <w:ind w:right="169"/>
              <w:jc w:val="right"/>
              <w:rPr>
                <w:sz w:val="16"/>
              </w:rPr>
            </w:pPr>
            <w:r>
              <w:rPr>
                <w:sz w:val="16"/>
              </w:rPr>
              <w:t>İPY</w:t>
            </w:r>
          </w:p>
        </w:tc>
      </w:tr>
      <w:tr w:rsidR="00C66DDF">
        <w:trPr>
          <w:trHeight w:val="369"/>
        </w:trPr>
        <w:tc>
          <w:tcPr>
            <w:tcW w:w="300" w:type="dxa"/>
            <w:shd w:val="clear" w:color="auto" w:fill="FAE3D4"/>
          </w:tcPr>
          <w:p w:rsidR="00C66DDF" w:rsidRDefault="008D37D1">
            <w:pPr>
              <w:pStyle w:val="TableParagraph"/>
              <w:spacing w:before="90"/>
              <w:ind w:right="68"/>
              <w:rPr>
                <w:b/>
                <w:sz w:val="16"/>
              </w:rPr>
            </w:pPr>
            <w:r>
              <w:rPr>
                <w:b/>
                <w:sz w:val="16"/>
              </w:rPr>
              <w:t>5</w:t>
            </w:r>
          </w:p>
        </w:tc>
        <w:tc>
          <w:tcPr>
            <w:tcW w:w="2033" w:type="dxa"/>
            <w:shd w:val="clear" w:color="auto" w:fill="FAE3D4"/>
          </w:tcPr>
          <w:p w:rsidR="00C66DDF" w:rsidRDefault="008D37D1">
            <w:pPr>
              <w:pStyle w:val="TableParagraph"/>
              <w:spacing w:before="90"/>
              <w:ind w:left="69"/>
              <w:jc w:val="left"/>
              <w:rPr>
                <w:b/>
                <w:sz w:val="16"/>
              </w:rPr>
            </w:pPr>
            <w:r>
              <w:rPr>
                <w:b/>
                <w:sz w:val="16"/>
              </w:rPr>
              <w:t>AMASYA</w:t>
            </w:r>
          </w:p>
        </w:tc>
        <w:tc>
          <w:tcPr>
            <w:tcW w:w="633" w:type="dxa"/>
            <w:shd w:val="clear" w:color="auto" w:fill="E1EED9"/>
          </w:tcPr>
          <w:p w:rsidR="00C66DDF" w:rsidRDefault="008D37D1">
            <w:pPr>
              <w:pStyle w:val="TableParagraph"/>
              <w:spacing w:line="178" w:lineRule="exact"/>
              <w:ind w:left="73" w:right="69"/>
              <w:rPr>
                <w:sz w:val="16"/>
              </w:rPr>
            </w:pPr>
            <w:r>
              <w:rPr>
                <w:sz w:val="16"/>
              </w:rPr>
              <w:t>AİFG</w:t>
            </w:r>
          </w:p>
          <w:p w:rsidR="00C66DDF" w:rsidRDefault="008D37D1">
            <w:pPr>
              <w:pStyle w:val="TableParagraph"/>
              <w:spacing w:before="1" w:line="170" w:lineRule="exact"/>
              <w:ind w:left="7"/>
              <w:rPr>
                <w:sz w:val="16"/>
              </w:rPr>
            </w:pPr>
            <w:r>
              <w:rPr>
                <w:sz w:val="16"/>
              </w:rPr>
              <w:t>C</w:t>
            </w:r>
          </w:p>
        </w:tc>
        <w:tc>
          <w:tcPr>
            <w:tcW w:w="684" w:type="dxa"/>
            <w:shd w:val="clear" w:color="auto" w:fill="E1EED9"/>
          </w:tcPr>
          <w:p w:rsidR="00C66DDF" w:rsidRDefault="008D37D1">
            <w:pPr>
              <w:pStyle w:val="TableParagraph"/>
              <w:spacing w:line="178" w:lineRule="exact"/>
              <w:ind w:left="114" w:right="101"/>
              <w:rPr>
                <w:sz w:val="16"/>
              </w:rPr>
            </w:pPr>
            <w:r>
              <w:rPr>
                <w:sz w:val="16"/>
              </w:rPr>
              <w:t>AİFG</w:t>
            </w:r>
          </w:p>
          <w:p w:rsidR="00C66DDF" w:rsidRDefault="008D37D1">
            <w:pPr>
              <w:pStyle w:val="TableParagraph"/>
              <w:spacing w:before="1" w:line="170" w:lineRule="exact"/>
              <w:ind w:left="15"/>
              <w:rPr>
                <w:sz w:val="16"/>
              </w:rPr>
            </w:pPr>
            <w:r>
              <w:rPr>
                <w:sz w:val="16"/>
              </w:rPr>
              <w:t>A</w:t>
            </w:r>
          </w:p>
        </w:tc>
        <w:tc>
          <w:tcPr>
            <w:tcW w:w="633" w:type="dxa"/>
            <w:shd w:val="clear" w:color="auto" w:fill="E1EED9"/>
          </w:tcPr>
          <w:p w:rsidR="00C66DDF" w:rsidRDefault="008D37D1">
            <w:pPr>
              <w:pStyle w:val="TableParagraph"/>
              <w:spacing w:line="178" w:lineRule="exact"/>
              <w:ind w:left="75" w:right="69"/>
              <w:rPr>
                <w:sz w:val="16"/>
              </w:rPr>
            </w:pPr>
            <w:r>
              <w:rPr>
                <w:sz w:val="16"/>
              </w:rPr>
              <w:t>AİFG</w:t>
            </w:r>
          </w:p>
          <w:p w:rsidR="00C66DDF" w:rsidRDefault="008D37D1">
            <w:pPr>
              <w:pStyle w:val="TableParagraph"/>
              <w:spacing w:before="1" w:line="170" w:lineRule="exact"/>
              <w:ind w:left="9"/>
              <w:rPr>
                <w:sz w:val="16"/>
              </w:rPr>
            </w:pPr>
            <w:r>
              <w:rPr>
                <w:sz w:val="16"/>
              </w:rPr>
              <w:t>B</w:t>
            </w:r>
          </w:p>
        </w:tc>
        <w:tc>
          <w:tcPr>
            <w:tcW w:w="686" w:type="dxa"/>
            <w:shd w:val="clear" w:color="auto" w:fill="E1EED9"/>
          </w:tcPr>
          <w:p w:rsidR="00C66DDF" w:rsidRDefault="008D37D1">
            <w:pPr>
              <w:pStyle w:val="TableParagraph"/>
              <w:spacing w:line="178" w:lineRule="exact"/>
              <w:ind w:left="115" w:right="103"/>
              <w:rPr>
                <w:sz w:val="16"/>
              </w:rPr>
            </w:pPr>
            <w:r>
              <w:rPr>
                <w:sz w:val="16"/>
              </w:rPr>
              <w:t>AİFG</w:t>
            </w:r>
          </w:p>
          <w:p w:rsidR="00C66DDF" w:rsidRDefault="008D37D1">
            <w:pPr>
              <w:pStyle w:val="TableParagraph"/>
              <w:spacing w:before="1" w:line="170" w:lineRule="exact"/>
              <w:ind w:left="15"/>
              <w:rPr>
                <w:sz w:val="16"/>
              </w:rPr>
            </w:pPr>
            <w:r>
              <w:rPr>
                <w:sz w:val="16"/>
              </w:rPr>
              <w:t>Ç</w:t>
            </w:r>
          </w:p>
        </w:tc>
        <w:tc>
          <w:tcPr>
            <w:tcW w:w="631" w:type="dxa"/>
            <w:shd w:val="clear" w:color="auto" w:fill="E1EED9"/>
          </w:tcPr>
          <w:p w:rsidR="00C66DDF" w:rsidRDefault="008D37D1">
            <w:pPr>
              <w:pStyle w:val="TableParagraph"/>
              <w:spacing w:line="178" w:lineRule="exact"/>
              <w:ind w:left="75" w:right="65"/>
              <w:rPr>
                <w:sz w:val="16"/>
              </w:rPr>
            </w:pPr>
            <w:r>
              <w:rPr>
                <w:sz w:val="16"/>
              </w:rPr>
              <w:t>AİFG</w:t>
            </w:r>
          </w:p>
          <w:p w:rsidR="00C66DDF" w:rsidRDefault="008D37D1">
            <w:pPr>
              <w:pStyle w:val="TableParagraph"/>
              <w:spacing w:before="1" w:line="170" w:lineRule="exact"/>
              <w:ind w:left="13"/>
              <w:rPr>
                <w:sz w:val="16"/>
              </w:rPr>
            </w:pPr>
            <w:r>
              <w:rPr>
                <w:sz w:val="16"/>
              </w:rPr>
              <w:t>D</w:t>
            </w:r>
          </w:p>
        </w:tc>
        <w:tc>
          <w:tcPr>
            <w:tcW w:w="707" w:type="dxa"/>
            <w:shd w:val="clear" w:color="auto" w:fill="E1EED9"/>
          </w:tcPr>
          <w:p w:rsidR="00C66DDF" w:rsidRDefault="008D37D1">
            <w:pPr>
              <w:pStyle w:val="TableParagraph"/>
              <w:spacing w:before="88"/>
              <w:ind w:left="106" w:right="97"/>
              <w:rPr>
                <w:sz w:val="16"/>
              </w:rPr>
            </w:pPr>
            <w:r>
              <w:rPr>
                <w:sz w:val="16"/>
              </w:rPr>
              <w:t>AÜİP</w:t>
            </w:r>
          </w:p>
        </w:tc>
        <w:tc>
          <w:tcPr>
            <w:tcW w:w="707" w:type="dxa"/>
            <w:shd w:val="clear" w:color="auto" w:fill="E1EED9"/>
          </w:tcPr>
          <w:p w:rsidR="00C66DDF" w:rsidRDefault="008D37D1">
            <w:pPr>
              <w:pStyle w:val="TableParagraph"/>
              <w:spacing w:before="88"/>
              <w:ind w:right="181"/>
              <w:jc w:val="right"/>
              <w:rPr>
                <w:sz w:val="16"/>
              </w:rPr>
            </w:pPr>
            <w:r>
              <w:rPr>
                <w:sz w:val="16"/>
              </w:rPr>
              <w:t>BSY</w:t>
            </w:r>
          </w:p>
        </w:tc>
        <w:tc>
          <w:tcPr>
            <w:tcW w:w="707" w:type="dxa"/>
            <w:shd w:val="clear" w:color="auto" w:fill="E1EED9"/>
          </w:tcPr>
          <w:p w:rsidR="00C66DDF" w:rsidRDefault="008D37D1">
            <w:pPr>
              <w:pStyle w:val="TableParagraph"/>
              <w:spacing w:before="88"/>
              <w:ind w:right="118"/>
              <w:jc w:val="right"/>
              <w:rPr>
                <w:sz w:val="16"/>
              </w:rPr>
            </w:pPr>
            <w:r>
              <w:rPr>
                <w:sz w:val="16"/>
              </w:rPr>
              <w:t>TABY</w:t>
            </w:r>
          </w:p>
        </w:tc>
        <w:tc>
          <w:tcPr>
            <w:tcW w:w="708" w:type="dxa"/>
            <w:shd w:val="clear" w:color="auto" w:fill="E1EED9"/>
          </w:tcPr>
          <w:p w:rsidR="00C66DDF" w:rsidRDefault="008D37D1">
            <w:pPr>
              <w:pStyle w:val="TableParagraph"/>
              <w:spacing w:before="88"/>
              <w:ind w:left="84" w:right="61"/>
              <w:rPr>
                <w:sz w:val="16"/>
              </w:rPr>
            </w:pPr>
            <w:r>
              <w:rPr>
                <w:sz w:val="16"/>
              </w:rPr>
              <w:t>MP</w:t>
            </w:r>
          </w:p>
        </w:tc>
        <w:tc>
          <w:tcPr>
            <w:tcW w:w="707" w:type="dxa"/>
            <w:shd w:val="clear" w:color="auto" w:fill="E1EED9"/>
          </w:tcPr>
          <w:p w:rsidR="00C66DDF" w:rsidRDefault="008D37D1">
            <w:pPr>
              <w:pStyle w:val="TableParagraph"/>
              <w:spacing w:before="88"/>
              <w:ind w:left="119" w:right="97"/>
              <w:rPr>
                <w:sz w:val="16"/>
              </w:rPr>
            </w:pPr>
            <w:r>
              <w:rPr>
                <w:sz w:val="16"/>
              </w:rPr>
              <w:t>İPY</w:t>
            </w:r>
          </w:p>
        </w:tc>
        <w:tc>
          <w:tcPr>
            <w:tcW w:w="707" w:type="dxa"/>
            <w:shd w:val="clear" w:color="auto" w:fill="E1EED9"/>
          </w:tcPr>
          <w:p w:rsidR="00C66DDF" w:rsidRDefault="008D37D1">
            <w:pPr>
              <w:pStyle w:val="TableParagraph"/>
              <w:spacing w:before="88"/>
              <w:ind w:left="119" w:right="93"/>
              <w:rPr>
                <w:sz w:val="16"/>
              </w:rPr>
            </w:pPr>
            <w:r>
              <w:rPr>
                <w:sz w:val="16"/>
              </w:rPr>
              <w:t>SÜY</w:t>
            </w:r>
          </w:p>
        </w:tc>
        <w:tc>
          <w:tcPr>
            <w:tcW w:w="635" w:type="dxa"/>
            <w:shd w:val="clear" w:color="auto" w:fill="E1EED9"/>
          </w:tcPr>
          <w:p w:rsidR="00C66DDF" w:rsidRDefault="008D37D1">
            <w:pPr>
              <w:pStyle w:val="TableParagraph"/>
              <w:spacing w:before="88"/>
              <w:ind w:right="90"/>
              <w:jc w:val="right"/>
              <w:rPr>
                <w:sz w:val="16"/>
              </w:rPr>
            </w:pPr>
            <w:r>
              <w:rPr>
                <w:sz w:val="16"/>
              </w:rPr>
              <w:t>ESKÜ</w:t>
            </w:r>
          </w:p>
        </w:tc>
      </w:tr>
      <w:tr w:rsidR="00C66DDF">
        <w:trPr>
          <w:trHeight w:val="366"/>
        </w:trPr>
        <w:tc>
          <w:tcPr>
            <w:tcW w:w="300" w:type="dxa"/>
            <w:shd w:val="clear" w:color="auto" w:fill="FAE3D4"/>
          </w:tcPr>
          <w:p w:rsidR="00C66DDF" w:rsidRDefault="008D37D1">
            <w:pPr>
              <w:pStyle w:val="TableParagraph"/>
              <w:spacing w:before="88"/>
              <w:ind w:right="68"/>
              <w:rPr>
                <w:b/>
                <w:sz w:val="16"/>
              </w:rPr>
            </w:pPr>
            <w:r>
              <w:rPr>
                <w:b/>
                <w:sz w:val="16"/>
              </w:rPr>
              <w:t>6</w:t>
            </w:r>
          </w:p>
        </w:tc>
        <w:tc>
          <w:tcPr>
            <w:tcW w:w="2033" w:type="dxa"/>
            <w:shd w:val="clear" w:color="auto" w:fill="FAE3D4"/>
          </w:tcPr>
          <w:p w:rsidR="00C66DDF" w:rsidRDefault="008D37D1">
            <w:pPr>
              <w:pStyle w:val="TableParagraph"/>
              <w:spacing w:before="88"/>
              <w:ind w:left="69"/>
              <w:jc w:val="left"/>
              <w:rPr>
                <w:b/>
                <w:sz w:val="16"/>
              </w:rPr>
            </w:pPr>
            <w:r>
              <w:rPr>
                <w:b/>
                <w:sz w:val="16"/>
              </w:rPr>
              <w:t>ANKARA</w:t>
            </w:r>
          </w:p>
        </w:tc>
        <w:tc>
          <w:tcPr>
            <w:tcW w:w="633" w:type="dxa"/>
            <w:shd w:val="clear" w:color="auto" w:fill="E1EED9"/>
          </w:tcPr>
          <w:p w:rsidR="00C66DDF" w:rsidRDefault="008D37D1">
            <w:pPr>
              <w:pStyle w:val="TableParagraph"/>
              <w:spacing w:line="178" w:lineRule="exact"/>
              <w:ind w:left="73" w:right="69"/>
              <w:rPr>
                <w:sz w:val="16"/>
              </w:rPr>
            </w:pPr>
            <w:r>
              <w:rPr>
                <w:sz w:val="16"/>
              </w:rPr>
              <w:t>AİFG</w:t>
            </w:r>
          </w:p>
          <w:p w:rsidR="00C66DDF" w:rsidRDefault="008D37D1">
            <w:pPr>
              <w:pStyle w:val="TableParagraph"/>
              <w:spacing w:line="169" w:lineRule="exact"/>
              <w:ind w:left="6"/>
              <w:rPr>
                <w:sz w:val="16"/>
              </w:rPr>
            </w:pPr>
            <w:r>
              <w:rPr>
                <w:sz w:val="16"/>
              </w:rPr>
              <w:t>A</w:t>
            </w:r>
          </w:p>
        </w:tc>
        <w:tc>
          <w:tcPr>
            <w:tcW w:w="684" w:type="dxa"/>
            <w:shd w:val="clear" w:color="auto" w:fill="E1EED9"/>
          </w:tcPr>
          <w:p w:rsidR="00C66DDF" w:rsidRDefault="008D37D1">
            <w:pPr>
              <w:pStyle w:val="TableParagraph"/>
              <w:spacing w:line="178" w:lineRule="exact"/>
              <w:ind w:left="114" w:right="101"/>
              <w:rPr>
                <w:sz w:val="16"/>
              </w:rPr>
            </w:pPr>
            <w:r>
              <w:rPr>
                <w:sz w:val="16"/>
              </w:rPr>
              <w:t>AİFG</w:t>
            </w:r>
          </w:p>
          <w:p w:rsidR="00C66DDF" w:rsidRDefault="008D37D1">
            <w:pPr>
              <w:pStyle w:val="TableParagraph"/>
              <w:spacing w:line="169" w:lineRule="exact"/>
              <w:ind w:left="16"/>
              <w:rPr>
                <w:sz w:val="16"/>
              </w:rPr>
            </w:pPr>
            <w:r>
              <w:rPr>
                <w:sz w:val="16"/>
              </w:rPr>
              <w:t>B</w:t>
            </w:r>
          </w:p>
        </w:tc>
        <w:tc>
          <w:tcPr>
            <w:tcW w:w="633" w:type="dxa"/>
            <w:shd w:val="clear" w:color="auto" w:fill="E1EED9"/>
          </w:tcPr>
          <w:p w:rsidR="00C66DDF" w:rsidRDefault="008D37D1">
            <w:pPr>
              <w:pStyle w:val="TableParagraph"/>
              <w:spacing w:line="178" w:lineRule="exact"/>
              <w:ind w:left="75" w:right="69"/>
              <w:rPr>
                <w:sz w:val="16"/>
              </w:rPr>
            </w:pPr>
            <w:r>
              <w:rPr>
                <w:sz w:val="16"/>
              </w:rPr>
              <w:t>AİFG</w:t>
            </w:r>
          </w:p>
          <w:p w:rsidR="00C66DDF" w:rsidRDefault="008D37D1">
            <w:pPr>
              <w:pStyle w:val="TableParagraph"/>
              <w:spacing w:line="169" w:lineRule="exact"/>
              <w:ind w:left="9"/>
              <w:rPr>
                <w:sz w:val="16"/>
              </w:rPr>
            </w:pPr>
            <w:r>
              <w:rPr>
                <w:sz w:val="16"/>
              </w:rPr>
              <w:t>C</w:t>
            </w:r>
          </w:p>
        </w:tc>
        <w:tc>
          <w:tcPr>
            <w:tcW w:w="686" w:type="dxa"/>
            <w:shd w:val="clear" w:color="auto" w:fill="E1EED9"/>
          </w:tcPr>
          <w:p w:rsidR="00C66DDF" w:rsidRDefault="008D37D1">
            <w:pPr>
              <w:pStyle w:val="TableParagraph"/>
              <w:spacing w:line="178" w:lineRule="exact"/>
              <w:ind w:left="115" w:right="103"/>
              <w:rPr>
                <w:sz w:val="16"/>
              </w:rPr>
            </w:pPr>
            <w:r>
              <w:rPr>
                <w:sz w:val="16"/>
              </w:rPr>
              <w:t>AİFG</w:t>
            </w:r>
          </w:p>
          <w:p w:rsidR="00C66DDF" w:rsidRDefault="008D37D1">
            <w:pPr>
              <w:pStyle w:val="TableParagraph"/>
              <w:spacing w:line="169" w:lineRule="exact"/>
              <w:ind w:left="15"/>
              <w:rPr>
                <w:sz w:val="16"/>
              </w:rPr>
            </w:pPr>
            <w:r>
              <w:rPr>
                <w:sz w:val="16"/>
              </w:rPr>
              <w:t>Ç</w:t>
            </w:r>
          </w:p>
        </w:tc>
        <w:tc>
          <w:tcPr>
            <w:tcW w:w="631" w:type="dxa"/>
            <w:shd w:val="clear" w:color="auto" w:fill="E1EED9"/>
          </w:tcPr>
          <w:p w:rsidR="00C66DDF" w:rsidRDefault="008D37D1">
            <w:pPr>
              <w:pStyle w:val="TableParagraph"/>
              <w:spacing w:line="178" w:lineRule="exact"/>
              <w:ind w:left="75" w:right="65"/>
              <w:rPr>
                <w:sz w:val="16"/>
              </w:rPr>
            </w:pPr>
            <w:r>
              <w:rPr>
                <w:sz w:val="16"/>
              </w:rPr>
              <w:t>AİFG</w:t>
            </w:r>
          </w:p>
          <w:p w:rsidR="00C66DDF" w:rsidRDefault="008D37D1">
            <w:pPr>
              <w:pStyle w:val="TableParagraph"/>
              <w:spacing w:line="169" w:lineRule="exact"/>
              <w:ind w:left="13"/>
              <w:rPr>
                <w:sz w:val="16"/>
              </w:rPr>
            </w:pPr>
            <w:r>
              <w:rPr>
                <w:sz w:val="16"/>
              </w:rPr>
              <w:t>D</w:t>
            </w:r>
          </w:p>
        </w:tc>
        <w:tc>
          <w:tcPr>
            <w:tcW w:w="707" w:type="dxa"/>
            <w:shd w:val="clear" w:color="auto" w:fill="E1EED9"/>
          </w:tcPr>
          <w:p w:rsidR="00C66DDF" w:rsidRDefault="008D37D1">
            <w:pPr>
              <w:pStyle w:val="TableParagraph"/>
              <w:spacing w:before="85"/>
              <w:ind w:left="115" w:right="97"/>
              <w:rPr>
                <w:sz w:val="16"/>
              </w:rPr>
            </w:pPr>
            <w:r>
              <w:rPr>
                <w:sz w:val="16"/>
              </w:rPr>
              <w:t>MP</w:t>
            </w:r>
          </w:p>
        </w:tc>
        <w:tc>
          <w:tcPr>
            <w:tcW w:w="707" w:type="dxa"/>
            <w:shd w:val="clear" w:color="auto" w:fill="E1EED9"/>
          </w:tcPr>
          <w:p w:rsidR="00C66DDF" w:rsidRDefault="008D37D1">
            <w:pPr>
              <w:pStyle w:val="TableParagraph"/>
              <w:spacing w:before="85"/>
              <w:ind w:right="155"/>
              <w:jc w:val="right"/>
              <w:rPr>
                <w:sz w:val="16"/>
              </w:rPr>
            </w:pPr>
            <w:r>
              <w:rPr>
                <w:sz w:val="16"/>
              </w:rPr>
              <w:t>AÜİP</w:t>
            </w:r>
          </w:p>
        </w:tc>
        <w:tc>
          <w:tcPr>
            <w:tcW w:w="707" w:type="dxa"/>
            <w:shd w:val="clear" w:color="auto" w:fill="E1EED9"/>
          </w:tcPr>
          <w:p w:rsidR="00C66DDF" w:rsidRDefault="008D37D1">
            <w:pPr>
              <w:pStyle w:val="TableParagraph"/>
              <w:spacing w:before="85"/>
              <w:ind w:right="118"/>
              <w:jc w:val="right"/>
              <w:rPr>
                <w:sz w:val="16"/>
              </w:rPr>
            </w:pPr>
            <w:r>
              <w:rPr>
                <w:sz w:val="16"/>
              </w:rPr>
              <w:t>TABY</w:t>
            </w:r>
          </w:p>
        </w:tc>
        <w:tc>
          <w:tcPr>
            <w:tcW w:w="708" w:type="dxa"/>
            <w:shd w:val="clear" w:color="auto" w:fill="E1EED9"/>
          </w:tcPr>
          <w:p w:rsidR="00C66DDF" w:rsidRDefault="008D37D1">
            <w:pPr>
              <w:pStyle w:val="TableParagraph"/>
              <w:spacing w:before="85"/>
              <w:ind w:left="84" w:right="65"/>
              <w:rPr>
                <w:sz w:val="16"/>
              </w:rPr>
            </w:pPr>
            <w:r>
              <w:rPr>
                <w:sz w:val="16"/>
              </w:rPr>
              <w:t>BSY</w:t>
            </w:r>
          </w:p>
        </w:tc>
        <w:tc>
          <w:tcPr>
            <w:tcW w:w="707" w:type="dxa"/>
            <w:shd w:val="clear" w:color="auto" w:fill="E1EED9"/>
          </w:tcPr>
          <w:p w:rsidR="00C66DDF" w:rsidRDefault="008D37D1">
            <w:pPr>
              <w:pStyle w:val="TableParagraph"/>
              <w:spacing w:before="85"/>
              <w:ind w:left="117" w:right="97"/>
              <w:rPr>
                <w:sz w:val="16"/>
              </w:rPr>
            </w:pPr>
            <w:r>
              <w:rPr>
                <w:sz w:val="16"/>
              </w:rPr>
              <w:t>ESKÜ</w:t>
            </w:r>
          </w:p>
        </w:tc>
        <w:tc>
          <w:tcPr>
            <w:tcW w:w="707" w:type="dxa"/>
            <w:shd w:val="clear" w:color="auto" w:fill="E1EED9"/>
          </w:tcPr>
          <w:p w:rsidR="00C66DDF" w:rsidRDefault="008D37D1">
            <w:pPr>
              <w:pStyle w:val="TableParagraph"/>
              <w:spacing w:before="85"/>
              <w:ind w:left="119" w:right="95"/>
              <w:rPr>
                <w:sz w:val="16"/>
              </w:rPr>
            </w:pPr>
            <w:r>
              <w:rPr>
                <w:sz w:val="16"/>
              </w:rPr>
              <w:t>İPY</w:t>
            </w:r>
          </w:p>
        </w:tc>
        <w:tc>
          <w:tcPr>
            <w:tcW w:w="635" w:type="dxa"/>
            <w:shd w:val="clear" w:color="auto" w:fill="E1EED9"/>
          </w:tcPr>
          <w:p w:rsidR="00C66DDF" w:rsidRDefault="008D37D1">
            <w:pPr>
              <w:pStyle w:val="TableParagraph"/>
              <w:spacing w:before="85"/>
              <w:ind w:right="136"/>
              <w:jc w:val="right"/>
              <w:rPr>
                <w:sz w:val="16"/>
              </w:rPr>
            </w:pPr>
            <w:r>
              <w:rPr>
                <w:sz w:val="16"/>
              </w:rPr>
              <w:t>SÜY</w:t>
            </w:r>
          </w:p>
        </w:tc>
      </w:tr>
      <w:tr w:rsidR="00C66DDF">
        <w:trPr>
          <w:trHeight w:val="366"/>
        </w:trPr>
        <w:tc>
          <w:tcPr>
            <w:tcW w:w="300" w:type="dxa"/>
            <w:shd w:val="clear" w:color="auto" w:fill="FAE3D4"/>
          </w:tcPr>
          <w:p w:rsidR="00C66DDF" w:rsidRDefault="008D37D1">
            <w:pPr>
              <w:pStyle w:val="TableParagraph"/>
              <w:spacing w:before="88"/>
              <w:ind w:right="68"/>
              <w:rPr>
                <w:b/>
                <w:sz w:val="16"/>
              </w:rPr>
            </w:pPr>
            <w:r>
              <w:rPr>
                <w:b/>
                <w:sz w:val="16"/>
              </w:rPr>
              <w:t>7</w:t>
            </w:r>
          </w:p>
        </w:tc>
        <w:tc>
          <w:tcPr>
            <w:tcW w:w="2033" w:type="dxa"/>
            <w:shd w:val="clear" w:color="auto" w:fill="FAE3D4"/>
          </w:tcPr>
          <w:p w:rsidR="00C66DDF" w:rsidRDefault="008D37D1">
            <w:pPr>
              <w:pStyle w:val="TableParagraph"/>
              <w:spacing w:before="88"/>
              <w:ind w:left="69"/>
              <w:jc w:val="left"/>
              <w:rPr>
                <w:b/>
                <w:sz w:val="16"/>
              </w:rPr>
            </w:pPr>
            <w:r>
              <w:rPr>
                <w:b/>
                <w:sz w:val="16"/>
              </w:rPr>
              <w:t>ANTALYA</w:t>
            </w:r>
          </w:p>
        </w:tc>
        <w:tc>
          <w:tcPr>
            <w:tcW w:w="633" w:type="dxa"/>
            <w:shd w:val="clear" w:color="auto" w:fill="E1EED9"/>
          </w:tcPr>
          <w:p w:rsidR="00C66DDF" w:rsidRDefault="008D37D1">
            <w:pPr>
              <w:pStyle w:val="TableParagraph"/>
              <w:spacing w:line="178" w:lineRule="exact"/>
              <w:ind w:left="73" w:right="69"/>
              <w:rPr>
                <w:sz w:val="16"/>
              </w:rPr>
            </w:pPr>
            <w:r>
              <w:rPr>
                <w:sz w:val="16"/>
              </w:rPr>
              <w:t>AİFG</w:t>
            </w:r>
          </w:p>
          <w:p w:rsidR="00C66DDF" w:rsidRDefault="008D37D1">
            <w:pPr>
              <w:pStyle w:val="TableParagraph"/>
              <w:spacing w:before="1" w:line="168" w:lineRule="exact"/>
              <w:ind w:left="7"/>
              <w:rPr>
                <w:sz w:val="16"/>
              </w:rPr>
            </w:pPr>
            <w:r>
              <w:rPr>
                <w:sz w:val="16"/>
              </w:rPr>
              <w:t>C</w:t>
            </w:r>
          </w:p>
        </w:tc>
        <w:tc>
          <w:tcPr>
            <w:tcW w:w="684" w:type="dxa"/>
            <w:shd w:val="clear" w:color="auto" w:fill="E1EED9"/>
          </w:tcPr>
          <w:p w:rsidR="00C66DDF" w:rsidRDefault="008D37D1">
            <w:pPr>
              <w:pStyle w:val="TableParagraph"/>
              <w:spacing w:line="178" w:lineRule="exact"/>
              <w:ind w:left="114" w:right="101"/>
              <w:rPr>
                <w:sz w:val="16"/>
              </w:rPr>
            </w:pPr>
            <w:r>
              <w:rPr>
                <w:sz w:val="16"/>
              </w:rPr>
              <w:t>AİFG</w:t>
            </w:r>
          </w:p>
          <w:p w:rsidR="00C66DDF" w:rsidRDefault="008D37D1">
            <w:pPr>
              <w:pStyle w:val="TableParagraph"/>
              <w:spacing w:before="1" w:line="168" w:lineRule="exact"/>
              <w:ind w:left="16"/>
              <w:rPr>
                <w:sz w:val="16"/>
              </w:rPr>
            </w:pPr>
            <w:r>
              <w:rPr>
                <w:sz w:val="16"/>
              </w:rPr>
              <w:t>Ç</w:t>
            </w:r>
          </w:p>
        </w:tc>
        <w:tc>
          <w:tcPr>
            <w:tcW w:w="633" w:type="dxa"/>
            <w:shd w:val="clear" w:color="auto" w:fill="E1EED9"/>
          </w:tcPr>
          <w:p w:rsidR="00C66DDF" w:rsidRDefault="008D37D1">
            <w:pPr>
              <w:pStyle w:val="TableParagraph"/>
              <w:spacing w:line="178" w:lineRule="exact"/>
              <w:ind w:left="75" w:right="69"/>
              <w:rPr>
                <w:sz w:val="16"/>
              </w:rPr>
            </w:pPr>
            <w:r>
              <w:rPr>
                <w:sz w:val="16"/>
              </w:rPr>
              <w:t>AİFG</w:t>
            </w:r>
          </w:p>
          <w:p w:rsidR="00C66DDF" w:rsidRDefault="008D37D1">
            <w:pPr>
              <w:pStyle w:val="TableParagraph"/>
              <w:spacing w:before="1" w:line="168" w:lineRule="exact"/>
              <w:ind w:left="9"/>
              <w:rPr>
                <w:sz w:val="16"/>
              </w:rPr>
            </w:pPr>
            <w:r>
              <w:rPr>
                <w:sz w:val="16"/>
              </w:rPr>
              <w:t>A</w:t>
            </w:r>
          </w:p>
        </w:tc>
        <w:tc>
          <w:tcPr>
            <w:tcW w:w="686" w:type="dxa"/>
            <w:shd w:val="clear" w:color="auto" w:fill="E1EED9"/>
          </w:tcPr>
          <w:p w:rsidR="00C66DDF" w:rsidRDefault="008D37D1">
            <w:pPr>
              <w:pStyle w:val="TableParagraph"/>
              <w:spacing w:line="178" w:lineRule="exact"/>
              <w:ind w:left="115" w:right="103"/>
              <w:rPr>
                <w:sz w:val="16"/>
              </w:rPr>
            </w:pPr>
            <w:r>
              <w:rPr>
                <w:sz w:val="16"/>
              </w:rPr>
              <w:t>AİFG</w:t>
            </w:r>
          </w:p>
          <w:p w:rsidR="00C66DDF" w:rsidRDefault="008D37D1">
            <w:pPr>
              <w:pStyle w:val="TableParagraph"/>
              <w:spacing w:before="1" w:line="168" w:lineRule="exact"/>
              <w:ind w:left="14"/>
              <w:rPr>
                <w:sz w:val="16"/>
              </w:rPr>
            </w:pPr>
            <w:r>
              <w:rPr>
                <w:sz w:val="16"/>
              </w:rPr>
              <w:t>D</w:t>
            </w:r>
          </w:p>
        </w:tc>
        <w:tc>
          <w:tcPr>
            <w:tcW w:w="631" w:type="dxa"/>
            <w:shd w:val="clear" w:color="auto" w:fill="E1EED9"/>
          </w:tcPr>
          <w:p w:rsidR="00C66DDF" w:rsidRDefault="008D37D1">
            <w:pPr>
              <w:pStyle w:val="TableParagraph"/>
              <w:spacing w:line="178" w:lineRule="exact"/>
              <w:ind w:left="75" w:right="65"/>
              <w:rPr>
                <w:sz w:val="16"/>
              </w:rPr>
            </w:pPr>
            <w:r>
              <w:rPr>
                <w:sz w:val="16"/>
              </w:rPr>
              <w:t>AİFG</w:t>
            </w:r>
          </w:p>
          <w:p w:rsidR="00C66DDF" w:rsidRDefault="008D37D1">
            <w:pPr>
              <w:pStyle w:val="TableParagraph"/>
              <w:spacing w:before="1" w:line="168" w:lineRule="exact"/>
              <w:ind w:left="13"/>
              <w:rPr>
                <w:sz w:val="16"/>
              </w:rPr>
            </w:pPr>
            <w:r>
              <w:rPr>
                <w:sz w:val="16"/>
              </w:rPr>
              <w:t>B</w:t>
            </w:r>
          </w:p>
        </w:tc>
        <w:tc>
          <w:tcPr>
            <w:tcW w:w="707" w:type="dxa"/>
            <w:shd w:val="clear" w:color="auto" w:fill="E1EED9"/>
          </w:tcPr>
          <w:p w:rsidR="00C66DDF" w:rsidRDefault="008D37D1">
            <w:pPr>
              <w:pStyle w:val="TableParagraph"/>
              <w:spacing w:before="85"/>
              <w:ind w:left="106" w:right="97"/>
              <w:rPr>
                <w:sz w:val="16"/>
              </w:rPr>
            </w:pPr>
            <w:r>
              <w:rPr>
                <w:sz w:val="16"/>
              </w:rPr>
              <w:t>AÜİP</w:t>
            </w:r>
          </w:p>
        </w:tc>
        <w:tc>
          <w:tcPr>
            <w:tcW w:w="707" w:type="dxa"/>
            <w:shd w:val="clear" w:color="auto" w:fill="E1EED9"/>
          </w:tcPr>
          <w:p w:rsidR="00C66DDF" w:rsidRDefault="008D37D1">
            <w:pPr>
              <w:pStyle w:val="TableParagraph"/>
              <w:spacing w:before="85"/>
              <w:ind w:right="119"/>
              <w:jc w:val="right"/>
              <w:rPr>
                <w:sz w:val="16"/>
              </w:rPr>
            </w:pPr>
            <w:r>
              <w:rPr>
                <w:sz w:val="16"/>
              </w:rPr>
              <w:t>TABY</w:t>
            </w:r>
          </w:p>
        </w:tc>
        <w:tc>
          <w:tcPr>
            <w:tcW w:w="707" w:type="dxa"/>
            <w:shd w:val="clear" w:color="auto" w:fill="E1EED9"/>
          </w:tcPr>
          <w:p w:rsidR="00C66DDF" w:rsidRDefault="008D37D1">
            <w:pPr>
              <w:pStyle w:val="TableParagraph"/>
              <w:spacing w:before="85"/>
              <w:ind w:right="218"/>
              <w:jc w:val="right"/>
              <w:rPr>
                <w:sz w:val="16"/>
              </w:rPr>
            </w:pPr>
            <w:r>
              <w:rPr>
                <w:sz w:val="16"/>
              </w:rPr>
              <w:t>MP</w:t>
            </w:r>
          </w:p>
        </w:tc>
        <w:tc>
          <w:tcPr>
            <w:tcW w:w="708" w:type="dxa"/>
            <w:shd w:val="clear" w:color="auto" w:fill="E1EED9"/>
          </w:tcPr>
          <w:p w:rsidR="00C66DDF" w:rsidRDefault="008D37D1">
            <w:pPr>
              <w:pStyle w:val="TableParagraph"/>
              <w:spacing w:before="85"/>
              <w:ind w:left="84" w:right="62"/>
              <w:rPr>
                <w:sz w:val="16"/>
              </w:rPr>
            </w:pPr>
            <w:r>
              <w:rPr>
                <w:sz w:val="16"/>
              </w:rPr>
              <w:t>SÜY</w:t>
            </w:r>
          </w:p>
        </w:tc>
        <w:tc>
          <w:tcPr>
            <w:tcW w:w="707" w:type="dxa"/>
            <w:shd w:val="clear" w:color="auto" w:fill="E1EED9"/>
          </w:tcPr>
          <w:p w:rsidR="00C66DDF" w:rsidRDefault="008D37D1">
            <w:pPr>
              <w:pStyle w:val="TableParagraph"/>
              <w:spacing w:before="85"/>
              <w:ind w:left="119" w:right="97"/>
              <w:rPr>
                <w:sz w:val="16"/>
              </w:rPr>
            </w:pPr>
            <w:r>
              <w:rPr>
                <w:sz w:val="16"/>
              </w:rPr>
              <w:t>BSY</w:t>
            </w:r>
          </w:p>
        </w:tc>
        <w:tc>
          <w:tcPr>
            <w:tcW w:w="707" w:type="dxa"/>
            <w:shd w:val="clear" w:color="auto" w:fill="E1EED9"/>
          </w:tcPr>
          <w:p w:rsidR="00C66DDF" w:rsidRDefault="008D37D1">
            <w:pPr>
              <w:pStyle w:val="TableParagraph"/>
              <w:spacing w:before="85"/>
              <w:ind w:left="119" w:right="95"/>
              <w:rPr>
                <w:sz w:val="16"/>
              </w:rPr>
            </w:pPr>
            <w:r>
              <w:rPr>
                <w:sz w:val="16"/>
              </w:rPr>
              <w:t>İPY</w:t>
            </w:r>
          </w:p>
        </w:tc>
        <w:tc>
          <w:tcPr>
            <w:tcW w:w="635" w:type="dxa"/>
            <w:shd w:val="clear" w:color="auto" w:fill="E1EED9"/>
          </w:tcPr>
          <w:p w:rsidR="00C66DDF" w:rsidRDefault="008D37D1">
            <w:pPr>
              <w:pStyle w:val="TableParagraph"/>
              <w:spacing w:before="85"/>
              <w:ind w:right="90"/>
              <w:jc w:val="right"/>
              <w:rPr>
                <w:sz w:val="16"/>
              </w:rPr>
            </w:pPr>
            <w:r>
              <w:rPr>
                <w:sz w:val="16"/>
              </w:rPr>
              <w:t>ESKÜ</w:t>
            </w:r>
          </w:p>
        </w:tc>
      </w:tr>
      <w:tr w:rsidR="00C66DDF">
        <w:trPr>
          <w:trHeight w:val="369"/>
        </w:trPr>
        <w:tc>
          <w:tcPr>
            <w:tcW w:w="300" w:type="dxa"/>
            <w:shd w:val="clear" w:color="auto" w:fill="FAE3D4"/>
          </w:tcPr>
          <w:p w:rsidR="00C66DDF" w:rsidRDefault="008D37D1">
            <w:pPr>
              <w:pStyle w:val="TableParagraph"/>
              <w:spacing w:before="90"/>
              <w:ind w:right="68"/>
              <w:rPr>
                <w:b/>
                <w:sz w:val="16"/>
              </w:rPr>
            </w:pPr>
            <w:r>
              <w:rPr>
                <w:b/>
                <w:sz w:val="16"/>
              </w:rPr>
              <w:t>8</w:t>
            </w:r>
          </w:p>
        </w:tc>
        <w:tc>
          <w:tcPr>
            <w:tcW w:w="2033" w:type="dxa"/>
            <w:shd w:val="clear" w:color="auto" w:fill="FAE3D4"/>
          </w:tcPr>
          <w:p w:rsidR="00C66DDF" w:rsidRDefault="008D37D1">
            <w:pPr>
              <w:pStyle w:val="TableParagraph"/>
              <w:spacing w:before="90"/>
              <w:ind w:left="69"/>
              <w:jc w:val="left"/>
              <w:rPr>
                <w:b/>
                <w:sz w:val="16"/>
              </w:rPr>
            </w:pPr>
            <w:r>
              <w:rPr>
                <w:b/>
                <w:sz w:val="16"/>
              </w:rPr>
              <w:t>ARTVİN</w:t>
            </w:r>
          </w:p>
        </w:tc>
        <w:tc>
          <w:tcPr>
            <w:tcW w:w="633" w:type="dxa"/>
            <w:shd w:val="clear" w:color="auto" w:fill="E1EED9"/>
          </w:tcPr>
          <w:p w:rsidR="00C66DDF" w:rsidRDefault="008D37D1">
            <w:pPr>
              <w:pStyle w:val="TableParagraph"/>
              <w:spacing w:line="182" w:lineRule="exact"/>
              <w:ind w:left="261" w:right="103" w:hanging="135"/>
              <w:jc w:val="left"/>
              <w:rPr>
                <w:sz w:val="16"/>
              </w:rPr>
            </w:pPr>
            <w:r>
              <w:rPr>
                <w:sz w:val="16"/>
              </w:rPr>
              <w:t>AİFG C</w:t>
            </w:r>
          </w:p>
        </w:tc>
        <w:tc>
          <w:tcPr>
            <w:tcW w:w="684" w:type="dxa"/>
            <w:shd w:val="clear" w:color="auto" w:fill="E1EED9"/>
          </w:tcPr>
          <w:p w:rsidR="00C66DDF" w:rsidRDefault="008D37D1">
            <w:pPr>
              <w:pStyle w:val="TableParagraph"/>
              <w:spacing w:line="182" w:lineRule="exact"/>
              <w:ind w:left="291" w:right="124" w:hanging="135"/>
              <w:jc w:val="left"/>
              <w:rPr>
                <w:sz w:val="16"/>
              </w:rPr>
            </w:pPr>
            <w:r>
              <w:rPr>
                <w:sz w:val="16"/>
              </w:rPr>
              <w:t>AİFG B</w:t>
            </w:r>
          </w:p>
        </w:tc>
        <w:tc>
          <w:tcPr>
            <w:tcW w:w="633" w:type="dxa"/>
            <w:shd w:val="clear" w:color="auto" w:fill="E1EED9"/>
          </w:tcPr>
          <w:p w:rsidR="00C66DDF" w:rsidRDefault="008D37D1">
            <w:pPr>
              <w:pStyle w:val="TableParagraph"/>
              <w:spacing w:line="182" w:lineRule="exact"/>
              <w:ind w:left="257" w:right="102" w:hanging="130"/>
              <w:jc w:val="left"/>
              <w:rPr>
                <w:sz w:val="16"/>
              </w:rPr>
            </w:pPr>
            <w:r>
              <w:rPr>
                <w:sz w:val="16"/>
              </w:rPr>
              <w:t>AİFG A</w:t>
            </w:r>
          </w:p>
        </w:tc>
        <w:tc>
          <w:tcPr>
            <w:tcW w:w="686" w:type="dxa"/>
            <w:shd w:val="clear" w:color="auto" w:fill="E1EED9"/>
          </w:tcPr>
          <w:p w:rsidR="00C66DDF" w:rsidRDefault="008D37D1">
            <w:pPr>
              <w:pStyle w:val="TableParagraph"/>
              <w:spacing w:line="182" w:lineRule="exact"/>
              <w:ind w:left="292" w:right="125" w:hanging="135"/>
              <w:jc w:val="left"/>
              <w:rPr>
                <w:sz w:val="16"/>
              </w:rPr>
            </w:pPr>
            <w:r>
              <w:rPr>
                <w:sz w:val="16"/>
              </w:rPr>
              <w:t>AİFG Ç</w:t>
            </w:r>
          </w:p>
        </w:tc>
        <w:tc>
          <w:tcPr>
            <w:tcW w:w="631" w:type="dxa"/>
            <w:shd w:val="clear" w:color="auto" w:fill="E1EED9"/>
          </w:tcPr>
          <w:p w:rsidR="00C66DDF" w:rsidRDefault="008D37D1">
            <w:pPr>
              <w:pStyle w:val="TableParagraph"/>
              <w:spacing w:line="182" w:lineRule="exact"/>
              <w:ind w:left="258" w:right="99" w:hanging="130"/>
              <w:jc w:val="left"/>
              <w:rPr>
                <w:sz w:val="16"/>
              </w:rPr>
            </w:pPr>
            <w:r>
              <w:rPr>
                <w:sz w:val="16"/>
              </w:rPr>
              <w:t>AİFG D</w:t>
            </w:r>
          </w:p>
        </w:tc>
        <w:tc>
          <w:tcPr>
            <w:tcW w:w="707" w:type="dxa"/>
            <w:shd w:val="clear" w:color="auto" w:fill="E1EED9"/>
          </w:tcPr>
          <w:p w:rsidR="00C66DDF" w:rsidRDefault="008D37D1">
            <w:pPr>
              <w:pStyle w:val="TableParagraph"/>
              <w:spacing w:before="88"/>
              <w:ind w:left="106" w:right="97"/>
              <w:rPr>
                <w:sz w:val="16"/>
              </w:rPr>
            </w:pPr>
            <w:r>
              <w:rPr>
                <w:sz w:val="16"/>
              </w:rPr>
              <w:t>AÜİP</w:t>
            </w:r>
          </w:p>
        </w:tc>
        <w:tc>
          <w:tcPr>
            <w:tcW w:w="707" w:type="dxa"/>
            <w:shd w:val="clear" w:color="auto" w:fill="E1EED9"/>
          </w:tcPr>
          <w:p w:rsidR="00C66DDF" w:rsidRDefault="008D37D1">
            <w:pPr>
              <w:pStyle w:val="TableParagraph"/>
              <w:spacing w:before="88"/>
              <w:ind w:right="119"/>
              <w:jc w:val="right"/>
              <w:rPr>
                <w:sz w:val="16"/>
              </w:rPr>
            </w:pPr>
            <w:r>
              <w:rPr>
                <w:sz w:val="16"/>
              </w:rPr>
              <w:t>TABY</w:t>
            </w:r>
          </w:p>
        </w:tc>
        <w:tc>
          <w:tcPr>
            <w:tcW w:w="707" w:type="dxa"/>
            <w:shd w:val="clear" w:color="auto" w:fill="E1EED9"/>
          </w:tcPr>
          <w:p w:rsidR="00C66DDF" w:rsidRDefault="008D37D1">
            <w:pPr>
              <w:pStyle w:val="TableParagraph"/>
              <w:spacing w:before="88"/>
              <w:ind w:right="175"/>
              <w:jc w:val="right"/>
              <w:rPr>
                <w:sz w:val="16"/>
              </w:rPr>
            </w:pPr>
            <w:r>
              <w:rPr>
                <w:sz w:val="16"/>
              </w:rPr>
              <w:t>SÜY</w:t>
            </w:r>
          </w:p>
        </w:tc>
        <w:tc>
          <w:tcPr>
            <w:tcW w:w="708" w:type="dxa"/>
            <w:shd w:val="clear" w:color="auto" w:fill="E1EED9"/>
          </w:tcPr>
          <w:p w:rsidR="00C66DDF" w:rsidRDefault="008D37D1">
            <w:pPr>
              <w:pStyle w:val="TableParagraph"/>
              <w:spacing w:before="88"/>
              <w:ind w:left="84" w:right="65"/>
              <w:rPr>
                <w:sz w:val="16"/>
              </w:rPr>
            </w:pPr>
            <w:r>
              <w:rPr>
                <w:sz w:val="16"/>
              </w:rPr>
              <w:t>BSY</w:t>
            </w:r>
          </w:p>
        </w:tc>
        <w:tc>
          <w:tcPr>
            <w:tcW w:w="707" w:type="dxa"/>
            <w:shd w:val="clear" w:color="auto" w:fill="E1EED9"/>
          </w:tcPr>
          <w:p w:rsidR="00C66DDF" w:rsidRDefault="008D37D1">
            <w:pPr>
              <w:pStyle w:val="TableParagraph"/>
              <w:spacing w:before="88"/>
              <w:ind w:left="119" w:right="97"/>
              <w:rPr>
                <w:sz w:val="16"/>
              </w:rPr>
            </w:pPr>
            <w:r>
              <w:rPr>
                <w:sz w:val="16"/>
              </w:rPr>
              <w:t>İPY</w:t>
            </w:r>
          </w:p>
        </w:tc>
        <w:tc>
          <w:tcPr>
            <w:tcW w:w="707" w:type="dxa"/>
            <w:shd w:val="clear" w:color="auto" w:fill="E1EED9"/>
          </w:tcPr>
          <w:p w:rsidR="00C66DDF" w:rsidRDefault="008D37D1">
            <w:pPr>
              <w:pStyle w:val="TableParagraph"/>
              <w:spacing w:before="88"/>
              <w:ind w:left="119" w:right="92"/>
              <w:rPr>
                <w:sz w:val="16"/>
              </w:rPr>
            </w:pPr>
            <w:r>
              <w:rPr>
                <w:sz w:val="16"/>
              </w:rPr>
              <w:t>MP</w:t>
            </w:r>
          </w:p>
        </w:tc>
        <w:tc>
          <w:tcPr>
            <w:tcW w:w="635" w:type="dxa"/>
            <w:shd w:val="clear" w:color="auto" w:fill="E1EED9"/>
          </w:tcPr>
          <w:p w:rsidR="00C66DDF" w:rsidRDefault="008D37D1">
            <w:pPr>
              <w:pStyle w:val="TableParagraph"/>
              <w:spacing w:before="88"/>
              <w:ind w:right="90"/>
              <w:jc w:val="right"/>
              <w:rPr>
                <w:sz w:val="16"/>
              </w:rPr>
            </w:pPr>
            <w:r>
              <w:rPr>
                <w:sz w:val="16"/>
              </w:rPr>
              <w:t>ESKÜ</w:t>
            </w:r>
          </w:p>
        </w:tc>
      </w:tr>
      <w:tr w:rsidR="00C66DDF">
        <w:trPr>
          <w:trHeight w:val="366"/>
        </w:trPr>
        <w:tc>
          <w:tcPr>
            <w:tcW w:w="300" w:type="dxa"/>
            <w:shd w:val="clear" w:color="auto" w:fill="FAE3D4"/>
          </w:tcPr>
          <w:p w:rsidR="00C66DDF" w:rsidRDefault="008D37D1">
            <w:pPr>
              <w:pStyle w:val="TableParagraph"/>
              <w:spacing w:before="88"/>
              <w:ind w:right="68"/>
              <w:rPr>
                <w:b/>
                <w:sz w:val="16"/>
              </w:rPr>
            </w:pPr>
            <w:r>
              <w:rPr>
                <w:b/>
                <w:sz w:val="16"/>
              </w:rPr>
              <w:t>9</w:t>
            </w:r>
          </w:p>
        </w:tc>
        <w:tc>
          <w:tcPr>
            <w:tcW w:w="2033" w:type="dxa"/>
            <w:shd w:val="clear" w:color="auto" w:fill="FAE3D4"/>
          </w:tcPr>
          <w:p w:rsidR="00C66DDF" w:rsidRDefault="008D37D1">
            <w:pPr>
              <w:pStyle w:val="TableParagraph"/>
              <w:spacing w:before="88"/>
              <w:ind w:left="69"/>
              <w:jc w:val="left"/>
              <w:rPr>
                <w:b/>
                <w:sz w:val="16"/>
              </w:rPr>
            </w:pPr>
            <w:r>
              <w:rPr>
                <w:b/>
                <w:sz w:val="16"/>
              </w:rPr>
              <w:t>AYDIN</w:t>
            </w:r>
          </w:p>
        </w:tc>
        <w:tc>
          <w:tcPr>
            <w:tcW w:w="633" w:type="dxa"/>
            <w:shd w:val="clear" w:color="auto" w:fill="E1EED9"/>
          </w:tcPr>
          <w:p w:rsidR="00C66DDF" w:rsidRDefault="008D37D1">
            <w:pPr>
              <w:pStyle w:val="TableParagraph"/>
              <w:spacing w:line="178" w:lineRule="exact"/>
              <w:ind w:left="73" w:right="69"/>
              <w:rPr>
                <w:sz w:val="16"/>
              </w:rPr>
            </w:pPr>
            <w:r>
              <w:rPr>
                <w:sz w:val="16"/>
              </w:rPr>
              <w:t>AİFG</w:t>
            </w:r>
          </w:p>
          <w:p w:rsidR="00C66DDF" w:rsidRDefault="008D37D1">
            <w:pPr>
              <w:pStyle w:val="TableParagraph"/>
              <w:spacing w:before="1" w:line="168" w:lineRule="exact"/>
              <w:ind w:left="6"/>
              <w:rPr>
                <w:sz w:val="16"/>
              </w:rPr>
            </w:pPr>
            <w:r>
              <w:rPr>
                <w:sz w:val="16"/>
              </w:rPr>
              <w:t>A</w:t>
            </w:r>
          </w:p>
        </w:tc>
        <w:tc>
          <w:tcPr>
            <w:tcW w:w="684" w:type="dxa"/>
            <w:shd w:val="clear" w:color="auto" w:fill="E1EED9"/>
          </w:tcPr>
          <w:p w:rsidR="00C66DDF" w:rsidRDefault="008D37D1">
            <w:pPr>
              <w:pStyle w:val="TableParagraph"/>
              <w:spacing w:line="178" w:lineRule="exact"/>
              <w:ind w:left="114" w:right="101"/>
              <w:rPr>
                <w:sz w:val="16"/>
              </w:rPr>
            </w:pPr>
            <w:r>
              <w:rPr>
                <w:sz w:val="16"/>
              </w:rPr>
              <w:t>AİFG</w:t>
            </w:r>
          </w:p>
          <w:p w:rsidR="00C66DDF" w:rsidRDefault="008D37D1">
            <w:pPr>
              <w:pStyle w:val="TableParagraph"/>
              <w:spacing w:before="1" w:line="168" w:lineRule="exact"/>
              <w:ind w:left="16"/>
              <w:rPr>
                <w:sz w:val="16"/>
              </w:rPr>
            </w:pPr>
            <w:r>
              <w:rPr>
                <w:sz w:val="16"/>
              </w:rPr>
              <w:t>B</w:t>
            </w:r>
          </w:p>
        </w:tc>
        <w:tc>
          <w:tcPr>
            <w:tcW w:w="633" w:type="dxa"/>
            <w:shd w:val="clear" w:color="auto" w:fill="E1EED9"/>
          </w:tcPr>
          <w:p w:rsidR="00C66DDF" w:rsidRDefault="008D37D1">
            <w:pPr>
              <w:pStyle w:val="TableParagraph"/>
              <w:spacing w:line="178" w:lineRule="exact"/>
              <w:ind w:left="75" w:right="69"/>
              <w:rPr>
                <w:sz w:val="16"/>
              </w:rPr>
            </w:pPr>
            <w:r>
              <w:rPr>
                <w:sz w:val="16"/>
              </w:rPr>
              <w:t>AİFG</w:t>
            </w:r>
          </w:p>
          <w:p w:rsidR="00C66DDF" w:rsidRDefault="008D37D1">
            <w:pPr>
              <w:pStyle w:val="TableParagraph"/>
              <w:spacing w:before="1" w:line="168" w:lineRule="exact"/>
              <w:ind w:left="9"/>
              <w:rPr>
                <w:sz w:val="16"/>
              </w:rPr>
            </w:pPr>
            <w:r>
              <w:rPr>
                <w:sz w:val="16"/>
              </w:rPr>
              <w:t>C</w:t>
            </w:r>
          </w:p>
        </w:tc>
        <w:tc>
          <w:tcPr>
            <w:tcW w:w="686" w:type="dxa"/>
            <w:shd w:val="clear" w:color="auto" w:fill="E1EED9"/>
          </w:tcPr>
          <w:p w:rsidR="00C66DDF" w:rsidRDefault="008D37D1">
            <w:pPr>
              <w:pStyle w:val="TableParagraph"/>
              <w:spacing w:line="178" w:lineRule="exact"/>
              <w:ind w:left="115" w:right="103"/>
              <w:rPr>
                <w:sz w:val="16"/>
              </w:rPr>
            </w:pPr>
            <w:r>
              <w:rPr>
                <w:sz w:val="16"/>
              </w:rPr>
              <w:t>AİFG</w:t>
            </w:r>
          </w:p>
          <w:p w:rsidR="00C66DDF" w:rsidRDefault="008D37D1">
            <w:pPr>
              <w:pStyle w:val="TableParagraph"/>
              <w:spacing w:before="1" w:line="168" w:lineRule="exact"/>
              <w:ind w:left="15"/>
              <w:rPr>
                <w:sz w:val="16"/>
              </w:rPr>
            </w:pPr>
            <w:r>
              <w:rPr>
                <w:sz w:val="16"/>
              </w:rPr>
              <w:t>Ç</w:t>
            </w:r>
          </w:p>
        </w:tc>
        <w:tc>
          <w:tcPr>
            <w:tcW w:w="631" w:type="dxa"/>
            <w:shd w:val="clear" w:color="auto" w:fill="E1EED9"/>
          </w:tcPr>
          <w:p w:rsidR="00C66DDF" w:rsidRDefault="008D37D1">
            <w:pPr>
              <w:pStyle w:val="TableParagraph"/>
              <w:spacing w:line="178" w:lineRule="exact"/>
              <w:ind w:left="75" w:right="65"/>
              <w:rPr>
                <w:sz w:val="16"/>
              </w:rPr>
            </w:pPr>
            <w:r>
              <w:rPr>
                <w:sz w:val="16"/>
              </w:rPr>
              <w:t>AİFG</w:t>
            </w:r>
          </w:p>
          <w:p w:rsidR="00C66DDF" w:rsidRDefault="008D37D1">
            <w:pPr>
              <w:pStyle w:val="TableParagraph"/>
              <w:spacing w:before="1" w:line="168" w:lineRule="exact"/>
              <w:ind w:left="13"/>
              <w:rPr>
                <w:sz w:val="16"/>
              </w:rPr>
            </w:pPr>
            <w:r>
              <w:rPr>
                <w:sz w:val="16"/>
              </w:rPr>
              <w:t>D</w:t>
            </w:r>
          </w:p>
        </w:tc>
        <w:tc>
          <w:tcPr>
            <w:tcW w:w="707" w:type="dxa"/>
            <w:shd w:val="clear" w:color="auto" w:fill="E1EED9"/>
          </w:tcPr>
          <w:p w:rsidR="00C66DDF" w:rsidRDefault="008D37D1">
            <w:pPr>
              <w:pStyle w:val="TableParagraph"/>
              <w:spacing w:before="85"/>
              <w:ind w:left="115" w:right="97"/>
              <w:rPr>
                <w:sz w:val="16"/>
              </w:rPr>
            </w:pPr>
            <w:r>
              <w:rPr>
                <w:sz w:val="16"/>
              </w:rPr>
              <w:t>MP</w:t>
            </w:r>
          </w:p>
        </w:tc>
        <w:tc>
          <w:tcPr>
            <w:tcW w:w="707" w:type="dxa"/>
            <w:shd w:val="clear" w:color="auto" w:fill="E1EED9"/>
          </w:tcPr>
          <w:p w:rsidR="00C66DDF" w:rsidRDefault="008D37D1">
            <w:pPr>
              <w:pStyle w:val="TableParagraph"/>
              <w:spacing w:before="85"/>
              <w:ind w:right="181"/>
              <w:jc w:val="right"/>
              <w:rPr>
                <w:sz w:val="16"/>
              </w:rPr>
            </w:pPr>
            <w:r>
              <w:rPr>
                <w:sz w:val="16"/>
              </w:rPr>
              <w:t>BSY</w:t>
            </w:r>
          </w:p>
        </w:tc>
        <w:tc>
          <w:tcPr>
            <w:tcW w:w="707" w:type="dxa"/>
            <w:shd w:val="clear" w:color="auto" w:fill="E1EED9"/>
          </w:tcPr>
          <w:p w:rsidR="00C66DDF" w:rsidRDefault="008D37D1">
            <w:pPr>
              <w:pStyle w:val="TableParagraph"/>
              <w:spacing w:before="85"/>
              <w:ind w:right="154"/>
              <w:jc w:val="right"/>
              <w:rPr>
                <w:sz w:val="16"/>
              </w:rPr>
            </w:pPr>
            <w:r>
              <w:rPr>
                <w:sz w:val="16"/>
              </w:rPr>
              <w:t>AÜİP</w:t>
            </w:r>
          </w:p>
        </w:tc>
        <w:tc>
          <w:tcPr>
            <w:tcW w:w="708" w:type="dxa"/>
            <w:shd w:val="clear" w:color="auto" w:fill="E1EED9"/>
          </w:tcPr>
          <w:p w:rsidR="00C66DDF" w:rsidRDefault="008D37D1">
            <w:pPr>
              <w:pStyle w:val="TableParagraph"/>
              <w:spacing w:before="85"/>
              <w:ind w:left="84" w:right="62"/>
              <w:rPr>
                <w:sz w:val="16"/>
              </w:rPr>
            </w:pPr>
            <w:r>
              <w:rPr>
                <w:sz w:val="16"/>
              </w:rPr>
              <w:t>SÜY</w:t>
            </w:r>
          </w:p>
        </w:tc>
        <w:tc>
          <w:tcPr>
            <w:tcW w:w="707" w:type="dxa"/>
            <w:shd w:val="clear" w:color="auto" w:fill="E1EED9"/>
          </w:tcPr>
          <w:p w:rsidR="00C66DDF" w:rsidRDefault="008D37D1">
            <w:pPr>
              <w:pStyle w:val="TableParagraph"/>
              <w:spacing w:before="85"/>
              <w:ind w:left="119" w:right="95"/>
              <w:rPr>
                <w:sz w:val="16"/>
              </w:rPr>
            </w:pPr>
            <w:r>
              <w:rPr>
                <w:sz w:val="16"/>
              </w:rPr>
              <w:t>TABY</w:t>
            </w:r>
          </w:p>
        </w:tc>
        <w:tc>
          <w:tcPr>
            <w:tcW w:w="707" w:type="dxa"/>
            <w:shd w:val="clear" w:color="auto" w:fill="E1EED9"/>
          </w:tcPr>
          <w:p w:rsidR="00C66DDF" w:rsidRDefault="008D37D1">
            <w:pPr>
              <w:pStyle w:val="TableParagraph"/>
              <w:spacing w:before="85"/>
              <w:ind w:left="119" w:right="97"/>
              <w:rPr>
                <w:sz w:val="16"/>
              </w:rPr>
            </w:pPr>
            <w:r>
              <w:rPr>
                <w:sz w:val="16"/>
              </w:rPr>
              <w:t>ESKÜ</w:t>
            </w:r>
          </w:p>
        </w:tc>
        <w:tc>
          <w:tcPr>
            <w:tcW w:w="635" w:type="dxa"/>
            <w:shd w:val="clear" w:color="auto" w:fill="E1EED9"/>
          </w:tcPr>
          <w:p w:rsidR="00C66DDF" w:rsidRDefault="008D37D1">
            <w:pPr>
              <w:pStyle w:val="TableParagraph"/>
              <w:spacing w:before="85"/>
              <w:ind w:right="169"/>
              <w:jc w:val="right"/>
              <w:rPr>
                <w:sz w:val="16"/>
              </w:rPr>
            </w:pPr>
            <w:r>
              <w:rPr>
                <w:sz w:val="16"/>
              </w:rPr>
              <w:t>İPY</w:t>
            </w:r>
          </w:p>
        </w:tc>
      </w:tr>
      <w:tr w:rsidR="00C66DDF">
        <w:trPr>
          <w:trHeight w:val="369"/>
        </w:trPr>
        <w:tc>
          <w:tcPr>
            <w:tcW w:w="300" w:type="dxa"/>
            <w:shd w:val="clear" w:color="auto" w:fill="FAE3D4"/>
          </w:tcPr>
          <w:p w:rsidR="00C66DDF" w:rsidRDefault="008D37D1">
            <w:pPr>
              <w:pStyle w:val="TableParagraph"/>
              <w:spacing w:before="90"/>
              <w:ind w:left="51" w:right="39"/>
              <w:rPr>
                <w:b/>
                <w:sz w:val="16"/>
              </w:rPr>
            </w:pPr>
            <w:r>
              <w:rPr>
                <w:b/>
                <w:sz w:val="16"/>
              </w:rPr>
              <w:t>10</w:t>
            </w:r>
          </w:p>
        </w:tc>
        <w:tc>
          <w:tcPr>
            <w:tcW w:w="2033" w:type="dxa"/>
            <w:shd w:val="clear" w:color="auto" w:fill="FAE3D4"/>
          </w:tcPr>
          <w:p w:rsidR="00C66DDF" w:rsidRDefault="008D37D1">
            <w:pPr>
              <w:pStyle w:val="TableParagraph"/>
              <w:spacing w:before="90"/>
              <w:ind w:left="69"/>
              <w:jc w:val="left"/>
              <w:rPr>
                <w:b/>
                <w:sz w:val="16"/>
              </w:rPr>
            </w:pPr>
            <w:r>
              <w:rPr>
                <w:b/>
                <w:sz w:val="16"/>
              </w:rPr>
              <w:t>BALIKESİR</w:t>
            </w:r>
          </w:p>
        </w:tc>
        <w:tc>
          <w:tcPr>
            <w:tcW w:w="633" w:type="dxa"/>
            <w:shd w:val="clear" w:color="auto" w:fill="E1EED9"/>
          </w:tcPr>
          <w:p w:rsidR="00C66DDF" w:rsidRDefault="008D37D1">
            <w:pPr>
              <w:pStyle w:val="TableParagraph"/>
              <w:spacing w:line="182" w:lineRule="exact"/>
              <w:ind w:left="261" w:right="103" w:hanging="135"/>
              <w:jc w:val="left"/>
              <w:rPr>
                <w:sz w:val="16"/>
              </w:rPr>
            </w:pPr>
            <w:r>
              <w:rPr>
                <w:sz w:val="16"/>
              </w:rPr>
              <w:t>AİFG C</w:t>
            </w:r>
          </w:p>
        </w:tc>
        <w:tc>
          <w:tcPr>
            <w:tcW w:w="684" w:type="dxa"/>
            <w:shd w:val="clear" w:color="auto" w:fill="E1EED9"/>
          </w:tcPr>
          <w:p w:rsidR="00C66DDF" w:rsidRDefault="008D37D1">
            <w:pPr>
              <w:pStyle w:val="TableParagraph"/>
              <w:spacing w:line="182" w:lineRule="exact"/>
              <w:ind w:left="286" w:right="124" w:hanging="130"/>
              <w:jc w:val="left"/>
              <w:rPr>
                <w:sz w:val="16"/>
              </w:rPr>
            </w:pPr>
            <w:r>
              <w:rPr>
                <w:sz w:val="16"/>
              </w:rPr>
              <w:t>AİFG A</w:t>
            </w:r>
          </w:p>
        </w:tc>
        <w:tc>
          <w:tcPr>
            <w:tcW w:w="633" w:type="dxa"/>
            <w:shd w:val="clear" w:color="auto" w:fill="E1EED9"/>
          </w:tcPr>
          <w:p w:rsidR="00C66DDF" w:rsidRDefault="008D37D1">
            <w:pPr>
              <w:pStyle w:val="TableParagraph"/>
              <w:spacing w:line="182" w:lineRule="exact"/>
              <w:ind w:left="257" w:right="102" w:hanging="130"/>
              <w:jc w:val="left"/>
              <w:rPr>
                <w:sz w:val="16"/>
              </w:rPr>
            </w:pPr>
            <w:r>
              <w:rPr>
                <w:sz w:val="16"/>
              </w:rPr>
              <w:t>AİFG D</w:t>
            </w:r>
          </w:p>
        </w:tc>
        <w:tc>
          <w:tcPr>
            <w:tcW w:w="686" w:type="dxa"/>
            <w:shd w:val="clear" w:color="auto" w:fill="E1EED9"/>
          </w:tcPr>
          <w:p w:rsidR="00C66DDF" w:rsidRDefault="008D37D1">
            <w:pPr>
              <w:pStyle w:val="TableParagraph"/>
              <w:spacing w:line="182" w:lineRule="exact"/>
              <w:ind w:left="292" w:right="125" w:hanging="135"/>
              <w:jc w:val="left"/>
              <w:rPr>
                <w:sz w:val="16"/>
              </w:rPr>
            </w:pPr>
            <w:r>
              <w:rPr>
                <w:sz w:val="16"/>
              </w:rPr>
              <w:t>AİFG Ç</w:t>
            </w:r>
          </w:p>
        </w:tc>
        <w:tc>
          <w:tcPr>
            <w:tcW w:w="631" w:type="dxa"/>
            <w:shd w:val="clear" w:color="auto" w:fill="E1EED9"/>
          </w:tcPr>
          <w:p w:rsidR="00C66DDF" w:rsidRDefault="008D37D1">
            <w:pPr>
              <w:pStyle w:val="TableParagraph"/>
              <w:spacing w:line="182" w:lineRule="exact"/>
              <w:ind w:left="263" w:right="99" w:hanging="135"/>
              <w:jc w:val="left"/>
              <w:rPr>
                <w:sz w:val="16"/>
              </w:rPr>
            </w:pPr>
            <w:r>
              <w:rPr>
                <w:sz w:val="16"/>
              </w:rPr>
              <w:t>AİFG B</w:t>
            </w:r>
          </w:p>
        </w:tc>
        <w:tc>
          <w:tcPr>
            <w:tcW w:w="707" w:type="dxa"/>
            <w:shd w:val="clear" w:color="auto" w:fill="E1EED9"/>
          </w:tcPr>
          <w:p w:rsidR="00C66DDF" w:rsidRDefault="008D37D1">
            <w:pPr>
              <w:pStyle w:val="TableParagraph"/>
              <w:spacing w:before="88"/>
              <w:ind w:left="106" w:right="97"/>
              <w:rPr>
                <w:sz w:val="16"/>
              </w:rPr>
            </w:pPr>
            <w:r>
              <w:rPr>
                <w:sz w:val="16"/>
              </w:rPr>
              <w:t>AÜİP</w:t>
            </w:r>
          </w:p>
        </w:tc>
        <w:tc>
          <w:tcPr>
            <w:tcW w:w="707" w:type="dxa"/>
            <w:shd w:val="clear" w:color="auto" w:fill="E1EED9"/>
          </w:tcPr>
          <w:p w:rsidR="00C66DDF" w:rsidRDefault="008D37D1">
            <w:pPr>
              <w:pStyle w:val="TableParagraph"/>
              <w:spacing w:before="88"/>
              <w:ind w:right="219"/>
              <w:jc w:val="right"/>
              <w:rPr>
                <w:sz w:val="16"/>
              </w:rPr>
            </w:pPr>
            <w:r>
              <w:rPr>
                <w:sz w:val="16"/>
              </w:rPr>
              <w:t>MP</w:t>
            </w:r>
          </w:p>
        </w:tc>
        <w:tc>
          <w:tcPr>
            <w:tcW w:w="707" w:type="dxa"/>
            <w:shd w:val="clear" w:color="auto" w:fill="E1EED9"/>
          </w:tcPr>
          <w:p w:rsidR="00C66DDF" w:rsidRDefault="008D37D1">
            <w:pPr>
              <w:pStyle w:val="TableParagraph"/>
              <w:spacing w:before="88"/>
              <w:ind w:right="175"/>
              <w:jc w:val="right"/>
              <w:rPr>
                <w:sz w:val="16"/>
              </w:rPr>
            </w:pPr>
            <w:r>
              <w:rPr>
                <w:sz w:val="16"/>
              </w:rPr>
              <w:t>SÜY</w:t>
            </w:r>
          </w:p>
        </w:tc>
        <w:tc>
          <w:tcPr>
            <w:tcW w:w="708" w:type="dxa"/>
            <w:shd w:val="clear" w:color="auto" w:fill="E1EED9"/>
          </w:tcPr>
          <w:p w:rsidR="00C66DDF" w:rsidRDefault="008D37D1">
            <w:pPr>
              <w:pStyle w:val="TableParagraph"/>
              <w:spacing w:before="88"/>
              <w:ind w:left="84" w:right="65"/>
              <w:rPr>
                <w:sz w:val="16"/>
              </w:rPr>
            </w:pPr>
            <w:r>
              <w:rPr>
                <w:sz w:val="16"/>
              </w:rPr>
              <w:t>BSY</w:t>
            </w:r>
          </w:p>
        </w:tc>
        <w:tc>
          <w:tcPr>
            <w:tcW w:w="707" w:type="dxa"/>
            <w:shd w:val="clear" w:color="auto" w:fill="E1EED9"/>
          </w:tcPr>
          <w:p w:rsidR="00C66DDF" w:rsidRDefault="008D37D1">
            <w:pPr>
              <w:pStyle w:val="TableParagraph"/>
              <w:spacing w:before="88"/>
              <w:ind w:left="119" w:right="95"/>
              <w:rPr>
                <w:sz w:val="16"/>
              </w:rPr>
            </w:pPr>
            <w:r>
              <w:rPr>
                <w:sz w:val="16"/>
              </w:rPr>
              <w:t>TABY</w:t>
            </w:r>
          </w:p>
        </w:tc>
        <w:tc>
          <w:tcPr>
            <w:tcW w:w="707" w:type="dxa"/>
            <w:shd w:val="clear" w:color="auto" w:fill="E1EED9"/>
          </w:tcPr>
          <w:p w:rsidR="00C66DDF" w:rsidRDefault="008D37D1">
            <w:pPr>
              <w:pStyle w:val="TableParagraph"/>
              <w:spacing w:before="88"/>
              <w:ind w:left="119" w:right="97"/>
              <w:rPr>
                <w:sz w:val="16"/>
              </w:rPr>
            </w:pPr>
            <w:r>
              <w:rPr>
                <w:sz w:val="16"/>
              </w:rPr>
              <w:t>ESKÜ</w:t>
            </w:r>
          </w:p>
        </w:tc>
        <w:tc>
          <w:tcPr>
            <w:tcW w:w="635" w:type="dxa"/>
            <w:shd w:val="clear" w:color="auto" w:fill="E1EED9"/>
          </w:tcPr>
          <w:p w:rsidR="00C66DDF" w:rsidRDefault="008D37D1">
            <w:pPr>
              <w:pStyle w:val="TableParagraph"/>
              <w:spacing w:before="88"/>
              <w:ind w:right="169"/>
              <w:jc w:val="right"/>
              <w:rPr>
                <w:sz w:val="16"/>
              </w:rPr>
            </w:pPr>
            <w:r>
              <w:rPr>
                <w:sz w:val="16"/>
              </w:rPr>
              <w:t>İPY</w:t>
            </w:r>
          </w:p>
        </w:tc>
      </w:tr>
      <w:tr w:rsidR="00C66DDF">
        <w:trPr>
          <w:trHeight w:val="366"/>
        </w:trPr>
        <w:tc>
          <w:tcPr>
            <w:tcW w:w="300" w:type="dxa"/>
            <w:shd w:val="clear" w:color="auto" w:fill="FAE3D4"/>
          </w:tcPr>
          <w:p w:rsidR="00C66DDF" w:rsidRDefault="008D37D1">
            <w:pPr>
              <w:pStyle w:val="TableParagraph"/>
              <w:spacing w:before="88"/>
              <w:ind w:left="51" w:right="39"/>
              <w:rPr>
                <w:b/>
                <w:sz w:val="16"/>
              </w:rPr>
            </w:pPr>
            <w:r>
              <w:rPr>
                <w:b/>
                <w:sz w:val="16"/>
              </w:rPr>
              <w:t>11</w:t>
            </w:r>
          </w:p>
        </w:tc>
        <w:tc>
          <w:tcPr>
            <w:tcW w:w="2033" w:type="dxa"/>
            <w:shd w:val="clear" w:color="auto" w:fill="FAE3D4"/>
          </w:tcPr>
          <w:p w:rsidR="00C66DDF" w:rsidRDefault="008D37D1">
            <w:pPr>
              <w:pStyle w:val="TableParagraph"/>
              <w:spacing w:before="88"/>
              <w:ind w:left="69"/>
              <w:jc w:val="left"/>
              <w:rPr>
                <w:b/>
                <w:sz w:val="16"/>
              </w:rPr>
            </w:pPr>
            <w:r>
              <w:rPr>
                <w:b/>
                <w:sz w:val="16"/>
              </w:rPr>
              <w:t>BİLECİK</w:t>
            </w:r>
          </w:p>
        </w:tc>
        <w:tc>
          <w:tcPr>
            <w:tcW w:w="633" w:type="dxa"/>
            <w:shd w:val="clear" w:color="auto" w:fill="E1EED9"/>
          </w:tcPr>
          <w:p w:rsidR="00C66DDF" w:rsidRDefault="008D37D1">
            <w:pPr>
              <w:pStyle w:val="TableParagraph"/>
              <w:spacing w:line="178" w:lineRule="exact"/>
              <w:ind w:left="73" w:right="69"/>
              <w:rPr>
                <w:sz w:val="16"/>
              </w:rPr>
            </w:pPr>
            <w:r>
              <w:rPr>
                <w:sz w:val="16"/>
              </w:rPr>
              <w:t>AİFG</w:t>
            </w:r>
          </w:p>
          <w:p w:rsidR="00C66DDF" w:rsidRDefault="008D37D1">
            <w:pPr>
              <w:pStyle w:val="TableParagraph"/>
              <w:spacing w:before="1" w:line="168" w:lineRule="exact"/>
              <w:ind w:left="6"/>
              <w:rPr>
                <w:sz w:val="16"/>
              </w:rPr>
            </w:pPr>
            <w:r>
              <w:rPr>
                <w:sz w:val="16"/>
              </w:rPr>
              <w:t>A</w:t>
            </w:r>
          </w:p>
        </w:tc>
        <w:tc>
          <w:tcPr>
            <w:tcW w:w="684" w:type="dxa"/>
            <w:shd w:val="clear" w:color="auto" w:fill="E1EED9"/>
          </w:tcPr>
          <w:p w:rsidR="00C66DDF" w:rsidRDefault="008D37D1">
            <w:pPr>
              <w:pStyle w:val="TableParagraph"/>
              <w:spacing w:line="178" w:lineRule="exact"/>
              <w:ind w:left="114" w:right="101"/>
              <w:rPr>
                <w:sz w:val="16"/>
              </w:rPr>
            </w:pPr>
            <w:r>
              <w:rPr>
                <w:sz w:val="16"/>
              </w:rPr>
              <w:t>AİFG</w:t>
            </w:r>
          </w:p>
          <w:p w:rsidR="00C66DDF" w:rsidRDefault="008D37D1">
            <w:pPr>
              <w:pStyle w:val="TableParagraph"/>
              <w:spacing w:before="1" w:line="168" w:lineRule="exact"/>
              <w:ind w:left="16"/>
              <w:rPr>
                <w:sz w:val="16"/>
              </w:rPr>
            </w:pPr>
            <w:r>
              <w:rPr>
                <w:sz w:val="16"/>
              </w:rPr>
              <w:t>B</w:t>
            </w:r>
          </w:p>
        </w:tc>
        <w:tc>
          <w:tcPr>
            <w:tcW w:w="633" w:type="dxa"/>
            <w:shd w:val="clear" w:color="auto" w:fill="E1EED9"/>
          </w:tcPr>
          <w:p w:rsidR="00C66DDF" w:rsidRDefault="008D37D1">
            <w:pPr>
              <w:pStyle w:val="TableParagraph"/>
              <w:spacing w:line="178" w:lineRule="exact"/>
              <w:ind w:left="75" w:right="69"/>
              <w:rPr>
                <w:sz w:val="16"/>
              </w:rPr>
            </w:pPr>
            <w:r>
              <w:rPr>
                <w:sz w:val="16"/>
              </w:rPr>
              <w:t>AİFG</w:t>
            </w:r>
          </w:p>
          <w:p w:rsidR="00C66DDF" w:rsidRDefault="008D37D1">
            <w:pPr>
              <w:pStyle w:val="TableParagraph"/>
              <w:spacing w:before="1" w:line="168" w:lineRule="exact"/>
              <w:ind w:left="9"/>
              <w:rPr>
                <w:sz w:val="16"/>
              </w:rPr>
            </w:pPr>
            <w:r>
              <w:rPr>
                <w:sz w:val="16"/>
              </w:rPr>
              <w:t>C</w:t>
            </w:r>
          </w:p>
        </w:tc>
        <w:tc>
          <w:tcPr>
            <w:tcW w:w="686" w:type="dxa"/>
            <w:shd w:val="clear" w:color="auto" w:fill="E1EED9"/>
          </w:tcPr>
          <w:p w:rsidR="00C66DDF" w:rsidRDefault="008D37D1">
            <w:pPr>
              <w:pStyle w:val="TableParagraph"/>
              <w:spacing w:line="178" w:lineRule="exact"/>
              <w:ind w:left="115" w:right="103"/>
              <w:rPr>
                <w:sz w:val="16"/>
              </w:rPr>
            </w:pPr>
            <w:r>
              <w:rPr>
                <w:sz w:val="16"/>
              </w:rPr>
              <w:t>AİFG</w:t>
            </w:r>
          </w:p>
          <w:p w:rsidR="00C66DDF" w:rsidRDefault="008D37D1">
            <w:pPr>
              <w:pStyle w:val="TableParagraph"/>
              <w:spacing w:before="1" w:line="168" w:lineRule="exact"/>
              <w:ind w:left="14"/>
              <w:rPr>
                <w:sz w:val="16"/>
              </w:rPr>
            </w:pPr>
            <w:r>
              <w:rPr>
                <w:sz w:val="16"/>
              </w:rPr>
              <w:t>D</w:t>
            </w:r>
          </w:p>
        </w:tc>
        <w:tc>
          <w:tcPr>
            <w:tcW w:w="631" w:type="dxa"/>
            <w:shd w:val="clear" w:color="auto" w:fill="E1EED9"/>
          </w:tcPr>
          <w:p w:rsidR="00C66DDF" w:rsidRDefault="008D37D1">
            <w:pPr>
              <w:pStyle w:val="TableParagraph"/>
              <w:spacing w:line="178" w:lineRule="exact"/>
              <w:ind w:left="75" w:right="65"/>
              <w:rPr>
                <w:sz w:val="16"/>
              </w:rPr>
            </w:pPr>
            <w:r>
              <w:rPr>
                <w:sz w:val="16"/>
              </w:rPr>
              <w:t>AİFG</w:t>
            </w:r>
          </w:p>
          <w:p w:rsidR="00C66DDF" w:rsidRDefault="008D37D1">
            <w:pPr>
              <w:pStyle w:val="TableParagraph"/>
              <w:spacing w:before="1" w:line="168" w:lineRule="exact"/>
              <w:ind w:left="13"/>
              <w:rPr>
                <w:sz w:val="16"/>
              </w:rPr>
            </w:pPr>
            <w:r>
              <w:rPr>
                <w:sz w:val="16"/>
              </w:rPr>
              <w:t>Ç</w:t>
            </w:r>
          </w:p>
        </w:tc>
        <w:tc>
          <w:tcPr>
            <w:tcW w:w="707" w:type="dxa"/>
            <w:shd w:val="clear" w:color="auto" w:fill="E1EED9"/>
          </w:tcPr>
          <w:p w:rsidR="00C66DDF" w:rsidRDefault="008D37D1">
            <w:pPr>
              <w:pStyle w:val="TableParagraph"/>
              <w:spacing w:before="85"/>
              <w:ind w:left="115" w:right="97"/>
              <w:rPr>
                <w:sz w:val="16"/>
              </w:rPr>
            </w:pPr>
            <w:r>
              <w:rPr>
                <w:sz w:val="16"/>
              </w:rPr>
              <w:t>MP</w:t>
            </w:r>
          </w:p>
        </w:tc>
        <w:tc>
          <w:tcPr>
            <w:tcW w:w="707" w:type="dxa"/>
            <w:shd w:val="clear" w:color="auto" w:fill="E1EED9"/>
          </w:tcPr>
          <w:p w:rsidR="00C66DDF" w:rsidRDefault="008D37D1">
            <w:pPr>
              <w:pStyle w:val="TableParagraph"/>
              <w:spacing w:before="85"/>
              <w:ind w:right="176"/>
              <w:jc w:val="right"/>
              <w:rPr>
                <w:sz w:val="16"/>
              </w:rPr>
            </w:pPr>
            <w:r>
              <w:rPr>
                <w:sz w:val="16"/>
              </w:rPr>
              <w:t>SÜY</w:t>
            </w:r>
          </w:p>
        </w:tc>
        <w:tc>
          <w:tcPr>
            <w:tcW w:w="707" w:type="dxa"/>
            <w:shd w:val="clear" w:color="auto" w:fill="E1EED9"/>
          </w:tcPr>
          <w:p w:rsidR="00C66DDF" w:rsidRDefault="008D37D1">
            <w:pPr>
              <w:pStyle w:val="TableParagraph"/>
              <w:spacing w:before="85"/>
              <w:ind w:right="209"/>
              <w:jc w:val="right"/>
              <w:rPr>
                <w:sz w:val="16"/>
              </w:rPr>
            </w:pPr>
            <w:r>
              <w:rPr>
                <w:sz w:val="16"/>
              </w:rPr>
              <w:t>İPY</w:t>
            </w:r>
          </w:p>
        </w:tc>
        <w:tc>
          <w:tcPr>
            <w:tcW w:w="708" w:type="dxa"/>
            <w:shd w:val="clear" w:color="auto" w:fill="E1EED9"/>
          </w:tcPr>
          <w:p w:rsidR="00C66DDF" w:rsidRDefault="008D37D1">
            <w:pPr>
              <w:pStyle w:val="TableParagraph"/>
              <w:spacing w:before="85"/>
              <w:ind w:left="84" w:right="67"/>
              <w:rPr>
                <w:sz w:val="16"/>
              </w:rPr>
            </w:pPr>
            <w:r>
              <w:rPr>
                <w:sz w:val="16"/>
              </w:rPr>
              <w:t>ESKÜ</w:t>
            </w:r>
          </w:p>
        </w:tc>
        <w:tc>
          <w:tcPr>
            <w:tcW w:w="707" w:type="dxa"/>
            <w:shd w:val="clear" w:color="auto" w:fill="E1EED9"/>
          </w:tcPr>
          <w:p w:rsidR="00C66DDF" w:rsidRDefault="008D37D1">
            <w:pPr>
              <w:pStyle w:val="TableParagraph"/>
              <w:spacing w:before="85"/>
              <w:ind w:left="119" w:right="95"/>
              <w:rPr>
                <w:sz w:val="16"/>
              </w:rPr>
            </w:pPr>
            <w:r>
              <w:rPr>
                <w:sz w:val="16"/>
              </w:rPr>
              <w:t>TABY</w:t>
            </w:r>
          </w:p>
        </w:tc>
        <w:tc>
          <w:tcPr>
            <w:tcW w:w="707" w:type="dxa"/>
            <w:shd w:val="clear" w:color="auto" w:fill="E1EED9"/>
          </w:tcPr>
          <w:p w:rsidR="00C66DDF" w:rsidRDefault="008D37D1">
            <w:pPr>
              <w:pStyle w:val="TableParagraph"/>
              <w:spacing w:before="85"/>
              <w:ind w:left="115" w:right="97"/>
              <w:rPr>
                <w:sz w:val="16"/>
              </w:rPr>
            </w:pPr>
            <w:r>
              <w:rPr>
                <w:sz w:val="16"/>
              </w:rPr>
              <w:t>AÜİP</w:t>
            </w:r>
          </w:p>
        </w:tc>
        <w:tc>
          <w:tcPr>
            <w:tcW w:w="635" w:type="dxa"/>
            <w:shd w:val="clear" w:color="auto" w:fill="E1EED9"/>
          </w:tcPr>
          <w:p w:rsidR="00C66DDF" w:rsidRDefault="008D37D1">
            <w:pPr>
              <w:pStyle w:val="TableParagraph"/>
              <w:spacing w:before="85"/>
              <w:ind w:right="141"/>
              <w:jc w:val="right"/>
              <w:rPr>
                <w:sz w:val="16"/>
              </w:rPr>
            </w:pPr>
            <w:r>
              <w:rPr>
                <w:sz w:val="16"/>
              </w:rPr>
              <w:t>BSY</w:t>
            </w:r>
          </w:p>
        </w:tc>
      </w:tr>
      <w:tr w:rsidR="00C66DDF">
        <w:trPr>
          <w:trHeight w:val="369"/>
        </w:trPr>
        <w:tc>
          <w:tcPr>
            <w:tcW w:w="300" w:type="dxa"/>
            <w:shd w:val="clear" w:color="auto" w:fill="FAE3D4"/>
          </w:tcPr>
          <w:p w:rsidR="00C66DDF" w:rsidRDefault="008D37D1">
            <w:pPr>
              <w:pStyle w:val="TableParagraph"/>
              <w:spacing w:before="90"/>
              <w:ind w:left="51" w:right="39"/>
              <w:rPr>
                <w:b/>
                <w:sz w:val="16"/>
              </w:rPr>
            </w:pPr>
            <w:r>
              <w:rPr>
                <w:b/>
                <w:sz w:val="16"/>
              </w:rPr>
              <w:t>12</w:t>
            </w:r>
          </w:p>
        </w:tc>
        <w:tc>
          <w:tcPr>
            <w:tcW w:w="2033" w:type="dxa"/>
            <w:shd w:val="clear" w:color="auto" w:fill="FAE3D4"/>
          </w:tcPr>
          <w:p w:rsidR="00C66DDF" w:rsidRDefault="008D37D1">
            <w:pPr>
              <w:pStyle w:val="TableParagraph"/>
              <w:spacing w:before="90"/>
              <w:ind w:left="69"/>
              <w:jc w:val="left"/>
              <w:rPr>
                <w:b/>
                <w:sz w:val="16"/>
              </w:rPr>
            </w:pPr>
            <w:r>
              <w:rPr>
                <w:b/>
                <w:sz w:val="16"/>
              </w:rPr>
              <w:t>BİNGÖL</w:t>
            </w:r>
          </w:p>
        </w:tc>
        <w:tc>
          <w:tcPr>
            <w:tcW w:w="633" w:type="dxa"/>
            <w:shd w:val="clear" w:color="auto" w:fill="E1EED9"/>
          </w:tcPr>
          <w:p w:rsidR="00C66DDF" w:rsidRDefault="008D37D1">
            <w:pPr>
              <w:pStyle w:val="TableParagraph"/>
              <w:spacing w:line="182" w:lineRule="exact"/>
              <w:ind w:left="256" w:right="103" w:hanging="130"/>
              <w:jc w:val="left"/>
              <w:rPr>
                <w:sz w:val="16"/>
              </w:rPr>
            </w:pPr>
            <w:r>
              <w:rPr>
                <w:sz w:val="16"/>
              </w:rPr>
              <w:t>AİFG A</w:t>
            </w:r>
          </w:p>
        </w:tc>
        <w:tc>
          <w:tcPr>
            <w:tcW w:w="684" w:type="dxa"/>
            <w:shd w:val="clear" w:color="auto" w:fill="E1EED9"/>
          </w:tcPr>
          <w:p w:rsidR="00C66DDF" w:rsidRDefault="008D37D1">
            <w:pPr>
              <w:pStyle w:val="TableParagraph"/>
              <w:spacing w:line="182" w:lineRule="exact"/>
              <w:ind w:left="286" w:right="124" w:hanging="130"/>
              <w:jc w:val="left"/>
              <w:rPr>
                <w:sz w:val="16"/>
              </w:rPr>
            </w:pPr>
            <w:r>
              <w:rPr>
                <w:sz w:val="16"/>
              </w:rPr>
              <w:t>AİFG D</w:t>
            </w:r>
          </w:p>
        </w:tc>
        <w:tc>
          <w:tcPr>
            <w:tcW w:w="633" w:type="dxa"/>
            <w:shd w:val="clear" w:color="auto" w:fill="E1EED9"/>
          </w:tcPr>
          <w:p w:rsidR="00C66DDF" w:rsidRDefault="008D37D1">
            <w:pPr>
              <w:pStyle w:val="TableParagraph"/>
              <w:spacing w:before="88"/>
              <w:ind w:left="72" w:right="69"/>
              <w:rPr>
                <w:sz w:val="16"/>
              </w:rPr>
            </w:pPr>
            <w:r>
              <w:rPr>
                <w:sz w:val="16"/>
              </w:rPr>
              <w:t>AÜİP</w:t>
            </w:r>
          </w:p>
        </w:tc>
        <w:tc>
          <w:tcPr>
            <w:tcW w:w="686" w:type="dxa"/>
            <w:shd w:val="clear" w:color="auto" w:fill="E1EED9"/>
          </w:tcPr>
          <w:p w:rsidR="00C66DDF" w:rsidRDefault="008D37D1">
            <w:pPr>
              <w:pStyle w:val="TableParagraph"/>
              <w:spacing w:before="88"/>
              <w:ind w:left="115" w:right="103"/>
              <w:rPr>
                <w:sz w:val="16"/>
              </w:rPr>
            </w:pPr>
            <w:r>
              <w:rPr>
                <w:sz w:val="16"/>
              </w:rPr>
              <w:t>ESKÜ</w:t>
            </w:r>
          </w:p>
        </w:tc>
        <w:tc>
          <w:tcPr>
            <w:tcW w:w="631" w:type="dxa"/>
            <w:shd w:val="clear" w:color="auto" w:fill="E1EED9"/>
          </w:tcPr>
          <w:p w:rsidR="00C66DDF" w:rsidRDefault="008D37D1">
            <w:pPr>
              <w:pStyle w:val="TableParagraph"/>
              <w:spacing w:line="182" w:lineRule="exact"/>
              <w:ind w:left="263" w:right="99" w:hanging="135"/>
              <w:jc w:val="left"/>
              <w:rPr>
                <w:sz w:val="16"/>
              </w:rPr>
            </w:pPr>
            <w:r>
              <w:rPr>
                <w:sz w:val="16"/>
              </w:rPr>
              <w:t>AİFG C</w:t>
            </w:r>
          </w:p>
        </w:tc>
        <w:tc>
          <w:tcPr>
            <w:tcW w:w="707" w:type="dxa"/>
            <w:shd w:val="clear" w:color="auto" w:fill="E1EED9"/>
          </w:tcPr>
          <w:p w:rsidR="00C66DDF" w:rsidRDefault="008D37D1">
            <w:pPr>
              <w:pStyle w:val="TableParagraph"/>
              <w:spacing w:line="182" w:lineRule="exact"/>
              <w:ind w:left="302" w:right="136" w:hanging="135"/>
              <w:jc w:val="left"/>
              <w:rPr>
                <w:sz w:val="16"/>
              </w:rPr>
            </w:pPr>
            <w:r>
              <w:rPr>
                <w:sz w:val="16"/>
              </w:rPr>
              <w:t>AİFG B</w:t>
            </w:r>
          </w:p>
        </w:tc>
        <w:tc>
          <w:tcPr>
            <w:tcW w:w="707" w:type="dxa"/>
            <w:shd w:val="clear" w:color="auto" w:fill="E1EED9"/>
          </w:tcPr>
          <w:p w:rsidR="00C66DDF" w:rsidRDefault="008D37D1">
            <w:pPr>
              <w:pStyle w:val="TableParagraph"/>
              <w:spacing w:line="182" w:lineRule="exact"/>
              <w:ind w:left="303" w:right="135" w:hanging="135"/>
              <w:jc w:val="left"/>
              <w:rPr>
                <w:sz w:val="16"/>
              </w:rPr>
            </w:pPr>
            <w:r>
              <w:rPr>
                <w:sz w:val="16"/>
              </w:rPr>
              <w:t>AİFG Ç</w:t>
            </w:r>
          </w:p>
        </w:tc>
        <w:tc>
          <w:tcPr>
            <w:tcW w:w="707" w:type="dxa"/>
            <w:shd w:val="clear" w:color="auto" w:fill="E1EED9"/>
          </w:tcPr>
          <w:p w:rsidR="00C66DDF" w:rsidRDefault="008D37D1">
            <w:pPr>
              <w:pStyle w:val="TableParagraph"/>
              <w:spacing w:before="88"/>
              <w:ind w:right="218"/>
              <w:jc w:val="right"/>
              <w:rPr>
                <w:sz w:val="16"/>
              </w:rPr>
            </w:pPr>
            <w:r>
              <w:rPr>
                <w:sz w:val="16"/>
              </w:rPr>
              <w:t>MP</w:t>
            </w:r>
          </w:p>
        </w:tc>
        <w:tc>
          <w:tcPr>
            <w:tcW w:w="708" w:type="dxa"/>
            <w:shd w:val="clear" w:color="auto" w:fill="E1EED9"/>
          </w:tcPr>
          <w:p w:rsidR="00C66DDF" w:rsidRDefault="008D37D1">
            <w:pPr>
              <w:pStyle w:val="TableParagraph"/>
              <w:spacing w:before="88"/>
              <w:ind w:left="84" w:right="62"/>
              <w:rPr>
                <w:sz w:val="16"/>
              </w:rPr>
            </w:pPr>
            <w:r>
              <w:rPr>
                <w:sz w:val="16"/>
              </w:rPr>
              <w:t>TABY</w:t>
            </w:r>
          </w:p>
        </w:tc>
        <w:tc>
          <w:tcPr>
            <w:tcW w:w="707" w:type="dxa"/>
            <w:shd w:val="clear" w:color="auto" w:fill="E1EED9"/>
          </w:tcPr>
          <w:p w:rsidR="00C66DDF" w:rsidRDefault="008D37D1">
            <w:pPr>
              <w:pStyle w:val="TableParagraph"/>
              <w:spacing w:before="88"/>
              <w:ind w:left="119" w:right="95"/>
              <w:rPr>
                <w:sz w:val="16"/>
              </w:rPr>
            </w:pPr>
            <w:r>
              <w:rPr>
                <w:sz w:val="16"/>
              </w:rPr>
              <w:t>SÜY</w:t>
            </w:r>
          </w:p>
        </w:tc>
        <w:tc>
          <w:tcPr>
            <w:tcW w:w="707" w:type="dxa"/>
            <w:shd w:val="clear" w:color="auto" w:fill="E1EED9"/>
          </w:tcPr>
          <w:p w:rsidR="00C66DDF" w:rsidRDefault="008D37D1">
            <w:pPr>
              <w:pStyle w:val="TableParagraph"/>
              <w:spacing w:before="88"/>
              <w:ind w:left="119" w:right="95"/>
              <w:rPr>
                <w:sz w:val="16"/>
              </w:rPr>
            </w:pPr>
            <w:r>
              <w:rPr>
                <w:sz w:val="16"/>
              </w:rPr>
              <w:t>BSY</w:t>
            </w:r>
          </w:p>
        </w:tc>
        <w:tc>
          <w:tcPr>
            <w:tcW w:w="635" w:type="dxa"/>
            <w:shd w:val="clear" w:color="auto" w:fill="E1EED9"/>
          </w:tcPr>
          <w:p w:rsidR="00C66DDF" w:rsidRDefault="008D37D1">
            <w:pPr>
              <w:pStyle w:val="TableParagraph"/>
              <w:spacing w:before="88"/>
              <w:ind w:right="169"/>
              <w:jc w:val="right"/>
              <w:rPr>
                <w:sz w:val="16"/>
              </w:rPr>
            </w:pPr>
            <w:r>
              <w:rPr>
                <w:sz w:val="16"/>
              </w:rPr>
              <w:t>İPY</w:t>
            </w:r>
          </w:p>
        </w:tc>
      </w:tr>
      <w:tr w:rsidR="00C66DDF">
        <w:trPr>
          <w:trHeight w:val="366"/>
        </w:trPr>
        <w:tc>
          <w:tcPr>
            <w:tcW w:w="300" w:type="dxa"/>
            <w:shd w:val="clear" w:color="auto" w:fill="FAE3D4"/>
          </w:tcPr>
          <w:p w:rsidR="00C66DDF" w:rsidRDefault="008D37D1">
            <w:pPr>
              <w:pStyle w:val="TableParagraph"/>
              <w:spacing w:before="88"/>
              <w:ind w:left="51" w:right="39"/>
              <w:rPr>
                <w:b/>
                <w:sz w:val="16"/>
              </w:rPr>
            </w:pPr>
            <w:r>
              <w:rPr>
                <w:b/>
                <w:sz w:val="16"/>
              </w:rPr>
              <w:t>13</w:t>
            </w:r>
          </w:p>
        </w:tc>
        <w:tc>
          <w:tcPr>
            <w:tcW w:w="2033" w:type="dxa"/>
            <w:shd w:val="clear" w:color="auto" w:fill="FAE3D4"/>
          </w:tcPr>
          <w:p w:rsidR="00C66DDF" w:rsidRDefault="008D37D1">
            <w:pPr>
              <w:pStyle w:val="TableParagraph"/>
              <w:spacing w:before="88"/>
              <w:ind w:left="69"/>
              <w:jc w:val="left"/>
              <w:rPr>
                <w:b/>
                <w:sz w:val="16"/>
              </w:rPr>
            </w:pPr>
            <w:r>
              <w:rPr>
                <w:b/>
                <w:sz w:val="16"/>
              </w:rPr>
              <w:t>BİTLİS</w:t>
            </w:r>
          </w:p>
        </w:tc>
        <w:tc>
          <w:tcPr>
            <w:tcW w:w="633" w:type="dxa"/>
            <w:shd w:val="clear" w:color="auto" w:fill="E1EED9"/>
          </w:tcPr>
          <w:p w:rsidR="00C66DDF" w:rsidRDefault="008D37D1">
            <w:pPr>
              <w:pStyle w:val="TableParagraph"/>
              <w:spacing w:line="178" w:lineRule="exact"/>
              <w:ind w:left="73" w:right="69"/>
              <w:rPr>
                <w:sz w:val="16"/>
              </w:rPr>
            </w:pPr>
            <w:r>
              <w:rPr>
                <w:sz w:val="16"/>
              </w:rPr>
              <w:t>AİFG</w:t>
            </w:r>
          </w:p>
          <w:p w:rsidR="00C66DDF" w:rsidRDefault="008D37D1">
            <w:pPr>
              <w:pStyle w:val="TableParagraph"/>
              <w:spacing w:before="1" w:line="168" w:lineRule="exact"/>
              <w:ind w:left="6"/>
              <w:rPr>
                <w:sz w:val="16"/>
              </w:rPr>
            </w:pPr>
            <w:r>
              <w:rPr>
                <w:sz w:val="16"/>
              </w:rPr>
              <w:t>A</w:t>
            </w:r>
          </w:p>
        </w:tc>
        <w:tc>
          <w:tcPr>
            <w:tcW w:w="684" w:type="dxa"/>
            <w:shd w:val="clear" w:color="auto" w:fill="E1EED9"/>
          </w:tcPr>
          <w:p w:rsidR="00C66DDF" w:rsidRDefault="008D37D1">
            <w:pPr>
              <w:pStyle w:val="TableParagraph"/>
              <w:spacing w:line="178" w:lineRule="exact"/>
              <w:ind w:left="114" w:right="101"/>
              <w:rPr>
                <w:sz w:val="16"/>
              </w:rPr>
            </w:pPr>
            <w:r>
              <w:rPr>
                <w:sz w:val="16"/>
              </w:rPr>
              <w:t>AİFG</w:t>
            </w:r>
          </w:p>
          <w:p w:rsidR="00C66DDF" w:rsidRDefault="008D37D1">
            <w:pPr>
              <w:pStyle w:val="TableParagraph"/>
              <w:spacing w:before="1" w:line="168" w:lineRule="exact"/>
              <w:ind w:left="16"/>
              <w:rPr>
                <w:sz w:val="16"/>
              </w:rPr>
            </w:pPr>
            <w:r>
              <w:rPr>
                <w:sz w:val="16"/>
              </w:rPr>
              <w:t>B</w:t>
            </w:r>
          </w:p>
        </w:tc>
        <w:tc>
          <w:tcPr>
            <w:tcW w:w="633" w:type="dxa"/>
            <w:shd w:val="clear" w:color="auto" w:fill="E1EED9"/>
          </w:tcPr>
          <w:p w:rsidR="00C66DDF" w:rsidRDefault="008D37D1">
            <w:pPr>
              <w:pStyle w:val="TableParagraph"/>
              <w:spacing w:line="178" w:lineRule="exact"/>
              <w:ind w:left="75" w:right="69"/>
              <w:rPr>
                <w:sz w:val="16"/>
              </w:rPr>
            </w:pPr>
            <w:r>
              <w:rPr>
                <w:sz w:val="16"/>
              </w:rPr>
              <w:t>AİFG</w:t>
            </w:r>
          </w:p>
          <w:p w:rsidR="00C66DDF" w:rsidRDefault="008D37D1">
            <w:pPr>
              <w:pStyle w:val="TableParagraph"/>
              <w:spacing w:before="1" w:line="168" w:lineRule="exact"/>
              <w:ind w:left="9"/>
              <w:rPr>
                <w:sz w:val="16"/>
              </w:rPr>
            </w:pPr>
            <w:r>
              <w:rPr>
                <w:sz w:val="16"/>
              </w:rPr>
              <w:t>C</w:t>
            </w:r>
          </w:p>
        </w:tc>
        <w:tc>
          <w:tcPr>
            <w:tcW w:w="686" w:type="dxa"/>
            <w:shd w:val="clear" w:color="auto" w:fill="E1EED9"/>
          </w:tcPr>
          <w:p w:rsidR="00C66DDF" w:rsidRDefault="008D37D1">
            <w:pPr>
              <w:pStyle w:val="TableParagraph"/>
              <w:spacing w:line="178" w:lineRule="exact"/>
              <w:ind w:left="115" w:right="103"/>
              <w:rPr>
                <w:sz w:val="16"/>
              </w:rPr>
            </w:pPr>
            <w:r>
              <w:rPr>
                <w:sz w:val="16"/>
              </w:rPr>
              <w:t>AİFG</w:t>
            </w:r>
          </w:p>
          <w:p w:rsidR="00C66DDF" w:rsidRDefault="008D37D1">
            <w:pPr>
              <w:pStyle w:val="TableParagraph"/>
              <w:spacing w:before="1" w:line="168" w:lineRule="exact"/>
              <w:ind w:left="15"/>
              <w:rPr>
                <w:sz w:val="16"/>
              </w:rPr>
            </w:pPr>
            <w:r>
              <w:rPr>
                <w:sz w:val="16"/>
              </w:rPr>
              <w:t>Ç</w:t>
            </w:r>
          </w:p>
        </w:tc>
        <w:tc>
          <w:tcPr>
            <w:tcW w:w="631" w:type="dxa"/>
            <w:shd w:val="clear" w:color="auto" w:fill="E1EED9"/>
          </w:tcPr>
          <w:p w:rsidR="00C66DDF" w:rsidRDefault="008D37D1">
            <w:pPr>
              <w:pStyle w:val="TableParagraph"/>
              <w:spacing w:line="178" w:lineRule="exact"/>
              <w:ind w:left="75" w:right="65"/>
              <w:rPr>
                <w:sz w:val="16"/>
              </w:rPr>
            </w:pPr>
            <w:r>
              <w:rPr>
                <w:sz w:val="16"/>
              </w:rPr>
              <w:t>AİFG</w:t>
            </w:r>
          </w:p>
          <w:p w:rsidR="00C66DDF" w:rsidRDefault="008D37D1">
            <w:pPr>
              <w:pStyle w:val="TableParagraph"/>
              <w:spacing w:before="1" w:line="168" w:lineRule="exact"/>
              <w:ind w:left="13"/>
              <w:rPr>
                <w:sz w:val="16"/>
              </w:rPr>
            </w:pPr>
            <w:r>
              <w:rPr>
                <w:sz w:val="16"/>
              </w:rPr>
              <w:t>D</w:t>
            </w:r>
          </w:p>
        </w:tc>
        <w:tc>
          <w:tcPr>
            <w:tcW w:w="707" w:type="dxa"/>
            <w:shd w:val="clear" w:color="auto" w:fill="E1EED9"/>
          </w:tcPr>
          <w:p w:rsidR="00C66DDF" w:rsidRDefault="008D37D1">
            <w:pPr>
              <w:pStyle w:val="TableParagraph"/>
              <w:spacing w:before="85"/>
              <w:ind w:left="106" w:right="97"/>
              <w:rPr>
                <w:sz w:val="16"/>
              </w:rPr>
            </w:pPr>
            <w:r>
              <w:rPr>
                <w:sz w:val="16"/>
              </w:rPr>
              <w:t>AÜİP</w:t>
            </w:r>
          </w:p>
        </w:tc>
        <w:tc>
          <w:tcPr>
            <w:tcW w:w="707" w:type="dxa"/>
            <w:shd w:val="clear" w:color="auto" w:fill="E1EED9"/>
          </w:tcPr>
          <w:p w:rsidR="00C66DDF" w:rsidRDefault="008D37D1">
            <w:pPr>
              <w:pStyle w:val="TableParagraph"/>
              <w:spacing w:before="85"/>
              <w:ind w:right="219"/>
              <w:jc w:val="right"/>
              <w:rPr>
                <w:sz w:val="16"/>
              </w:rPr>
            </w:pPr>
            <w:r>
              <w:rPr>
                <w:sz w:val="16"/>
              </w:rPr>
              <w:t>MP</w:t>
            </w:r>
          </w:p>
        </w:tc>
        <w:tc>
          <w:tcPr>
            <w:tcW w:w="707" w:type="dxa"/>
            <w:shd w:val="clear" w:color="auto" w:fill="E1EED9"/>
          </w:tcPr>
          <w:p w:rsidR="00C66DDF" w:rsidRDefault="008D37D1">
            <w:pPr>
              <w:pStyle w:val="TableParagraph"/>
              <w:spacing w:before="85"/>
              <w:ind w:right="175"/>
              <w:jc w:val="right"/>
              <w:rPr>
                <w:sz w:val="16"/>
              </w:rPr>
            </w:pPr>
            <w:r>
              <w:rPr>
                <w:sz w:val="16"/>
              </w:rPr>
              <w:t>SÜY</w:t>
            </w:r>
          </w:p>
        </w:tc>
        <w:tc>
          <w:tcPr>
            <w:tcW w:w="708" w:type="dxa"/>
            <w:shd w:val="clear" w:color="auto" w:fill="E1EED9"/>
          </w:tcPr>
          <w:p w:rsidR="00C66DDF" w:rsidRDefault="008D37D1">
            <w:pPr>
              <w:pStyle w:val="TableParagraph"/>
              <w:spacing w:before="85"/>
              <w:ind w:left="84" w:right="62"/>
              <w:rPr>
                <w:sz w:val="16"/>
              </w:rPr>
            </w:pPr>
            <w:r>
              <w:rPr>
                <w:sz w:val="16"/>
              </w:rPr>
              <w:t>TABY</w:t>
            </w:r>
          </w:p>
        </w:tc>
        <w:tc>
          <w:tcPr>
            <w:tcW w:w="707" w:type="dxa"/>
            <w:shd w:val="clear" w:color="auto" w:fill="E1EED9"/>
          </w:tcPr>
          <w:p w:rsidR="00C66DDF" w:rsidRDefault="008D37D1">
            <w:pPr>
              <w:pStyle w:val="TableParagraph"/>
              <w:spacing w:before="85"/>
              <w:ind w:left="119" w:right="97"/>
              <w:rPr>
                <w:sz w:val="16"/>
              </w:rPr>
            </w:pPr>
            <w:r>
              <w:rPr>
                <w:sz w:val="16"/>
              </w:rPr>
              <w:t>BSY</w:t>
            </w:r>
          </w:p>
        </w:tc>
        <w:tc>
          <w:tcPr>
            <w:tcW w:w="707" w:type="dxa"/>
            <w:shd w:val="clear" w:color="auto" w:fill="E1EED9"/>
          </w:tcPr>
          <w:p w:rsidR="00C66DDF" w:rsidRDefault="008D37D1">
            <w:pPr>
              <w:pStyle w:val="TableParagraph"/>
              <w:spacing w:before="85"/>
              <w:ind w:left="119" w:right="97"/>
              <w:rPr>
                <w:sz w:val="16"/>
              </w:rPr>
            </w:pPr>
            <w:r>
              <w:rPr>
                <w:sz w:val="16"/>
              </w:rPr>
              <w:t>ESKÜ</w:t>
            </w:r>
          </w:p>
        </w:tc>
        <w:tc>
          <w:tcPr>
            <w:tcW w:w="635" w:type="dxa"/>
            <w:shd w:val="clear" w:color="auto" w:fill="E1EED9"/>
          </w:tcPr>
          <w:p w:rsidR="00C66DDF" w:rsidRDefault="008D37D1">
            <w:pPr>
              <w:pStyle w:val="TableParagraph"/>
              <w:spacing w:before="85"/>
              <w:ind w:right="169"/>
              <w:jc w:val="right"/>
              <w:rPr>
                <w:sz w:val="16"/>
              </w:rPr>
            </w:pPr>
            <w:r>
              <w:rPr>
                <w:sz w:val="16"/>
              </w:rPr>
              <w:t>İPY</w:t>
            </w:r>
          </w:p>
        </w:tc>
      </w:tr>
      <w:tr w:rsidR="00C66DDF">
        <w:trPr>
          <w:trHeight w:val="369"/>
        </w:trPr>
        <w:tc>
          <w:tcPr>
            <w:tcW w:w="300" w:type="dxa"/>
            <w:shd w:val="clear" w:color="auto" w:fill="FAE3D4"/>
          </w:tcPr>
          <w:p w:rsidR="00C66DDF" w:rsidRDefault="008D37D1">
            <w:pPr>
              <w:pStyle w:val="TableParagraph"/>
              <w:spacing w:before="90"/>
              <w:ind w:left="51" w:right="39"/>
              <w:rPr>
                <w:b/>
                <w:sz w:val="16"/>
              </w:rPr>
            </w:pPr>
            <w:r>
              <w:rPr>
                <w:b/>
                <w:sz w:val="16"/>
              </w:rPr>
              <w:t>14</w:t>
            </w:r>
          </w:p>
        </w:tc>
        <w:tc>
          <w:tcPr>
            <w:tcW w:w="2033" w:type="dxa"/>
            <w:shd w:val="clear" w:color="auto" w:fill="FAE3D4"/>
          </w:tcPr>
          <w:p w:rsidR="00C66DDF" w:rsidRDefault="008D37D1">
            <w:pPr>
              <w:pStyle w:val="TableParagraph"/>
              <w:spacing w:before="90"/>
              <w:ind w:left="69"/>
              <w:jc w:val="left"/>
              <w:rPr>
                <w:b/>
                <w:sz w:val="16"/>
              </w:rPr>
            </w:pPr>
            <w:r>
              <w:rPr>
                <w:b/>
                <w:sz w:val="16"/>
              </w:rPr>
              <w:t>BOLU</w:t>
            </w:r>
          </w:p>
        </w:tc>
        <w:tc>
          <w:tcPr>
            <w:tcW w:w="633" w:type="dxa"/>
            <w:shd w:val="clear" w:color="auto" w:fill="E1EED9"/>
          </w:tcPr>
          <w:p w:rsidR="00C66DDF" w:rsidRDefault="008D37D1">
            <w:pPr>
              <w:pStyle w:val="TableParagraph"/>
              <w:spacing w:line="182" w:lineRule="exact"/>
              <w:ind w:left="261" w:right="103" w:hanging="135"/>
              <w:jc w:val="left"/>
              <w:rPr>
                <w:sz w:val="16"/>
              </w:rPr>
            </w:pPr>
            <w:r>
              <w:rPr>
                <w:sz w:val="16"/>
              </w:rPr>
              <w:t>AİFG C</w:t>
            </w:r>
          </w:p>
        </w:tc>
        <w:tc>
          <w:tcPr>
            <w:tcW w:w="684" w:type="dxa"/>
            <w:shd w:val="clear" w:color="auto" w:fill="E1EED9"/>
          </w:tcPr>
          <w:p w:rsidR="00C66DDF" w:rsidRDefault="008D37D1">
            <w:pPr>
              <w:pStyle w:val="TableParagraph"/>
              <w:spacing w:line="182" w:lineRule="exact"/>
              <w:ind w:left="291" w:right="124" w:hanging="135"/>
              <w:jc w:val="left"/>
              <w:rPr>
                <w:sz w:val="16"/>
              </w:rPr>
            </w:pPr>
            <w:r>
              <w:rPr>
                <w:sz w:val="16"/>
              </w:rPr>
              <w:t>AİFG B</w:t>
            </w:r>
          </w:p>
        </w:tc>
        <w:tc>
          <w:tcPr>
            <w:tcW w:w="633" w:type="dxa"/>
            <w:shd w:val="clear" w:color="auto" w:fill="E1EED9"/>
          </w:tcPr>
          <w:p w:rsidR="00C66DDF" w:rsidRDefault="008D37D1">
            <w:pPr>
              <w:pStyle w:val="TableParagraph"/>
              <w:spacing w:line="182" w:lineRule="exact"/>
              <w:ind w:left="262" w:right="102" w:hanging="135"/>
              <w:jc w:val="left"/>
              <w:rPr>
                <w:sz w:val="16"/>
              </w:rPr>
            </w:pPr>
            <w:r>
              <w:rPr>
                <w:sz w:val="16"/>
              </w:rPr>
              <w:t>AİFG Ç</w:t>
            </w:r>
          </w:p>
        </w:tc>
        <w:tc>
          <w:tcPr>
            <w:tcW w:w="686" w:type="dxa"/>
            <w:shd w:val="clear" w:color="auto" w:fill="E1EED9"/>
          </w:tcPr>
          <w:p w:rsidR="00C66DDF" w:rsidRDefault="008D37D1">
            <w:pPr>
              <w:pStyle w:val="TableParagraph"/>
              <w:spacing w:line="182" w:lineRule="exact"/>
              <w:ind w:left="287" w:right="125" w:hanging="130"/>
              <w:jc w:val="left"/>
              <w:rPr>
                <w:sz w:val="16"/>
              </w:rPr>
            </w:pPr>
            <w:r>
              <w:rPr>
                <w:sz w:val="16"/>
              </w:rPr>
              <w:t>AİFG D</w:t>
            </w:r>
          </w:p>
        </w:tc>
        <w:tc>
          <w:tcPr>
            <w:tcW w:w="631" w:type="dxa"/>
            <w:shd w:val="clear" w:color="auto" w:fill="E1EED9"/>
          </w:tcPr>
          <w:p w:rsidR="00C66DDF" w:rsidRDefault="008D37D1">
            <w:pPr>
              <w:pStyle w:val="TableParagraph"/>
              <w:spacing w:line="182" w:lineRule="exact"/>
              <w:ind w:left="258" w:right="99" w:hanging="130"/>
              <w:jc w:val="left"/>
              <w:rPr>
                <w:sz w:val="16"/>
              </w:rPr>
            </w:pPr>
            <w:r>
              <w:rPr>
                <w:sz w:val="16"/>
              </w:rPr>
              <w:t>AİFG A</w:t>
            </w:r>
          </w:p>
        </w:tc>
        <w:tc>
          <w:tcPr>
            <w:tcW w:w="707" w:type="dxa"/>
            <w:shd w:val="clear" w:color="auto" w:fill="E1EED9"/>
          </w:tcPr>
          <w:p w:rsidR="00C66DDF" w:rsidRDefault="008D37D1">
            <w:pPr>
              <w:pStyle w:val="TableParagraph"/>
              <w:spacing w:before="88"/>
              <w:ind w:left="115" w:right="97"/>
              <w:rPr>
                <w:sz w:val="16"/>
              </w:rPr>
            </w:pPr>
            <w:r>
              <w:rPr>
                <w:sz w:val="16"/>
              </w:rPr>
              <w:t>MP</w:t>
            </w:r>
          </w:p>
        </w:tc>
        <w:tc>
          <w:tcPr>
            <w:tcW w:w="707" w:type="dxa"/>
            <w:shd w:val="clear" w:color="auto" w:fill="E1EED9"/>
          </w:tcPr>
          <w:p w:rsidR="00C66DDF" w:rsidRDefault="008D37D1">
            <w:pPr>
              <w:pStyle w:val="TableParagraph"/>
              <w:spacing w:before="88"/>
              <w:ind w:right="176"/>
              <w:jc w:val="right"/>
              <w:rPr>
                <w:sz w:val="16"/>
              </w:rPr>
            </w:pPr>
            <w:r>
              <w:rPr>
                <w:sz w:val="16"/>
              </w:rPr>
              <w:t>SÜY</w:t>
            </w:r>
          </w:p>
        </w:tc>
        <w:tc>
          <w:tcPr>
            <w:tcW w:w="707" w:type="dxa"/>
            <w:shd w:val="clear" w:color="auto" w:fill="E1EED9"/>
          </w:tcPr>
          <w:p w:rsidR="00C66DDF" w:rsidRDefault="008D37D1">
            <w:pPr>
              <w:pStyle w:val="TableParagraph"/>
              <w:spacing w:before="88"/>
              <w:ind w:right="209"/>
              <w:jc w:val="right"/>
              <w:rPr>
                <w:sz w:val="16"/>
              </w:rPr>
            </w:pPr>
            <w:r>
              <w:rPr>
                <w:sz w:val="16"/>
              </w:rPr>
              <w:t>İPY</w:t>
            </w:r>
          </w:p>
        </w:tc>
        <w:tc>
          <w:tcPr>
            <w:tcW w:w="708" w:type="dxa"/>
            <w:shd w:val="clear" w:color="auto" w:fill="E1EED9"/>
          </w:tcPr>
          <w:p w:rsidR="00C66DDF" w:rsidRDefault="008D37D1">
            <w:pPr>
              <w:pStyle w:val="TableParagraph"/>
              <w:spacing w:before="88"/>
              <w:ind w:left="84" w:right="70"/>
              <w:rPr>
                <w:sz w:val="16"/>
              </w:rPr>
            </w:pPr>
            <w:r>
              <w:rPr>
                <w:sz w:val="16"/>
              </w:rPr>
              <w:t>AÜİP</w:t>
            </w:r>
          </w:p>
        </w:tc>
        <w:tc>
          <w:tcPr>
            <w:tcW w:w="707" w:type="dxa"/>
            <w:shd w:val="clear" w:color="auto" w:fill="E1EED9"/>
          </w:tcPr>
          <w:p w:rsidR="00C66DDF" w:rsidRDefault="008D37D1">
            <w:pPr>
              <w:pStyle w:val="TableParagraph"/>
              <w:spacing w:before="88"/>
              <w:ind w:left="119" w:right="95"/>
              <w:rPr>
                <w:sz w:val="16"/>
              </w:rPr>
            </w:pPr>
            <w:r>
              <w:rPr>
                <w:sz w:val="16"/>
              </w:rPr>
              <w:t>TABY</w:t>
            </w:r>
          </w:p>
        </w:tc>
        <w:tc>
          <w:tcPr>
            <w:tcW w:w="707" w:type="dxa"/>
            <w:shd w:val="clear" w:color="auto" w:fill="E1EED9"/>
          </w:tcPr>
          <w:p w:rsidR="00C66DDF" w:rsidRDefault="008D37D1">
            <w:pPr>
              <w:pStyle w:val="TableParagraph"/>
              <w:spacing w:before="88"/>
              <w:ind w:left="119" w:right="95"/>
              <w:rPr>
                <w:sz w:val="16"/>
              </w:rPr>
            </w:pPr>
            <w:r>
              <w:rPr>
                <w:sz w:val="16"/>
              </w:rPr>
              <w:t>BSY</w:t>
            </w:r>
          </w:p>
        </w:tc>
        <w:tc>
          <w:tcPr>
            <w:tcW w:w="635" w:type="dxa"/>
            <w:shd w:val="clear" w:color="auto" w:fill="E1EED9"/>
          </w:tcPr>
          <w:p w:rsidR="00C66DDF" w:rsidRDefault="008D37D1">
            <w:pPr>
              <w:pStyle w:val="TableParagraph"/>
              <w:spacing w:before="88"/>
              <w:ind w:right="90"/>
              <w:jc w:val="right"/>
              <w:rPr>
                <w:sz w:val="16"/>
              </w:rPr>
            </w:pPr>
            <w:r>
              <w:rPr>
                <w:sz w:val="16"/>
              </w:rPr>
              <w:t>ESKÜ</w:t>
            </w:r>
          </w:p>
        </w:tc>
      </w:tr>
      <w:tr w:rsidR="00C66DDF">
        <w:trPr>
          <w:trHeight w:val="366"/>
        </w:trPr>
        <w:tc>
          <w:tcPr>
            <w:tcW w:w="300" w:type="dxa"/>
            <w:shd w:val="clear" w:color="auto" w:fill="FAE3D4"/>
          </w:tcPr>
          <w:p w:rsidR="00C66DDF" w:rsidRDefault="008D37D1">
            <w:pPr>
              <w:pStyle w:val="TableParagraph"/>
              <w:spacing w:before="88"/>
              <w:ind w:left="51" w:right="39"/>
              <w:rPr>
                <w:b/>
                <w:sz w:val="16"/>
              </w:rPr>
            </w:pPr>
            <w:r>
              <w:rPr>
                <w:b/>
                <w:sz w:val="16"/>
              </w:rPr>
              <w:t>15</w:t>
            </w:r>
          </w:p>
        </w:tc>
        <w:tc>
          <w:tcPr>
            <w:tcW w:w="2033" w:type="dxa"/>
            <w:shd w:val="clear" w:color="auto" w:fill="FAE3D4"/>
          </w:tcPr>
          <w:p w:rsidR="00C66DDF" w:rsidRDefault="008D37D1">
            <w:pPr>
              <w:pStyle w:val="TableParagraph"/>
              <w:spacing w:before="88"/>
              <w:ind w:left="69"/>
              <w:jc w:val="left"/>
              <w:rPr>
                <w:b/>
                <w:sz w:val="16"/>
              </w:rPr>
            </w:pPr>
            <w:r>
              <w:rPr>
                <w:b/>
                <w:sz w:val="16"/>
              </w:rPr>
              <w:t>BURDUR</w:t>
            </w:r>
          </w:p>
        </w:tc>
        <w:tc>
          <w:tcPr>
            <w:tcW w:w="633" w:type="dxa"/>
            <w:shd w:val="clear" w:color="auto" w:fill="E1EED9"/>
          </w:tcPr>
          <w:p w:rsidR="00C66DDF" w:rsidRDefault="008D37D1">
            <w:pPr>
              <w:pStyle w:val="TableParagraph"/>
              <w:spacing w:line="178" w:lineRule="exact"/>
              <w:ind w:left="73" w:right="69"/>
              <w:rPr>
                <w:sz w:val="16"/>
              </w:rPr>
            </w:pPr>
            <w:r>
              <w:rPr>
                <w:sz w:val="16"/>
              </w:rPr>
              <w:t>AİFG</w:t>
            </w:r>
          </w:p>
          <w:p w:rsidR="00C66DDF" w:rsidRDefault="008D37D1">
            <w:pPr>
              <w:pStyle w:val="TableParagraph"/>
              <w:spacing w:before="1" w:line="168" w:lineRule="exact"/>
              <w:ind w:left="7"/>
              <w:rPr>
                <w:sz w:val="16"/>
              </w:rPr>
            </w:pPr>
            <w:r>
              <w:rPr>
                <w:sz w:val="16"/>
              </w:rPr>
              <w:t>C</w:t>
            </w:r>
          </w:p>
        </w:tc>
        <w:tc>
          <w:tcPr>
            <w:tcW w:w="684" w:type="dxa"/>
            <w:shd w:val="clear" w:color="auto" w:fill="E1EED9"/>
          </w:tcPr>
          <w:p w:rsidR="00C66DDF" w:rsidRDefault="008D37D1">
            <w:pPr>
              <w:pStyle w:val="TableParagraph"/>
              <w:spacing w:line="178" w:lineRule="exact"/>
              <w:ind w:left="114" w:right="101"/>
              <w:rPr>
                <w:sz w:val="16"/>
              </w:rPr>
            </w:pPr>
            <w:r>
              <w:rPr>
                <w:sz w:val="16"/>
              </w:rPr>
              <w:t>AİFG</w:t>
            </w:r>
          </w:p>
          <w:p w:rsidR="00C66DDF" w:rsidRDefault="008D37D1">
            <w:pPr>
              <w:pStyle w:val="TableParagraph"/>
              <w:spacing w:before="1" w:line="168" w:lineRule="exact"/>
              <w:ind w:left="16"/>
              <w:rPr>
                <w:sz w:val="16"/>
              </w:rPr>
            </w:pPr>
            <w:r>
              <w:rPr>
                <w:sz w:val="16"/>
              </w:rPr>
              <w:t>Ç</w:t>
            </w:r>
          </w:p>
        </w:tc>
        <w:tc>
          <w:tcPr>
            <w:tcW w:w="633" w:type="dxa"/>
            <w:shd w:val="clear" w:color="auto" w:fill="E1EED9"/>
          </w:tcPr>
          <w:p w:rsidR="00C66DDF" w:rsidRDefault="008D37D1">
            <w:pPr>
              <w:pStyle w:val="TableParagraph"/>
              <w:spacing w:line="178" w:lineRule="exact"/>
              <w:ind w:left="75" w:right="69"/>
              <w:rPr>
                <w:sz w:val="16"/>
              </w:rPr>
            </w:pPr>
            <w:r>
              <w:rPr>
                <w:sz w:val="16"/>
              </w:rPr>
              <w:t>AİFG</w:t>
            </w:r>
          </w:p>
          <w:p w:rsidR="00C66DDF" w:rsidRDefault="008D37D1">
            <w:pPr>
              <w:pStyle w:val="TableParagraph"/>
              <w:spacing w:before="1" w:line="168" w:lineRule="exact"/>
              <w:ind w:left="9"/>
              <w:rPr>
                <w:sz w:val="16"/>
              </w:rPr>
            </w:pPr>
            <w:r>
              <w:rPr>
                <w:sz w:val="16"/>
              </w:rPr>
              <w:t>D</w:t>
            </w:r>
          </w:p>
        </w:tc>
        <w:tc>
          <w:tcPr>
            <w:tcW w:w="686" w:type="dxa"/>
            <w:shd w:val="clear" w:color="auto" w:fill="E1EED9"/>
          </w:tcPr>
          <w:p w:rsidR="00C66DDF" w:rsidRDefault="008D37D1">
            <w:pPr>
              <w:pStyle w:val="TableParagraph"/>
              <w:spacing w:line="178" w:lineRule="exact"/>
              <w:ind w:left="115" w:right="103"/>
              <w:rPr>
                <w:sz w:val="16"/>
              </w:rPr>
            </w:pPr>
            <w:r>
              <w:rPr>
                <w:sz w:val="16"/>
              </w:rPr>
              <w:t>AİFG</w:t>
            </w:r>
          </w:p>
          <w:p w:rsidR="00C66DDF" w:rsidRDefault="008D37D1">
            <w:pPr>
              <w:pStyle w:val="TableParagraph"/>
              <w:spacing w:before="1" w:line="168" w:lineRule="exact"/>
              <w:ind w:left="15"/>
              <w:rPr>
                <w:sz w:val="16"/>
              </w:rPr>
            </w:pPr>
            <w:r>
              <w:rPr>
                <w:sz w:val="16"/>
              </w:rPr>
              <w:t>B</w:t>
            </w:r>
          </w:p>
        </w:tc>
        <w:tc>
          <w:tcPr>
            <w:tcW w:w="631" w:type="dxa"/>
            <w:shd w:val="clear" w:color="auto" w:fill="E1EED9"/>
          </w:tcPr>
          <w:p w:rsidR="00C66DDF" w:rsidRDefault="008D37D1">
            <w:pPr>
              <w:pStyle w:val="TableParagraph"/>
              <w:spacing w:line="178" w:lineRule="exact"/>
              <w:ind w:left="75" w:right="65"/>
              <w:rPr>
                <w:sz w:val="16"/>
              </w:rPr>
            </w:pPr>
            <w:r>
              <w:rPr>
                <w:sz w:val="16"/>
              </w:rPr>
              <w:t>AİFG</w:t>
            </w:r>
          </w:p>
          <w:p w:rsidR="00C66DDF" w:rsidRDefault="008D37D1">
            <w:pPr>
              <w:pStyle w:val="TableParagraph"/>
              <w:spacing w:before="1" w:line="168" w:lineRule="exact"/>
              <w:ind w:left="13"/>
              <w:rPr>
                <w:sz w:val="16"/>
              </w:rPr>
            </w:pPr>
            <w:r>
              <w:rPr>
                <w:sz w:val="16"/>
              </w:rPr>
              <w:t>A</w:t>
            </w:r>
          </w:p>
        </w:tc>
        <w:tc>
          <w:tcPr>
            <w:tcW w:w="707" w:type="dxa"/>
            <w:shd w:val="clear" w:color="auto" w:fill="E1EED9"/>
          </w:tcPr>
          <w:p w:rsidR="00C66DDF" w:rsidRDefault="008D37D1">
            <w:pPr>
              <w:pStyle w:val="TableParagraph"/>
              <w:spacing w:before="85"/>
              <w:ind w:left="115" w:right="97"/>
              <w:rPr>
                <w:sz w:val="16"/>
              </w:rPr>
            </w:pPr>
            <w:r>
              <w:rPr>
                <w:sz w:val="16"/>
              </w:rPr>
              <w:t>MP</w:t>
            </w:r>
          </w:p>
        </w:tc>
        <w:tc>
          <w:tcPr>
            <w:tcW w:w="707" w:type="dxa"/>
            <w:shd w:val="clear" w:color="auto" w:fill="E1EED9"/>
          </w:tcPr>
          <w:p w:rsidR="00C66DDF" w:rsidRDefault="008D37D1">
            <w:pPr>
              <w:pStyle w:val="TableParagraph"/>
              <w:spacing w:before="85"/>
              <w:ind w:right="155"/>
              <w:jc w:val="right"/>
              <w:rPr>
                <w:sz w:val="16"/>
              </w:rPr>
            </w:pPr>
            <w:r>
              <w:rPr>
                <w:sz w:val="16"/>
              </w:rPr>
              <w:t>AÜİP</w:t>
            </w:r>
          </w:p>
        </w:tc>
        <w:tc>
          <w:tcPr>
            <w:tcW w:w="707" w:type="dxa"/>
            <w:shd w:val="clear" w:color="auto" w:fill="E1EED9"/>
          </w:tcPr>
          <w:p w:rsidR="00C66DDF" w:rsidRDefault="008D37D1">
            <w:pPr>
              <w:pStyle w:val="TableParagraph"/>
              <w:spacing w:before="85"/>
              <w:ind w:right="118"/>
              <w:jc w:val="right"/>
              <w:rPr>
                <w:sz w:val="16"/>
              </w:rPr>
            </w:pPr>
            <w:r>
              <w:rPr>
                <w:sz w:val="16"/>
              </w:rPr>
              <w:t>TABY</w:t>
            </w:r>
          </w:p>
        </w:tc>
        <w:tc>
          <w:tcPr>
            <w:tcW w:w="708" w:type="dxa"/>
            <w:shd w:val="clear" w:color="auto" w:fill="E1EED9"/>
          </w:tcPr>
          <w:p w:rsidR="00C66DDF" w:rsidRDefault="008D37D1">
            <w:pPr>
              <w:pStyle w:val="TableParagraph"/>
              <w:spacing w:before="85"/>
              <w:ind w:left="84" w:right="62"/>
              <w:rPr>
                <w:sz w:val="16"/>
              </w:rPr>
            </w:pPr>
            <w:r>
              <w:rPr>
                <w:sz w:val="16"/>
              </w:rPr>
              <w:t>SÜY</w:t>
            </w:r>
          </w:p>
        </w:tc>
        <w:tc>
          <w:tcPr>
            <w:tcW w:w="707" w:type="dxa"/>
            <w:shd w:val="clear" w:color="auto" w:fill="E1EED9"/>
          </w:tcPr>
          <w:p w:rsidR="00C66DDF" w:rsidRDefault="008D37D1">
            <w:pPr>
              <w:pStyle w:val="TableParagraph"/>
              <w:spacing w:before="85"/>
              <w:ind w:left="119" w:right="97"/>
              <w:rPr>
                <w:sz w:val="16"/>
              </w:rPr>
            </w:pPr>
            <w:r>
              <w:rPr>
                <w:sz w:val="16"/>
              </w:rPr>
              <w:t>İPY</w:t>
            </w:r>
          </w:p>
        </w:tc>
        <w:tc>
          <w:tcPr>
            <w:tcW w:w="707" w:type="dxa"/>
            <w:shd w:val="clear" w:color="auto" w:fill="E1EED9"/>
          </w:tcPr>
          <w:p w:rsidR="00C66DDF" w:rsidRDefault="008D37D1">
            <w:pPr>
              <w:pStyle w:val="TableParagraph"/>
              <w:spacing w:before="85"/>
              <w:ind w:left="119" w:right="95"/>
              <w:rPr>
                <w:sz w:val="16"/>
              </w:rPr>
            </w:pPr>
            <w:r>
              <w:rPr>
                <w:sz w:val="16"/>
              </w:rPr>
              <w:t>BSY</w:t>
            </w:r>
          </w:p>
        </w:tc>
        <w:tc>
          <w:tcPr>
            <w:tcW w:w="635" w:type="dxa"/>
            <w:shd w:val="clear" w:color="auto" w:fill="E1EED9"/>
          </w:tcPr>
          <w:p w:rsidR="00C66DDF" w:rsidRDefault="008D37D1">
            <w:pPr>
              <w:pStyle w:val="TableParagraph"/>
              <w:spacing w:before="85"/>
              <w:ind w:right="90"/>
              <w:jc w:val="right"/>
              <w:rPr>
                <w:sz w:val="16"/>
              </w:rPr>
            </w:pPr>
            <w:r>
              <w:rPr>
                <w:sz w:val="16"/>
              </w:rPr>
              <w:t>ESKÜ</w:t>
            </w:r>
          </w:p>
        </w:tc>
      </w:tr>
      <w:tr w:rsidR="00C66DDF">
        <w:trPr>
          <w:trHeight w:val="369"/>
        </w:trPr>
        <w:tc>
          <w:tcPr>
            <w:tcW w:w="300" w:type="dxa"/>
            <w:shd w:val="clear" w:color="auto" w:fill="FAE3D4"/>
          </w:tcPr>
          <w:p w:rsidR="00C66DDF" w:rsidRDefault="008D37D1">
            <w:pPr>
              <w:pStyle w:val="TableParagraph"/>
              <w:spacing w:before="90"/>
              <w:ind w:left="51" w:right="39"/>
              <w:rPr>
                <w:b/>
                <w:sz w:val="16"/>
              </w:rPr>
            </w:pPr>
            <w:r>
              <w:rPr>
                <w:b/>
                <w:sz w:val="16"/>
              </w:rPr>
              <w:t>16</w:t>
            </w:r>
          </w:p>
        </w:tc>
        <w:tc>
          <w:tcPr>
            <w:tcW w:w="2033" w:type="dxa"/>
            <w:shd w:val="clear" w:color="auto" w:fill="FAE3D4"/>
          </w:tcPr>
          <w:p w:rsidR="00C66DDF" w:rsidRDefault="008D37D1">
            <w:pPr>
              <w:pStyle w:val="TableParagraph"/>
              <w:spacing w:before="90"/>
              <w:ind w:left="69"/>
              <w:jc w:val="left"/>
              <w:rPr>
                <w:b/>
                <w:sz w:val="16"/>
              </w:rPr>
            </w:pPr>
            <w:r>
              <w:rPr>
                <w:b/>
                <w:sz w:val="16"/>
              </w:rPr>
              <w:t>BURSA</w:t>
            </w:r>
          </w:p>
        </w:tc>
        <w:tc>
          <w:tcPr>
            <w:tcW w:w="633" w:type="dxa"/>
            <w:shd w:val="clear" w:color="auto" w:fill="E1EED9"/>
          </w:tcPr>
          <w:p w:rsidR="00C66DDF" w:rsidRDefault="008D37D1">
            <w:pPr>
              <w:pStyle w:val="TableParagraph"/>
              <w:spacing w:line="182" w:lineRule="exact"/>
              <w:ind w:left="256" w:right="103" w:hanging="130"/>
              <w:jc w:val="left"/>
              <w:rPr>
                <w:sz w:val="16"/>
              </w:rPr>
            </w:pPr>
            <w:r>
              <w:rPr>
                <w:sz w:val="16"/>
              </w:rPr>
              <w:t>AİFG A</w:t>
            </w:r>
          </w:p>
        </w:tc>
        <w:tc>
          <w:tcPr>
            <w:tcW w:w="684" w:type="dxa"/>
            <w:shd w:val="clear" w:color="auto" w:fill="E1EED9"/>
          </w:tcPr>
          <w:p w:rsidR="00C66DDF" w:rsidRDefault="008D37D1">
            <w:pPr>
              <w:pStyle w:val="TableParagraph"/>
              <w:spacing w:line="182" w:lineRule="exact"/>
              <w:ind w:left="291" w:right="124" w:hanging="135"/>
              <w:jc w:val="left"/>
              <w:rPr>
                <w:sz w:val="16"/>
              </w:rPr>
            </w:pPr>
            <w:r>
              <w:rPr>
                <w:sz w:val="16"/>
              </w:rPr>
              <w:t>AİFG C</w:t>
            </w:r>
          </w:p>
        </w:tc>
        <w:tc>
          <w:tcPr>
            <w:tcW w:w="633" w:type="dxa"/>
            <w:shd w:val="clear" w:color="auto" w:fill="E1EED9"/>
          </w:tcPr>
          <w:p w:rsidR="00C66DDF" w:rsidRDefault="008D37D1">
            <w:pPr>
              <w:pStyle w:val="TableParagraph"/>
              <w:spacing w:line="182" w:lineRule="exact"/>
              <w:ind w:left="262" w:right="102" w:hanging="135"/>
              <w:jc w:val="left"/>
              <w:rPr>
                <w:sz w:val="16"/>
              </w:rPr>
            </w:pPr>
            <w:r>
              <w:rPr>
                <w:sz w:val="16"/>
              </w:rPr>
              <w:t>AİFG B</w:t>
            </w:r>
          </w:p>
        </w:tc>
        <w:tc>
          <w:tcPr>
            <w:tcW w:w="686" w:type="dxa"/>
            <w:shd w:val="clear" w:color="auto" w:fill="E1EED9"/>
          </w:tcPr>
          <w:p w:rsidR="00C66DDF" w:rsidRDefault="008D37D1">
            <w:pPr>
              <w:pStyle w:val="TableParagraph"/>
              <w:spacing w:line="182" w:lineRule="exact"/>
              <w:ind w:left="292" w:right="125" w:hanging="135"/>
              <w:jc w:val="left"/>
              <w:rPr>
                <w:sz w:val="16"/>
              </w:rPr>
            </w:pPr>
            <w:r>
              <w:rPr>
                <w:sz w:val="16"/>
              </w:rPr>
              <w:t>AİFG Ç</w:t>
            </w:r>
          </w:p>
        </w:tc>
        <w:tc>
          <w:tcPr>
            <w:tcW w:w="631" w:type="dxa"/>
            <w:shd w:val="clear" w:color="auto" w:fill="E1EED9"/>
          </w:tcPr>
          <w:p w:rsidR="00C66DDF" w:rsidRDefault="008D37D1">
            <w:pPr>
              <w:pStyle w:val="TableParagraph"/>
              <w:spacing w:line="182" w:lineRule="exact"/>
              <w:ind w:left="258" w:right="99" w:hanging="130"/>
              <w:jc w:val="left"/>
              <w:rPr>
                <w:sz w:val="16"/>
              </w:rPr>
            </w:pPr>
            <w:r>
              <w:rPr>
                <w:sz w:val="16"/>
              </w:rPr>
              <w:t>AİFG D</w:t>
            </w:r>
          </w:p>
        </w:tc>
        <w:tc>
          <w:tcPr>
            <w:tcW w:w="707" w:type="dxa"/>
            <w:shd w:val="clear" w:color="auto" w:fill="E1EED9"/>
          </w:tcPr>
          <w:p w:rsidR="00C66DDF" w:rsidRDefault="008D37D1">
            <w:pPr>
              <w:pStyle w:val="TableParagraph"/>
              <w:spacing w:before="88"/>
              <w:ind w:left="106" w:right="97"/>
              <w:rPr>
                <w:sz w:val="16"/>
              </w:rPr>
            </w:pPr>
            <w:r>
              <w:rPr>
                <w:sz w:val="16"/>
              </w:rPr>
              <w:t>AÜİP</w:t>
            </w:r>
          </w:p>
        </w:tc>
        <w:tc>
          <w:tcPr>
            <w:tcW w:w="707" w:type="dxa"/>
            <w:shd w:val="clear" w:color="auto" w:fill="E1EED9"/>
          </w:tcPr>
          <w:p w:rsidR="00C66DDF" w:rsidRDefault="008D37D1">
            <w:pPr>
              <w:pStyle w:val="TableParagraph"/>
              <w:spacing w:before="88"/>
              <w:ind w:right="219"/>
              <w:jc w:val="right"/>
              <w:rPr>
                <w:sz w:val="16"/>
              </w:rPr>
            </w:pPr>
            <w:r>
              <w:rPr>
                <w:sz w:val="16"/>
              </w:rPr>
              <w:t>MP</w:t>
            </w:r>
          </w:p>
        </w:tc>
        <w:tc>
          <w:tcPr>
            <w:tcW w:w="707" w:type="dxa"/>
            <w:shd w:val="clear" w:color="auto" w:fill="E1EED9"/>
          </w:tcPr>
          <w:p w:rsidR="00C66DDF" w:rsidRDefault="008D37D1">
            <w:pPr>
              <w:pStyle w:val="TableParagraph"/>
              <w:spacing w:before="88"/>
              <w:ind w:right="118"/>
              <w:jc w:val="right"/>
              <w:rPr>
                <w:sz w:val="16"/>
              </w:rPr>
            </w:pPr>
            <w:r>
              <w:rPr>
                <w:sz w:val="16"/>
              </w:rPr>
              <w:t>TABY</w:t>
            </w:r>
          </w:p>
        </w:tc>
        <w:tc>
          <w:tcPr>
            <w:tcW w:w="708" w:type="dxa"/>
            <w:shd w:val="clear" w:color="auto" w:fill="E1EED9"/>
          </w:tcPr>
          <w:p w:rsidR="00C66DDF" w:rsidRDefault="008D37D1">
            <w:pPr>
              <w:pStyle w:val="TableParagraph"/>
              <w:spacing w:before="88"/>
              <w:ind w:left="84" w:right="62"/>
              <w:rPr>
                <w:sz w:val="16"/>
              </w:rPr>
            </w:pPr>
            <w:r>
              <w:rPr>
                <w:sz w:val="16"/>
              </w:rPr>
              <w:t>SÜY</w:t>
            </w:r>
          </w:p>
        </w:tc>
        <w:tc>
          <w:tcPr>
            <w:tcW w:w="707" w:type="dxa"/>
            <w:shd w:val="clear" w:color="auto" w:fill="E1EED9"/>
          </w:tcPr>
          <w:p w:rsidR="00C66DDF" w:rsidRDefault="008D37D1">
            <w:pPr>
              <w:pStyle w:val="TableParagraph"/>
              <w:spacing w:before="88"/>
              <w:ind w:left="119" w:right="97"/>
              <w:rPr>
                <w:sz w:val="16"/>
              </w:rPr>
            </w:pPr>
            <w:r>
              <w:rPr>
                <w:sz w:val="16"/>
              </w:rPr>
              <w:t>İPY</w:t>
            </w:r>
          </w:p>
        </w:tc>
        <w:tc>
          <w:tcPr>
            <w:tcW w:w="707" w:type="dxa"/>
            <w:shd w:val="clear" w:color="auto" w:fill="E1EED9"/>
          </w:tcPr>
          <w:p w:rsidR="00C66DDF" w:rsidRDefault="008D37D1">
            <w:pPr>
              <w:pStyle w:val="TableParagraph"/>
              <w:spacing w:before="88"/>
              <w:ind w:left="119" w:right="97"/>
              <w:rPr>
                <w:sz w:val="16"/>
              </w:rPr>
            </w:pPr>
            <w:r>
              <w:rPr>
                <w:sz w:val="16"/>
              </w:rPr>
              <w:t>ESKÜ</w:t>
            </w:r>
          </w:p>
        </w:tc>
        <w:tc>
          <w:tcPr>
            <w:tcW w:w="635" w:type="dxa"/>
            <w:shd w:val="clear" w:color="auto" w:fill="E1EED9"/>
          </w:tcPr>
          <w:p w:rsidR="00C66DDF" w:rsidRDefault="008D37D1">
            <w:pPr>
              <w:pStyle w:val="TableParagraph"/>
              <w:spacing w:before="88"/>
              <w:ind w:right="141"/>
              <w:jc w:val="right"/>
              <w:rPr>
                <w:sz w:val="16"/>
              </w:rPr>
            </w:pPr>
            <w:r>
              <w:rPr>
                <w:sz w:val="16"/>
              </w:rPr>
              <w:t>BSY</w:t>
            </w:r>
          </w:p>
        </w:tc>
      </w:tr>
      <w:tr w:rsidR="00C66DDF">
        <w:trPr>
          <w:trHeight w:val="366"/>
        </w:trPr>
        <w:tc>
          <w:tcPr>
            <w:tcW w:w="300" w:type="dxa"/>
            <w:shd w:val="clear" w:color="auto" w:fill="FAE3D4"/>
          </w:tcPr>
          <w:p w:rsidR="00C66DDF" w:rsidRDefault="008D37D1">
            <w:pPr>
              <w:pStyle w:val="TableParagraph"/>
              <w:spacing w:before="88"/>
              <w:ind w:left="51" w:right="39"/>
              <w:rPr>
                <w:b/>
                <w:sz w:val="16"/>
              </w:rPr>
            </w:pPr>
            <w:r>
              <w:rPr>
                <w:b/>
                <w:sz w:val="16"/>
              </w:rPr>
              <w:t>17</w:t>
            </w:r>
          </w:p>
        </w:tc>
        <w:tc>
          <w:tcPr>
            <w:tcW w:w="2033" w:type="dxa"/>
            <w:shd w:val="clear" w:color="auto" w:fill="FAE3D4"/>
          </w:tcPr>
          <w:p w:rsidR="00C66DDF" w:rsidRDefault="008D37D1">
            <w:pPr>
              <w:pStyle w:val="TableParagraph"/>
              <w:spacing w:before="88"/>
              <w:ind w:left="69"/>
              <w:jc w:val="left"/>
              <w:rPr>
                <w:b/>
                <w:sz w:val="16"/>
              </w:rPr>
            </w:pPr>
            <w:r>
              <w:rPr>
                <w:b/>
                <w:sz w:val="16"/>
              </w:rPr>
              <w:t>ÇANAKKALE</w:t>
            </w:r>
          </w:p>
        </w:tc>
        <w:tc>
          <w:tcPr>
            <w:tcW w:w="633" w:type="dxa"/>
            <w:shd w:val="clear" w:color="auto" w:fill="E1EED9"/>
          </w:tcPr>
          <w:p w:rsidR="00C66DDF" w:rsidRDefault="008D37D1">
            <w:pPr>
              <w:pStyle w:val="TableParagraph"/>
              <w:spacing w:line="178" w:lineRule="exact"/>
              <w:ind w:left="73" w:right="69"/>
              <w:rPr>
                <w:sz w:val="16"/>
              </w:rPr>
            </w:pPr>
            <w:r>
              <w:rPr>
                <w:sz w:val="16"/>
              </w:rPr>
              <w:t>AİFG</w:t>
            </w:r>
          </w:p>
          <w:p w:rsidR="00C66DDF" w:rsidRDefault="008D37D1">
            <w:pPr>
              <w:pStyle w:val="TableParagraph"/>
              <w:spacing w:before="1" w:line="168" w:lineRule="exact"/>
              <w:ind w:left="7"/>
              <w:rPr>
                <w:sz w:val="16"/>
              </w:rPr>
            </w:pPr>
            <w:r>
              <w:rPr>
                <w:sz w:val="16"/>
              </w:rPr>
              <w:t>C</w:t>
            </w:r>
          </w:p>
        </w:tc>
        <w:tc>
          <w:tcPr>
            <w:tcW w:w="684" w:type="dxa"/>
            <w:shd w:val="clear" w:color="auto" w:fill="E1EED9"/>
          </w:tcPr>
          <w:p w:rsidR="00C66DDF" w:rsidRDefault="008D37D1">
            <w:pPr>
              <w:pStyle w:val="TableParagraph"/>
              <w:spacing w:line="178" w:lineRule="exact"/>
              <w:ind w:left="114" w:right="101"/>
              <w:rPr>
                <w:sz w:val="16"/>
              </w:rPr>
            </w:pPr>
            <w:r>
              <w:rPr>
                <w:sz w:val="16"/>
              </w:rPr>
              <w:t>AİFG</w:t>
            </w:r>
          </w:p>
          <w:p w:rsidR="00C66DDF" w:rsidRDefault="008D37D1">
            <w:pPr>
              <w:pStyle w:val="TableParagraph"/>
              <w:spacing w:before="1" w:line="168" w:lineRule="exact"/>
              <w:ind w:left="15"/>
              <w:rPr>
                <w:sz w:val="16"/>
              </w:rPr>
            </w:pPr>
            <w:r>
              <w:rPr>
                <w:sz w:val="16"/>
              </w:rPr>
              <w:t>A</w:t>
            </w:r>
          </w:p>
        </w:tc>
        <w:tc>
          <w:tcPr>
            <w:tcW w:w="633" w:type="dxa"/>
            <w:shd w:val="clear" w:color="auto" w:fill="E1EED9"/>
          </w:tcPr>
          <w:p w:rsidR="00C66DDF" w:rsidRDefault="008D37D1">
            <w:pPr>
              <w:pStyle w:val="TableParagraph"/>
              <w:spacing w:line="178" w:lineRule="exact"/>
              <w:ind w:left="75" w:right="69"/>
              <w:rPr>
                <w:sz w:val="16"/>
              </w:rPr>
            </w:pPr>
            <w:r>
              <w:rPr>
                <w:sz w:val="16"/>
              </w:rPr>
              <w:t>AİFG</w:t>
            </w:r>
          </w:p>
          <w:p w:rsidR="00C66DDF" w:rsidRDefault="008D37D1">
            <w:pPr>
              <w:pStyle w:val="TableParagraph"/>
              <w:spacing w:before="1" w:line="168" w:lineRule="exact"/>
              <w:ind w:left="9"/>
              <w:rPr>
                <w:sz w:val="16"/>
              </w:rPr>
            </w:pPr>
            <w:r>
              <w:rPr>
                <w:sz w:val="16"/>
              </w:rPr>
              <w:t>B</w:t>
            </w:r>
          </w:p>
        </w:tc>
        <w:tc>
          <w:tcPr>
            <w:tcW w:w="686" w:type="dxa"/>
            <w:shd w:val="clear" w:color="auto" w:fill="E1EED9"/>
          </w:tcPr>
          <w:p w:rsidR="00C66DDF" w:rsidRDefault="008D37D1">
            <w:pPr>
              <w:pStyle w:val="TableParagraph"/>
              <w:spacing w:line="178" w:lineRule="exact"/>
              <w:ind w:left="115" w:right="103"/>
              <w:rPr>
                <w:sz w:val="16"/>
              </w:rPr>
            </w:pPr>
            <w:r>
              <w:rPr>
                <w:sz w:val="16"/>
              </w:rPr>
              <w:t>AİFG</w:t>
            </w:r>
          </w:p>
          <w:p w:rsidR="00C66DDF" w:rsidRDefault="008D37D1">
            <w:pPr>
              <w:pStyle w:val="TableParagraph"/>
              <w:spacing w:before="1" w:line="168" w:lineRule="exact"/>
              <w:ind w:left="15"/>
              <w:rPr>
                <w:sz w:val="16"/>
              </w:rPr>
            </w:pPr>
            <w:r>
              <w:rPr>
                <w:sz w:val="16"/>
              </w:rPr>
              <w:t>Ç</w:t>
            </w:r>
          </w:p>
        </w:tc>
        <w:tc>
          <w:tcPr>
            <w:tcW w:w="631" w:type="dxa"/>
            <w:shd w:val="clear" w:color="auto" w:fill="E1EED9"/>
          </w:tcPr>
          <w:p w:rsidR="00C66DDF" w:rsidRDefault="008D37D1">
            <w:pPr>
              <w:pStyle w:val="TableParagraph"/>
              <w:spacing w:line="178" w:lineRule="exact"/>
              <w:ind w:left="75" w:right="65"/>
              <w:rPr>
                <w:sz w:val="16"/>
              </w:rPr>
            </w:pPr>
            <w:r>
              <w:rPr>
                <w:sz w:val="16"/>
              </w:rPr>
              <w:t>AİFG</w:t>
            </w:r>
          </w:p>
          <w:p w:rsidR="00C66DDF" w:rsidRDefault="008D37D1">
            <w:pPr>
              <w:pStyle w:val="TableParagraph"/>
              <w:spacing w:before="1" w:line="168" w:lineRule="exact"/>
              <w:ind w:left="13"/>
              <w:rPr>
                <w:sz w:val="16"/>
              </w:rPr>
            </w:pPr>
            <w:r>
              <w:rPr>
                <w:sz w:val="16"/>
              </w:rPr>
              <w:t>D</w:t>
            </w:r>
          </w:p>
        </w:tc>
        <w:tc>
          <w:tcPr>
            <w:tcW w:w="707" w:type="dxa"/>
            <w:shd w:val="clear" w:color="auto" w:fill="E1EED9"/>
          </w:tcPr>
          <w:p w:rsidR="00C66DDF" w:rsidRDefault="008D37D1">
            <w:pPr>
              <w:pStyle w:val="TableParagraph"/>
              <w:spacing w:before="85"/>
              <w:ind w:left="115" w:right="97"/>
              <w:rPr>
                <w:sz w:val="16"/>
              </w:rPr>
            </w:pPr>
            <w:r>
              <w:rPr>
                <w:sz w:val="16"/>
              </w:rPr>
              <w:t>MP</w:t>
            </w:r>
          </w:p>
        </w:tc>
        <w:tc>
          <w:tcPr>
            <w:tcW w:w="707" w:type="dxa"/>
            <w:shd w:val="clear" w:color="auto" w:fill="E1EED9"/>
          </w:tcPr>
          <w:p w:rsidR="00C66DDF" w:rsidRDefault="008D37D1">
            <w:pPr>
              <w:pStyle w:val="TableParagraph"/>
              <w:spacing w:before="85"/>
              <w:ind w:right="155"/>
              <w:jc w:val="right"/>
              <w:rPr>
                <w:sz w:val="16"/>
              </w:rPr>
            </w:pPr>
            <w:r>
              <w:rPr>
                <w:sz w:val="16"/>
              </w:rPr>
              <w:t>AÜİP</w:t>
            </w:r>
          </w:p>
        </w:tc>
        <w:tc>
          <w:tcPr>
            <w:tcW w:w="707" w:type="dxa"/>
            <w:shd w:val="clear" w:color="auto" w:fill="E1EED9"/>
          </w:tcPr>
          <w:p w:rsidR="00C66DDF" w:rsidRDefault="008D37D1">
            <w:pPr>
              <w:pStyle w:val="TableParagraph"/>
              <w:spacing w:before="85"/>
              <w:ind w:right="118"/>
              <w:jc w:val="right"/>
              <w:rPr>
                <w:sz w:val="16"/>
              </w:rPr>
            </w:pPr>
            <w:r>
              <w:rPr>
                <w:sz w:val="16"/>
              </w:rPr>
              <w:t>TABY</w:t>
            </w:r>
          </w:p>
        </w:tc>
        <w:tc>
          <w:tcPr>
            <w:tcW w:w="708" w:type="dxa"/>
            <w:shd w:val="clear" w:color="auto" w:fill="E1EED9"/>
          </w:tcPr>
          <w:p w:rsidR="00C66DDF" w:rsidRDefault="008D37D1">
            <w:pPr>
              <w:pStyle w:val="TableParagraph"/>
              <w:spacing w:before="85"/>
              <w:ind w:left="84" w:right="62"/>
              <w:rPr>
                <w:sz w:val="16"/>
              </w:rPr>
            </w:pPr>
            <w:r>
              <w:rPr>
                <w:sz w:val="16"/>
              </w:rPr>
              <w:t>SÜY</w:t>
            </w:r>
          </w:p>
        </w:tc>
        <w:tc>
          <w:tcPr>
            <w:tcW w:w="707" w:type="dxa"/>
            <w:shd w:val="clear" w:color="auto" w:fill="E1EED9"/>
          </w:tcPr>
          <w:p w:rsidR="00C66DDF" w:rsidRDefault="008D37D1">
            <w:pPr>
              <w:pStyle w:val="TableParagraph"/>
              <w:spacing w:before="85"/>
              <w:ind w:left="119" w:right="97"/>
              <w:rPr>
                <w:sz w:val="16"/>
              </w:rPr>
            </w:pPr>
            <w:r>
              <w:rPr>
                <w:sz w:val="16"/>
              </w:rPr>
              <w:t>İPY</w:t>
            </w:r>
          </w:p>
        </w:tc>
        <w:tc>
          <w:tcPr>
            <w:tcW w:w="707" w:type="dxa"/>
            <w:shd w:val="clear" w:color="auto" w:fill="E1EED9"/>
          </w:tcPr>
          <w:p w:rsidR="00C66DDF" w:rsidRDefault="008D37D1">
            <w:pPr>
              <w:pStyle w:val="TableParagraph"/>
              <w:spacing w:before="85"/>
              <w:ind w:left="119" w:right="97"/>
              <w:rPr>
                <w:sz w:val="16"/>
              </w:rPr>
            </w:pPr>
            <w:r>
              <w:rPr>
                <w:sz w:val="16"/>
              </w:rPr>
              <w:t>ESKÜ</w:t>
            </w:r>
          </w:p>
        </w:tc>
        <w:tc>
          <w:tcPr>
            <w:tcW w:w="635" w:type="dxa"/>
            <w:shd w:val="clear" w:color="auto" w:fill="E1EED9"/>
          </w:tcPr>
          <w:p w:rsidR="00C66DDF" w:rsidRDefault="008D37D1">
            <w:pPr>
              <w:pStyle w:val="TableParagraph"/>
              <w:spacing w:before="85"/>
              <w:ind w:right="141"/>
              <w:jc w:val="right"/>
              <w:rPr>
                <w:sz w:val="16"/>
              </w:rPr>
            </w:pPr>
            <w:r>
              <w:rPr>
                <w:sz w:val="16"/>
              </w:rPr>
              <w:t>BSY</w:t>
            </w:r>
          </w:p>
        </w:tc>
      </w:tr>
      <w:tr w:rsidR="00C66DDF">
        <w:trPr>
          <w:trHeight w:val="369"/>
        </w:trPr>
        <w:tc>
          <w:tcPr>
            <w:tcW w:w="300" w:type="dxa"/>
            <w:shd w:val="clear" w:color="auto" w:fill="FAE3D4"/>
          </w:tcPr>
          <w:p w:rsidR="00C66DDF" w:rsidRDefault="008D37D1">
            <w:pPr>
              <w:pStyle w:val="TableParagraph"/>
              <w:spacing w:before="91"/>
              <w:ind w:left="51" w:right="39"/>
              <w:rPr>
                <w:b/>
                <w:sz w:val="16"/>
              </w:rPr>
            </w:pPr>
            <w:r>
              <w:rPr>
                <w:b/>
                <w:sz w:val="16"/>
              </w:rPr>
              <w:t>18</w:t>
            </w:r>
          </w:p>
        </w:tc>
        <w:tc>
          <w:tcPr>
            <w:tcW w:w="2033" w:type="dxa"/>
            <w:shd w:val="clear" w:color="auto" w:fill="FAE3D4"/>
          </w:tcPr>
          <w:p w:rsidR="00C66DDF" w:rsidRDefault="008D37D1">
            <w:pPr>
              <w:pStyle w:val="TableParagraph"/>
              <w:spacing w:before="91"/>
              <w:ind w:left="69"/>
              <w:jc w:val="left"/>
              <w:rPr>
                <w:b/>
                <w:sz w:val="16"/>
              </w:rPr>
            </w:pPr>
            <w:r>
              <w:rPr>
                <w:b/>
                <w:sz w:val="16"/>
              </w:rPr>
              <w:t>ÇANKIRI</w:t>
            </w:r>
          </w:p>
        </w:tc>
        <w:tc>
          <w:tcPr>
            <w:tcW w:w="633" w:type="dxa"/>
            <w:shd w:val="clear" w:color="auto" w:fill="E1EED9"/>
          </w:tcPr>
          <w:p w:rsidR="00C66DDF" w:rsidRDefault="008D37D1">
            <w:pPr>
              <w:pStyle w:val="TableParagraph"/>
              <w:spacing w:before="1" w:line="182" w:lineRule="exact"/>
              <w:ind w:left="261" w:right="103" w:hanging="135"/>
              <w:jc w:val="left"/>
              <w:rPr>
                <w:sz w:val="16"/>
              </w:rPr>
            </w:pPr>
            <w:r>
              <w:rPr>
                <w:sz w:val="16"/>
              </w:rPr>
              <w:t>AİFG C</w:t>
            </w:r>
          </w:p>
        </w:tc>
        <w:tc>
          <w:tcPr>
            <w:tcW w:w="684" w:type="dxa"/>
            <w:shd w:val="clear" w:color="auto" w:fill="E1EED9"/>
          </w:tcPr>
          <w:p w:rsidR="00C66DDF" w:rsidRDefault="008D37D1">
            <w:pPr>
              <w:pStyle w:val="TableParagraph"/>
              <w:spacing w:before="1" w:line="182" w:lineRule="exact"/>
              <w:ind w:left="291" w:right="124" w:hanging="135"/>
              <w:jc w:val="left"/>
              <w:rPr>
                <w:sz w:val="16"/>
              </w:rPr>
            </w:pPr>
            <w:r>
              <w:rPr>
                <w:sz w:val="16"/>
              </w:rPr>
              <w:t>AİFG B</w:t>
            </w:r>
          </w:p>
        </w:tc>
        <w:tc>
          <w:tcPr>
            <w:tcW w:w="633" w:type="dxa"/>
            <w:shd w:val="clear" w:color="auto" w:fill="E1EED9"/>
          </w:tcPr>
          <w:p w:rsidR="00C66DDF" w:rsidRDefault="008D37D1">
            <w:pPr>
              <w:pStyle w:val="TableParagraph"/>
              <w:spacing w:before="1" w:line="182" w:lineRule="exact"/>
              <w:ind w:left="257" w:right="102" w:hanging="130"/>
              <w:jc w:val="left"/>
              <w:rPr>
                <w:sz w:val="16"/>
              </w:rPr>
            </w:pPr>
            <w:r>
              <w:rPr>
                <w:sz w:val="16"/>
              </w:rPr>
              <w:t>AİFG A</w:t>
            </w:r>
          </w:p>
        </w:tc>
        <w:tc>
          <w:tcPr>
            <w:tcW w:w="686" w:type="dxa"/>
            <w:shd w:val="clear" w:color="auto" w:fill="E1EED9"/>
          </w:tcPr>
          <w:p w:rsidR="00C66DDF" w:rsidRDefault="008D37D1">
            <w:pPr>
              <w:pStyle w:val="TableParagraph"/>
              <w:spacing w:before="1" w:line="182" w:lineRule="exact"/>
              <w:ind w:left="287" w:right="125" w:hanging="130"/>
              <w:jc w:val="left"/>
              <w:rPr>
                <w:sz w:val="16"/>
              </w:rPr>
            </w:pPr>
            <w:r>
              <w:rPr>
                <w:sz w:val="16"/>
              </w:rPr>
              <w:t>AİFG D</w:t>
            </w:r>
          </w:p>
        </w:tc>
        <w:tc>
          <w:tcPr>
            <w:tcW w:w="631" w:type="dxa"/>
            <w:shd w:val="clear" w:color="auto" w:fill="E1EED9"/>
          </w:tcPr>
          <w:p w:rsidR="00C66DDF" w:rsidRDefault="008D37D1">
            <w:pPr>
              <w:pStyle w:val="TableParagraph"/>
              <w:spacing w:before="88"/>
              <w:ind w:left="72" w:right="65"/>
              <w:rPr>
                <w:sz w:val="16"/>
              </w:rPr>
            </w:pPr>
            <w:r>
              <w:rPr>
                <w:sz w:val="16"/>
              </w:rPr>
              <w:t>AÜİP</w:t>
            </w:r>
          </w:p>
        </w:tc>
        <w:tc>
          <w:tcPr>
            <w:tcW w:w="707" w:type="dxa"/>
            <w:shd w:val="clear" w:color="auto" w:fill="E1EED9"/>
          </w:tcPr>
          <w:p w:rsidR="00C66DDF" w:rsidRDefault="008D37D1">
            <w:pPr>
              <w:pStyle w:val="TableParagraph"/>
              <w:spacing w:before="88"/>
              <w:ind w:left="115" w:right="97"/>
              <w:rPr>
                <w:sz w:val="16"/>
              </w:rPr>
            </w:pPr>
            <w:r>
              <w:rPr>
                <w:sz w:val="16"/>
              </w:rPr>
              <w:t>MP</w:t>
            </w:r>
          </w:p>
        </w:tc>
        <w:tc>
          <w:tcPr>
            <w:tcW w:w="707" w:type="dxa"/>
            <w:shd w:val="clear" w:color="auto" w:fill="E1EED9"/>
          </w:tcPr>
          <w:p w:rsidR="00C66DDF" w:rsidRDefault="008D37D1">
            <w:pPr>
              <w:pStyle w:val="TableParagraph"/>
              <w:spacing w:before="88"/>
              <w:ind w:right="119"/>
              <w:jc w:val="right"/>
              <w:rPr>
                <w:sz w:val="16"/>
              </w:rPr>
            </w:pPr>
            <w:r>
              <w:rPr>
                <w:sz w:val="16"/>
              </w:rPr>
              <w:t>TABY</w:t>
            </w:r>
          </w:p>
        </w:tc>
        <w:tc>
          <w:tcPr>
            <w:tcW w:w="707" w:type="dxa"/>
            <w:shd w:val="clear" w:color="auto" w:fill="E1EED9"/>
          </w:tcPr>
          <w:p w:rsidR="00C66DDF" w:rsidRDefault="008D37D1">
            <w:pPr>
              <w:pStyle w:val="TableParagraph"/>
              <w:spacing w:before="88"/>
              <w:ind w:right="180"/>
              <w:jc w:val="right"/>
              <w:rPr>
                <w:sz w:val="16"/>
              </w:rPr>
            </w:pPr>
            <w:r>
              <w:rPr>
                <w:sz w:val="16"/>
              </w:rPr>
              <w:t>BSY</w:t>
            </w:r>
          </w:p>
        </w:tc>
        <w:tc>
          <w:tcPr>
            <w:tcW w:w="708" w:type="dxa"/>
            <w:shd w:val="clear" w:color="auto" w:fill="E1EED9"/>
          </w:tcPr>
          <w:p w:rsidR="00C66DDF" w:rsidRDefault="008D37D1">
            <w:pPr>
              <w:pStyle w:val="TableParagraph"/>
              <w:spacing w:before="88"/>
              <w:ind w:left="84" w:right="62"/>
              <w:rPr>
                <w:sz w:val="16"/>
              </w:rPr>
            </w:pPr>
            <w:r>
              <w:rPr>
                <w:sz w:val="16"/>
              </w:rPr>
              <w:t>SÜY</w:t>
            </w:r>
          </w:p>
        </w:tc>
        <w:tc>
          <w:tcPr>
            <w:tcW w:w="707" w:type="dxa"/>
            <w:shd w:val="clear" w:color="auto" w:fill="E1EED9"/>
          </w:tcPr>
          <w:p w:rsidR="00C66DDF" w:rsidRDefault="008D37D1">
            <w:pPr>
              <w:pStyle w:val="TableParagraph"/>
              <w:spacing w:before="1" w:line="182" w:lineRule="exact"/>
              <w:ind w:left="306" w:right="132" w:hanging="135"/>
              <w:jc w:val="left"/>
              <w:rPr>
                <w:sz w:val="16"/>
              </w:rPr>
            </w:pPr>
            <w:r>
              <w:rPr>
                <w:sz w:val="16"/>
              </w:rPr>
              <w:t>AİFG Ç</w:t>
            </w:r>
          </w:p>
        </w:tc>
        <w:tc>
          <w:tcPr>
            <w:tcW w:w="707" w:type="dxa"/>
            <w:shd w:val="clear" w:color="auto" w:fill="E1EED9"/>
          </w:tcPr>
          <w:p w:rsidR="00C66DDF" w:rsidRDefault="008D37D1">
            <w:pPr>
              <w:pStyle w:val="TableParagraph"/>
              <w:spacing w:before="88"/>
              <w:ind w:left="119" w:right="97"/>
              <w:rPr>
                <w:sz w:val="16"/>
              </w:rPr>
            </w:pPr>
            <w:r>
              <w:rPr>
                <w:sz w:val="16"/>
              </w:rPr>
              <w:t>ESKÜ</w:t>
            </w:r>
          </w:p>
        </w:tc>
        <w:tc>
          <w:tcPr>
            <w:tcW w:w="635" w:type="dxa"/>
            <w:shd w:val="clear" w:color="auto" w:fill="E1EED9"/>
          </w:tcPr>
          <w:p w:rsidR="00C66DDF" w:rsidRDefault="008D37D1">
            <w:pPr>
              <w:pStyle w:val="TableParagraph"/>
              <w:spacing w:before="88"/>
              <w:ind w:right="169"/>
              <w:jc w:val="right"/>
              <w:rPr>
                <w:sz w:val="16"/>
              </w:rPr>
            </w:pPr>
            <w:r>
              <w:rPr>
                <w:sz w:val="16"/>
              </w:rPr>
              <w:t>İPY</w:t>
            </w:r>
          </w:p>
        </w:tc>
      </w:tr>
      <w:tr w:rsidR="00C66DDF">
        <w:trPr>
          <w:trHeight w:val="366"/>
        </w:trPr>
        <w:tc>
          <w:tcPr>
            <w:tcW w:w="300" w:type="dxa"/>
            <w:shd w:val="clear" w:color="auto" w:fill="FAE3D4"/>
          </w:tcPr>
          <w:p w:rsidR="00C66DDF" w:rsidRDefault="008D37D1">
            <w:pPr>
              <w:pStyle w:val="TableParagraph"/>
              <w:spacing w:before="88"/>
              <w:ind w:left="51" w:right="39"/>
              <w:rPr>
                <w:b/>
                <w:sz w:val="16"/>
              </w:rPr>
            </w:pPr>
            <w:r>
              <w:rPr>
                <w:b/>
                <w:sz w:val="16"/>
              </w:rPr>
              <w:t>19</w:t>
            </w:r>
          </w:p>
        </w:tc>
        <w:tc>
          <w:tcPr>
            <w:tcW w:w="2033" w:type="dxa"/>
            <w:shd w:val="clear" w:color="auto" w:fill="FAE3D4"/>
          </w:tcPr>
          <w:p w:rsidR="00C66DDF" w:rsidRDefault="008D37D1">
            <w:pPr>
              <w:pStyle w:val="TableParagraph"/>
              <w:spacing w:before="88"/>
              <w:ind w:left="69"/>
              <w:jc w:val="left"/>
              <w:rPr>
                <w:b/>
                <w:sz w:val="16"/>
              </w:rPr>
            </w:pPr>
            <w:r>
              <w:rPr>
                <w:b/>
                <w:sz w:val="16"/>
              </w:rPr>
              <w:t>ÇORUM</w:t>
            </w:r>
          </w:p>
        </w:tc>
        <w:tc>
          <w:tcPr>
            <w:tcW w:w="633" w:type="dxa"/>
            <w:shd w:val="clear" w:color="auto" w:fill="E1EED9"/>
          </w:tcPr>
          <w:p w:rsidR="00C66DDF" w:rsidRDefault="008D37D1">
            <w:pPr>
              <w:pStyle w:val="TableParagraph"/>
              <w:spacing w:line="178" w:lineRule="exact"/>
              <w:ind w:left="73" w:right="69"/>
              <w:rPr>
                <w:sz w:val="16"/>
              </w:rPr>
            </w:pPr>
            <w:r>
              <w:rPr>
                <w:sz w:val="16"/>
              </w:rPr>
              <w:t>AİFG</w:t>
            </w:r>
          </w:p>
          <w:p w:rsidR="00C66DDF" w:rsidRDefault="008D37D1">
            <w:pPr>
              <w:pStyle w:val="TableParagraph"/>
              <w:spacing w:before="1" w:line="168" w:lineRule="exact"/>
              <w:ind w:left="6"/>
              <w:rPr>
                <w:sz w:val="16"/>
              </w:rPr>
            </w:pPr>
            <w:r>
              <w:rPr>
                <w:sz w:val="16"/>
              </w:rPr>
              <w:t>A</w:t>
            </w:r>
          </w:p>
        </w:tc>
        <w:tc>
          <w:tcPr>
            <w:tcW w:w="684" w:type="dxa"/>
            <w:shd w:val="clear" w:color="auto" w:fill="E1EED9"/>
          </w:tcPr>
          <w:p w:rsidR="00C66DDF" w:rsidRDefault="008D37D1">
            <w:pPr>
              <w:pStyle w:val="TableParagraph"/>
              <w:spacing w:line="178" w:lineRule="exact"/>
              <w:ind w:left="114" w:right="101"/>
              <w:rPr>
                <w:sz w:val="16"/>
              </w:rPr>
            </w:pPr>
            <w:r>
              <w:rPr>
                <w:sz w:val="16"/>
              </w:rPr>
              <w:t>AİFG</w:t>
            </w:r>
          </w:p>
          <w:p w:rsidR="00C66DDF" w:rsidRDefault="008D37D1">
            <w:pPr>
              <w:pStyle w:val="TableParagraph"/>
              <w:spacing w:before="1" w:line="168" w:lineRule="exact"/>
              <w:ind w:left="16"/>
              <w:rPr>
                <w:sz w:val="16"/>
              </w:rPr>
            </w:pPr>
            <w:r>
              <w:rPr>
                <w:sz w:val="16"/>
              </w:rPr>
              <w:t>B</w:t>
            </w:r>
          </w:p>
        </w:tc>
        <w:tc>
          <w:tcPr>
            <w:tcW w:w="633" w:type="dxa"/>
            <w:shd w:val="clear" w:color="auto" w:fill="E1EED9"/>
          </w:tcPr>
          <w:p w:rsidR="00C66DDF" w:rsidRDefault="008D37D1">
            <w:pPr>
              <w:pStyle w:val="TableParagraph"/>
              <w:spacing w:line="178" w:lineRule="exact"/>
              <w:ind w:left="75" w:right="69"/>
              <w:rPr>
                <w:sz w:val="16"/>
              </w:rPr>
            </w:pPr>
            <w:r>
              <w:rPr>
                <w:sz w:val="16"/>
              </w:rPr>
              <w:t>AİFG</w:t>
            </w:r>
          </w:p>
          <w:p w:rsidR="00C66DDF" w:rsidRDefault="008D37D1">
            <w:pPr>
              <w:pStyle w:val="TableParagraph"/>
              <w:spacing w:before="1" w:line="168" w:lineRule="exact"/>
              <w:ind w:left="9"/>
              <w:rPr>
                <w:sz w:val="16"/>
              </w:rPr>
            </w:pPr>
            <w:r>
              <w:rPr>
                <w:sz w:val="16"/>
              </w:rPr>
              <w:t>C</w:t>
            </w:r>
          </w:p>
        </w:tc>
        <w:tc>
          <w:tcPr>
            <w:tcW w:w="686" w:type="dxa"/>
            <w:shd w:val="clear" w:color="auto" w:fill="E1EED9"/>
          </w:tcPr>
          <w:p w:rsidR="00C66DDF" w:rsidRDefault="008D37D1">
            <w:pPr>
              <w:pStyle w:val="TableParagraph"/>
              <w:spacing w:line="178" w:lineRule="exact"/>
              <w:ind w:left="115" w:right="103"/>
              <w:rPr>
                <w:sz w:val="16"/>
              </w:rPr>
            </w:pPr>
            <w:r>
              <w:rPr>
                <w:sz w:val="16"/>
              </w:rPr>
              <w:t>AİFG</w:t>
            </w:r>
          </w:p>
          <w:p w:rsidR="00C66DDF" w:rsidRDefault="008D37D1">
            <w:pPr>
              <w:pStyle w:val="TableParagraph"/>
              <w:spacing w:before="1" w:line="168" w:lineRule="exact"/>
              <w:ind w:left="15"/>
              <w:rPr>
                <w:sz w:val="16"/>
              </w:rPr>
            </w:pPr>
            <w:r>
              <w:rPr>
                <w:sz w:val="16"/>
              </w:rPr>
              <w:t>Ç</w:t>
            </w:r>
          </w:p>
        </w:tc>
        <w:tc>
          <w:tcPr>
            <w:tcW w:w="631" w:type="dxa"/>
            <w:shd w:val="clear" w:color="auto" w:fill="E1EED9"/>
          </w:tcPr>
          <w:p w:rsidR="00C66DDF" w:rsidRDefault="008D37D1">
            <w:pPr>
              <w:pStyle w:val="TableParagraph"/>
              <w:spacing w:line="178" w:lineRule="exact"/>
              <w:ind w:left="75" w:right="65"/>
              <w:rPr>
                <w:sz w:val="16"/>
              </w:rPr>
            </w:pPr>
            <w:r>
              <w:rPr>
                <w:sz w:val="16"/>
              </w:rPr>
              <w:t>AİFG</w:t>
            </w:r>
          </w:p>
          <w:p w:rsidR="00C66DDF" w:rsidRDefault="008D37D1">
            <w:pPr>
              <w:pStyle w:val="TableParagraph"/>
              <w:spacing w:before="1" w:line="168" w:lineRule="exact"/>
              <w:ind w:left="13"/>
              <w:rPr>
                <w:sz w:val="16"/>
              </w:rPr>
            </w:pPr>
            <w:r>
              <w:rPr>
                <w:sz w:val="16"/>
              </w:rPr>
              <w:t>D</w:t>
            </w:r>
          </w:p>
        </w:tc>
        <w:tc>
          <w:tcPr>
            <w:tcW w:w="707" w:type="dxa"/>
            <w:shd w:val="clear" w:color="auto" w:fill="E1EED9"/>
          </w:tcPr>
          <w:p w:rsidR="00C66DDF" w:rsidRDefault="008D37D1">
            <w:pPr>
              <w:pStyle w:val="TableParagraph"/>
              <w:spacing w:before="85"/>
              <w:ind w:left="115" w:right="97"/>
              <w:rPr>
                <w:sz w:val="16"/>
              </w:rPr>
            </w:pPr>
            <w:r>
              <w:rPr>
                <w:sz w:val="16"/>
              </w:rPr>
              <w:t>MP</w:t>
            </w:r>
          </w:p>
        </w:tc>
        <w:tc>
          <w:tcPr>
            <w:tcW w:w="707" w:type="dxa"/>
            <w:shd w:val="clear" w:color="auto" w:fill="E1EED9"/>
          </w:tcPr>
          <w:p w:rsidR="00C66DDF" w:rsidRDefault="008D37D1">
            <w:pPr>
              <w:pStyle w:val="TableParagraph"/>
              <w:spacing w:before="85"/>
              <w:ind w:right="119"/>
              <w:jc w:val="right"/>
              <w:rPr>
                <w:sz w:val="16"/>
              </w:rPr>
            </w:pPr>
            <w:r>
              <w:rPr>
                <w:sz w:val="16"/>
              </w:rPr>
              <w:t>TABY</w:t>
            </w:r>
          </w:p>
        </w:tc>
        <w:tc>
          <w:tcPr>
            <w:tcW w:w="707" w:type="dxa"/>
            <w:shd w:val="clear" w:color="auto" w:fill="E1EED9"/>
          </w:tcPr>
          <w:p w:rsidR="00C66DDF" w:rsidRDefault="008D37D1">
            <w:pPr>
              <w:pStyle w:val="TableParagraph"/>
              <w:spacing w:before="85"/>
              <w:ind w:right="180"/>
              <w:jc w:val="right"/>
              <w:rPr>
                <w:sz w:val="16"/>
              </w:rPr>
            </w:pPr>
            <w:r>
              <w:rPr>
                <w:sz w:val="16"/>
              </w:rPr>
              <w:t>BSY</w:t>
            </w:r>
          </w:p>
        </w:tc>
        <w:tc>
          <w:tcPr>
            <w:tcW w:w="708" w:type="dxa"/>
            <w:shd w:val="clear" w:color="auto" w:fill="E1EED9"/>
          </w:tcPr>
          <w:p w:rsidR="00C66DDF" w:rsidRDefault="008D37D1">
            <w:pPr>
              <w:pStyle w:val="TableParagraph"/>
              <w:spacing w:before="85"/>
              <w:ind w:left="84" w:right="67"/>
              <w:rPr>
                <w:sz w:val="16"/>
              </w:rPr>
            </w:pPr>
            <w:r>
              <w:rPr>
                <w:sz w:val="16"/>
              </w:rPr>
              <w:t>ESKÜ</w:t>
            </w:r>
          </w:p>
        </w:tc>
        <w:tc>
          <w:tcPr>
            <w:tcW w:w="707" w:type="dxa"/>
            <w:shd w:val="clear" w:color="auto" w:fill="E1EED9"/>
          </w:tcPr>
          <w:p w:rsidR="00C66DDF" w:rsidRDefault="008D37D1">
            <w:pPr>
              <w:pStyle w:val="TableParagraph"/>
              <w:spacing w:before="85"/>
              <w:ind w:left="119" w:right="95"/>
              <w:rPr>
                <w:sz w:val="16"/>
              </w:rPr>
            </w:pPr>
            <w:r>
              <w:rPr>
                <w:sz w:val="16"/>
              </w:rPr>
              <w:t>SÜY</w:t>
            </w:r>
          </w:p>
        </w:tc>
        <w:tc>
          <w:tcPr>
            <w:tcW w:w="707" w:type="dxa"/>
            <w:shd w:val="clear" w:color="auto" w:fill="E1EED9"/>
          </w:tcPr>
          <w:p w:rsidR="00C66DDF" w:rsidRDefault="008D37D1">
            <w:pPr>
              <w:pStyle w:val="TableParagraph"/>
              <w:spacing w:before="85"/>
              <w:ind w:left="119" w:right="95"/>
              <w:rPr>
                <w:sz w:val="16"/>
              </w:rPr>
            </w:pPr>
            <w:r>
              <w:rPr>
                <w:sz w:val="16"/>
              </w:rPr>
              <w:t>İPY</w:t>
            </w:r>
          </w:p>
        </w:tc>
        <w:tc>
          <w:tcPr>
            <w:tcW w:w="635" w:type="dxa"/>
            <w:shd w:val="clear" w:color="auto" w:fill="E1EED9"/>
          </w:tcPr>
          <w:p w:rsidR="00C66DDF" w:rsidRDefault="00C66DDF">
            <w:pPr>
              <w:pStyle w:val="TableParagraph"/>
              <w:jc w:val="left"/>
              <w:rPr>
                <w:sz w:val="16"/>
              </w:rPr>
            </w:pPr>
          </w:p>
        </w:tc>
      </w:tr>
      <w:tr w:rsidR="00C66DDF">
        <w:trPr>
          <w:trHeight w:val="369"/>
        </w:trPr>
        <w:tc>
          <w:tcPr>
            <w:tcW w:w="300" w:type="dxa"/>
            <w:shd w:val="clear" w:color="auto" w:fill="FAE3D4"/>
          </w:tcPr>
          <w:p w:rsidR="00C66DDF" w:rsidRDefault="008D37D1">
            <w:pPr>
              <w:pStyle w:val="TableParagraph"/>
              <w:spacing w:before="90"/>
              <w:ind w:left="51" w:right="39"/>
              <w:rPr>
                <w:b/>
                <w:sz w:val="16"/>
              </w:rPr>
            </w:pPr>
            <w:r>
              <w:rPr>
                <w:b/>
                <w:sz w:val="16"/>
              </w:rPr>
              <w:t>20</w:t>
            </w:r>
          </w:p>
        </w:tc>
        <w:tc>
          <w:tcPr>
            <w:tcW w:w="2033" w:type="dxa"/>
            <w:shd w:val="clear" w:color="auto" w:fill="FAE3D4"/>
          </w:tcPr>
          <w:p w:rsidR="00C66DDF" w:rsidRDefault="008D37D1">
            <w:pPr>
              <w:pStyle w:val="TableParagraph"/>
              <w:spacing w:before="90"/>
              <w:ind w:left="69"/>
              <w:jc w:val="left"/>
              <w:rPr>
                <w:b/>
                <w:sz w:val="16"/>
              </w:rPr>
            </w:pPr>
            <w:r>
              <w:rPr>
                <w:b/>
                <w:sz w:val="16"/>
              </w:rPr>
              <w:t>DENİZLİ</w:t>
            </w:r>
          </w:p>
        </w:tc>
        <w:tc>
          <w:tcPr>
            <w:tcW w:w="633" w:type="dxa"/>
            <w:shd w:val="clear" w:color="auto" w:fill="E1EED9"/>
          </w:tcPr>
          <w:p w:rsidR="00C66DDF" w:rsidRDefault="008D37D1">
            <w:pPr>
              <w:pStyle w:val="TableParagraph"/>
              <w:spacing w:line="178" w:lineRule="exact"/>
              <w:ind w:left="73" w:right="69"/>
              <w:rPr>
                <w:sz w:val="16"/>
              </w:rPr>
            </w:pPr>
            <w:r>
              <w:rPr>
                <w:sz w:val="16"/>
              </w:rPr>
              <w:t>AİFG</w:t>
            </w:r>
          </w:p>
          <w:p w:rsidR="00C66DDF" w:rsidRDefault="008D37D1">
            <w:pPr>
              <w:pStyle w:val="TableParagraph"/>
              <w:spacing w:before="1" w:line="170" w:lineRule="exact"/>
              <w:ind w:left="7"/>
              <w:rPr>
                <w:sz w:val="16"/>
              </w:rPr>
            </w:pPr>
            <w:r>
              <w:rPr>
                <w:sz w:val="16"/>
              </w:rPr>
              <w:t>C</w:t>
            </w:r>
          </w:p>
        </w:tc>
        <w:tc>
          <w:tcPr>
            <w:tcW w:w="684" w:type="dxa"/>
            <w:shd w:val="clear" w:color="auto" w:fill="E1EED9"/>
          </w:tcPr>
          <w:p w:rsidR="00C66DDF" w:rsidRDefault="008D37D1">
            <w:pPr>
              <w:pStyle w:val="TableParagraph"/>
              <w:spacing w:line="178" w:lineRule="exact"/>
              <w:ind w:left="114" w:right="101"/>
              <w:rPr>
                <w:sz w:val="16"/>
              </w:rPr>
            </w:pPr>
            <w:r>
              <w:rPr>
                <w:sz w:val="16"/>
              </w:rPr>
              <w:t>AİFG</w:t>
            </w:r>
          </w:p>
          <w:p w:rsidR="00C66DDF" w:rsidRDefault="008D37D1">
            <w:pPr>
              <w:pStyle w:val="TableParagraph"/>
              <w:spacing w:before="1" w:line="170" w:lineRule="exact"/>
              <w:ind w:left="15"/>
              <w:rPr>
                <w:sz w:val="16"/>
              </w:rPr>
            </w:pPr>
            <w:r>
              <w:rPr>
                <w:sz w:val="16"/>
              </w:rPr>
              <w:t>D</w:t>
            </w:r>
          </w:p>
        </w:tc>
        <w:tc>
          <w:tcPr>
            <w:tcW w:w="633" w:type="dxa"/>
            <w:shd w:val="clear" w:color="auto" w:fill="E1EED9"/>
          </w:tcPr>
          <w:p w:rsidR="00C66DDF" w:rsidRDefault="008D37D1">
            <w:pPr>
              <w:pStyle w:val="TableParagraph"/>
              <w:spacing w:line="178" w:lineRule="exact"/>
              <w:ind w:left="75" w:right="69"/>
              <w:rPr>
                <w:sz w:val="16"/>
              </w:rPr>
            </w:pPr>
            <w:r>
              <w:rPr>
                <w:sz w:val="16"/>
              </w:rPr>
              <w:t>AİFG</w:t>
            </w:r>
          </w:p>
          <w:p w:rsidR="00C66DDF" w:rsidRDefault="008D37D1">
            <w:pPr>
              <w:pStyle w:val="TableParagraph"/>
              <w:spacing w:before="1" w:line="170" w:lineRule="exact"/>
              <w:ind w:left="9"/>
              <w:rPr>
                <w:sz w:val="16"/>
              </w:rPr>
            </w:pPr>
            <w:r>
              <w:rPr>
                <w:sz w:val="16"/>
              </w:rPr>
              <w:t>A</w:t>
            </w:r>
          </w:p>
        </w:tc>
        <w:tc>
          <w:tcPr>
            <w:tcW w:w="686" w:type="dxa"/>
            <w:shd w:val="clear" w:color="auto" w:fill="E1EED9"/>
          </w:tcPr>
          <w:p w:rsidR="00C66DDF" w:rsidRDefault="008D37D1">
            <w:pPr>
              <w:pStyle w:val="TableParagraph"/>
              <w:spacing w:line="178" w:lineRule="exact"/>
              <w:ind w:left="115" w:right="103"/>
              <w:rPr>
                <w:sz w:val="16"/>
              </w:rPr>
            </w:pPr>
            <w:r>
              <w:rPr>
                <w:sz w:val="16"/>
              </w:rPr>
              <w:t>AİFG</w:t>
            </w:r>
          </w:p>
          <w:p w:rsidR="00C66DDF" w:rsidRDefault="008D37D1">
            <w:pPr>
              <w:pStyle w:val="TableParagraph"/>
              <w:spacing w:before="1" w:line="170" w:lineRule="exact"/>
              <w:ind w:left="15"/>
              <w:rPr>
                <w:sz w:val="16"/>
              </w:rPr>
            </w:pPr>
            <w:r>
              <w:rPr>
                <w:sz w:val="16"/>
              </w:rPr>
              <w:t>B</w:t>
            </w:r>
          </w:p>
        </w:tc>
        <w:tc>
          <w:tcPr>
            <w:tcW w:w="631" w:type="dxa"/>
            <w:shd w:val="clear" w:color="auto" w:fill="E1EED9"/>
          </w:tcPr>
          <w:p w:rsidR="00C66DDF" w:rsidRDefault="008D37D1">
            <w:pPr>
              <w:pStyle w:val="TableParagraph"/>
              <w:spacing w:line="178" w:lineRule="exact"/>
              <w:ind w:left="75" w:right="65"/>
              <w:rPr>
                <w:sz w:val="16"/>
              </w:rPr>
            </w:pPr>
            <w:r>
              <w:rPr>
                <w:sz w:val="16"/>
              </w:rPr>
              <w:t>AİFG</w:t>
            </w:r>
          </w:p>
          <w:p w:rsidR="00C66DDF" w:rsidRDefault="008D37D1">
            <w:pPr>
              <w:pStyle w:val="TableParagraph"/>
              <w:spacing w:before="1" w:line="170" w:lineRule="exact"/>
              <w:ind w:left="13"/>
              <w:rPr>
                <w:sz w:val="16"/>
              </w:rPr>
            </w:pPr>
            <w:r>
              <w:rPr>
                <w:sz w:val="16"/>
              </w:rPr>
              <w:t>Ç</w:t>
            </w:r>
          </w:p>
        </w:tc>
        <w:tc>
          <w:tcPr>
            <w:tcW w:w="707" w:type="dxa"/>
            <w:shd w:val="clear" w:color="auto" w:fill="E1EED9"/>
          </w:tcPr>
          <w:p w:rsidR="00C66DDF" w:rsidRDefault="008D37D1">
            <w:pPr>
              <w:pStyle w:val="TableParagraph"/>
              <w:spacing w:before="88"/>
              <w:ind w:left="114" w:right="97"/>
              <w:rPr>
                <w:sz w:val="16"/>
              </w:rPr>
            </w:pPr>
            <w:r>
              <w:rPr>
                <w:sz w:val="16"/>
              </w:rPr>
              <w:t>TABY</w:t>
            </w:r>
          </w:p>
        </w:tc>
        <w:tc>
          <w:tcPr>
            <w:tcW w:w="707" w:type="dxa"/>
            <w:shd w:val="clear" w:color="auto" w:fill="E1EED9"/>
          </w:tcPr>
          <w:p w:rsidR="00C66DDF" w:rsidRDefault="008D37D1">
            <w:pPr>
              <w:pStyle w:val="TableParagraph"/>
              <w:spacing w:before="88"/>
              <w:ind w:right="219"/>
              <w:jc w:val="right"/>
              <w:rPr>
                <w:sz w:val="16"/>
              </w:rPr>
            </w:pPr>
            <w:r>
              <w:rPr>
                <w:sz w:val="16"/>
              </w:rPr>
              <w:t>MP</w:t>
            </w:r>
          </w:p>
        </w:tc>
        <w:tc>
          <w:tcPr>
            <w:tcW w:w="707" w:type="dxa"/>
            <w:shd w:val="clear" w:color="auto" w:fill="E1EED9"/>
          </w:tcPr>
          <w:p w:rsidR="00C66DDF" w:rsidRDefault="008D37D1">
            <w:pPr>
              <w:pStyle w:val="TableParagraph"/>
              <w:spacing w:before="88"/>
              <w:ind w:right="154"/>
              <w:jc w:val="right"/>
              <w:rPr>
                <w:sz w:val="16"/>
              </w:rPr>
            </w:pPr>
            <w:r>
              <w:rPr>
                <w:sz w:val="16"/>
              </w:rPr>
              <w:t>AÜİP</w:t>
            </w:r>
          </w:p>
        </w:tc>
        <w:tc>
          <w:tcPr>
            <w:tcW w:w="708" w:type="dxa"/>
            <w:shd w:val="clear" w:color="auto" w:fill="E1EED9"/>
          </w:tcPr>
          <w:p w:rsidR="00C66DDF" w:rsidRDefault="008D37D1">
            <w:pPr>
              <w:pStyle w:val="TableParagraph"/>
              <w:spacing w:before="88"/>
              <w:ind w:left="84" w:right="65"/>
              <w:rPr>
                <w:sz w:val="16"/>
              </w:rPr>
            </w:pPr>
            <w:r>
              <w:rPr>
                <w:sz w:val="16"/>
              </w:rPr>
              <w:t>BSY</w:t>
            </w:r>
          </w:p>
        </w:tc>
        <w:tc>
          <w:tcPr>
            <w:tcW w:w="707" w:type="dxa"/>
            <w:shd w:val="clear" w:color="auto" w:fill="E1EED9"/>
          </w:tcPr>
          <w:p w:rsidR="00C66DDF" w:rsidRDefault="008D37D1">
            <w:pPr>
              <w:pStyle w:val="TableParagraph"/>
              <w:spacing w:before="88"/>
              <w:ind w:left="119" w:right="95"/>
              <w:rPr>
                <w:sz w:val="16"/>
              </w:rPr>
            </w:pPr>
            <w:r>
              <w:rPr>
                <w:sz w:val="16"/>
              </w:rPr>
              <w:t>SÜY</w:t>
            </w:r>
          </w:p>
        </w:tc>
        <w:tc>
          <w:tcPr>
            <w:tcW w:w="707" w:type="dxa"/>
            <w:shd w:val="clear" w:color="auto" w:fill="E1EED9"/>
          </w:tcPr>
          <w:p w:rsidR="00C66DDF" w:rsidRDefault="008D37D1">
            <w:pPr>
              <w:pStyle w:val="TableParagraph"/>
              <w:spacing w:before="88"/>
              <w:ind w:left="119" w:right="97"/>
              <w:rPr>
                <w:sz w:val="16"/>
              </w:rPr>
            </w:pPr>
            <w:r>
              <w:rPr>
                <w:sz w:val="16"/>
              </w:rPr>
              <w:t>ESKÜ</w:t>
            </w:r>
          </w:p>
        </w:tc>
        <w:tc>
          <w:tcPr>
            <w:tcW w:w="635" w:type="dxa"/>
            <w:shd w:val="clear" w:color="auto" w:fill="E1EED9"/>
          </w:tcPr>
          <w:p w:rsidR="00C66DDF" w:rsidRDefault="008D37D1">
            <w:pPr>
              <w:pStyle w:val="TableParagraph"/>
              <w:spacing w:before="88"/>
              <w:ind w:right="169"/>
              <w:jc w:val="right"/>
              <w:rPr>
                <w:sz w:val="16"/>
              </w:rPr>
            </w:pPr>
            <w:r>
              <w:rPr>
                <w:sz w:val="16"/>
              </w:rPr>
              <w:t>İPY</w:t>
            </w:r>
          </w:p>
        </w:tc>
      </w:tr>
      <w:tr w:rsidR="00C66DDF">
        <w:trPr>
          <w:trHeight w:val="366"/>
        </w:trPr>
        <w:tc>
          <w:tcPr>
            <w:tcW w:w="300" w:type="dxa"/>
            <w:shd w:val="clear" w:color="auto" w:fill="FAE3D4"/>
          </w:tcPr>
          <w:p w:rsidR="00C66DDF" w:rsidRDefault="008D37D1">
            <w:pPr>
              <w:pStyle w:val="TableParagraph"/>
              <w:spacing w:before="88"/>
              <w:ind w:left="51" w:right="39"/>
              <w:rPr>
                <w:b/>
                <w:sz w:val="16"/>
              </w:rPr>
            </w:pPr>
            <w:r>
              <w:rPr>
                <w:b/>
                <w:sz w:val="16"/>
              </w:rPr>
              <w:t>21</w:t>
            </w:r>
          </w:p>
        </w:tc>
        <w:tc>
          <w:tcPr>
            <w:tcW w:w="2033" w:type="dxa"/>
            <w:shd w:val="clear" w:color="auto" w:fill="FAE3D4"/>
          </w:tcPr>
          <w:p w:rsidR="00C66DDF" w:rsidRDefault="008D37D1">
            <w:pPr>
              <w:pStyle w:val="TableParagraph"/>
              <w:spacing w:before="88"/>
              <w:ind w:left="69"/>
              <w:jc w:val="left"/>
              <w:rPr>
                <w:b/>
                <w:sz w:val="16"/>
              </w:rPr>
            </w:pPr>
            <w:r>
              <w:rPr>
                <w:b/>
                <w:sz w:val="16"/>
              </w:rPr>
              <w:t>DİYARBAKIR</w:t>
            </w:r>
          </w:p>
        </w:tc>
        <w:tc>
          <w:tcPr>
            <w:tcW w:w="633" w:type="dxa"/>
            <w:shd w:val="clear" w:color="auto" w:fill="E1EED9"/>
          </w:tcPr>
          <w:p w:rsidR="00C66DDF" w:rsidRDefault="008D37D1">
            <w:pPr>
              <w:pStyle w:val="TableParagraph"/>
              <w:spacing w:line="178" w:lineRule="exact"/>
              <w:ind w:left="73" w:right="69"/>
              <w:rPr>
                <w:sz w:val="16"/>
              </w:rPr>
            </w:pPr>
            <w:r>
              <w:rPr>
                <w:sz w:val="16"/>
              </w:rPr>
              <w:t>AİFG</w:t>
            </w:r>
          </w:p>
          <w:p w:rsidR="00C66DDF" w:rsidRDefault="008D37D1">
            <w:pPr>
              <w:pStyle w:val="TableParagraph"/>
              <w:spacing w:before="1" w:line="168" w:lineRule="exact"/>
              <w:ind w:left="6"/>
              <w:rPr>
                <w:sz w:val="16"/>
              </w:rPr>
            </w:pPr>
            <w:r>
              <w:rPr>
                <w:sz w:val="16"/>
              </w:rPr>
              <w:t>A</w:t>
            </w:r>
          </w:p>
        </w:tc>
        <w:tc>
          <w:tcPr>
            <w:tcW w:w="684" w:type="dxa"/>
            <w:shd w:val="clear" w:color="auto" w:fill="E1EED9"/>
          </w:tcPr>
          <w:p w:rsidR="00C66DDF" w:rsidRDefault="008D37D1">
            <w:pPr>
              <w:pStyle w:val="TableParagraph"/>
              <w:spacing w:line="178" w:lineRule="exact"/>
              <w:ind w:left="114" w:right="101"/>
              <w:rPr>
                <w:sz w:val="16"/>
              </w:rPr>
            </w:pPr>
            <w:r>
              <w:rPr>
                <w:sz w:val="16"/>
              </w:rPr>
              <w:t>AİFG</w:t>
            </w:r>
          </w:p>
          <w:p w:rsidR="00C66DDF" w:rsidRDefault="008D37D1">
            <w:pPr>
              <w:pStyle w:val="TableParagraph"/>
              <w:spacing w:before="1" w:line="168" w:lineRule="exact"/>
              <w:ind w:left="16"/>
              <w:rPr>
                <w:sz w:val="16"/>
              </w:rPr>
            </w:pPr>
            <w:r>
              <w:rPr>
                <w:sz w:val="16"/>
              </w:rPr>
              <w:t>B</w:t>
            </w:r>
          </w:p>
        </w:tc>
        <w:tc>
          <w:tcPr>
            <w:tcW w:w="633" w:type="dxa"/>
            <w:shd w:val="clear" w:color="auto" w:fill="E1EED9"/>
          </w:tcPr>
          <w:p w:rsidR="00C66DDF" w:rsidRDefault="008D37D1">
            <w:pPr>
              <w:pStyle w:val="TableParagraph"/>
              <w:spacing w:line="178" w:lineRule="exact"/>
              <w:ind w:left="75" w:right="69"/>
              <w:rPr>
                <w:sz w:val="16"/>
              </w:rPr>
            </w:pPr>
            <w:r>
              <w:rPr>
                <w:sz w:val="16"/>
              </w:rPr>
              <w:t>AİFG</w:t>
            </w:r>
          </w:p>
          <w:p w:rsidR="00C66DDF" w:rsidRDefault="008D37D1">
            <w:pPr>
              <w:pStyle w:val="TableParagraph"/>
              <w:spacing w:before="1" w:line="168" w:lineRule="exact"/>
              <w:ind w:left="9"/>
              <w:rPr>
                <w:sz w:val="16"/>
              </w:rPr>
            </w:pPr>
            <w:r>
              <w:rPr>
                <w:sz w:val="16"/>
              </w:rPr>
              <w:t>D</w:t>
            </w:r>
          </w:p>
        </w:tc>
        <w:tc>
          <w:tcPr>
            <w:tcW w:w="686" w:type="dxa"/>
            <w:shd w:val="clear" w:color="auto" w:fill="E1EED9"/>
          </w:tcPr>
          <w:p w:rsidR="00C66DDF" w:rsidRDefault="008D37D1">
            <w:pPr>
              <w:pStyle w:val="TableParagraph"/>
              <w:spacing w:before="85"/>
              <w:ind w:left="113" w:right="103"/>
              <w:rPr>
                <w:sz w:val="16"/>
              </w:rPr>
            </w:pPr>
            <w:r>
              <w:rPr>
                <w:sz w:val="16"/>
              </w:rPr>
              <w:t>İPY</w:t>
            </w:r>
          </w:p>
        </w:tc>
        <w:tc>
          <w:tcPr>
            <w:tcW w:w="631" w:type="dxa"/>
            <w:shd w:val="clear" w:color="auto" w:fill="E1EED9"/>
          </w:tcPr>
          <w:p w:rsidR="00C66DDF" w:rsidRDefault="008D37D1">
            <w:pPr>
              <w:pStyle w:val="TableParagraph"/>
              <w:spacing w:before="85"/>
              <w:ind w:left="72" w:right="65"/>
              <w:rPr>
                <w:sz w:val="16"/>
              </w:rPr>
            </w:pPr>
            <w:r>
              <w:rPr>
                <w:sz w:val="16"/>
              </w:rPr>
              <w:t>AÜİP</w:t>
            </w:r>
          </w:p>
        </w:tc>
        <w:tc>
          <w:tcPr>
            <w:tcW w:w="707" w:type="dxa"/>
            <w:shd w:val="clear" w:color="auto" w:fill="E1EED9"/>
          </w:tcPr>
          <w:p w:rsidR="00C66DDF" w:rsidRDefault="008D37D1">
            <w:pPr>
              <w:pStyle w:val="TableParagraph"/>
              <w:spacing w:before="85"/>
              <w:ind w:left="114" w:right="97"/>
              <w:rPr>
                <w:sz w:val="16"/>
              </w:rPr>
            </w:pPr>
            <w:r>
              <w:rPr>
                <w:sz w:val="16"/>
              </w:rPr>
              <w:t>TABY</w:t>
            </w:r>
          </w:p>
        </w:tc>
        <w:tc>
          <w:tcPr>
            <w:tcW w:w="707" w:type="dxa"/>
            <w:shd w:val="clear" w:color="auto" w:fill="E1EED9"/>
          </w:tcPr>
          <w:p w:rsidR="00C66DDF" w:rsidRDefault="008D37D1">
            <w:pPr>
              <w:pStyle w:val="TableParagraph"/>
              <w:spacing w:before="85"/>
              <w:ind w:right="219"/>
              <w:jc w:val="right"/>
              <w:rPr>
                <w:sz w:val="16"/>
              </w:rPr>
            </w:pPr>
            <w:r>
              <w:rPr>
                <w:sz w:val="16"/>
              </w:rPr>
              <w:t>MP</w:t>
            </w:r>
          </w:p>
        </w:tc>
        <w:tc>
          <w:tcPr>
            <w:tcW w:w="707" w:type="dxa"/>
            <w:shd w:val="clear" w:color="auto" w:fill="E1EED9"/>
          </w:tcPr>
          <w:p w:rsidR="00C66DDF" w:rsidRDefault="008D37D1">
            <w:pPr>
              <w:pStyle w:val="TableParagraph"/>
              <w:spacing w:before="85"/>
              <w:ind w:right="180"/>
              <w:jc w:val="right"/>
              <w:rPr>
                <w:sz w:val="16"/>
              </w:rPr>
            </w:pPr>
            <w:r>
              <w:rPr>
                <w:sz w:val="16"/>
              </w:rPr>
              <w:t>BSY</w:t>
            </w:r>
          </w:p>
        </w:tc>
        <w:tc>
          <w:tcPr>
            <w:tcW w:w="708" w:type="dxa"/>
            <w:shd w:val="clear" w:color="auto" w:fill="E1EED9"/>
          </w:tcPr>
          <w:p w:rsidR="00C66DDF" w:rsidRDefault="008D37D1">
            <w:pPr>
              <w:pStyle w:val="TableParagraph"/>
              <w:spacing w:before="85"/>
              <w:ind w:left="84" w:right="67"/>
              <w:rPr>
                <w:sz w:val="16"/>
              </w:rPr>
            </w:pPr>
            <w:r>
              <w:rPr>
                <w:sz w:val="16"/>
              </w:rPr>
              <w:t>ESKÜ</w:t>
            </w:r>
          </w:p>
        </w:tc>
        <w:tc>
          <w:tcPr>
            <w:tcW w:w="707" w:type="dxa"/>
            <w:shd w:val="clear" w:color="auto" w:fill="E1EED9"/>
          </w:tcPr>
          <w:p w:rsidR="00C66DDF" w:rsidRDefault="008D37D1">
            <w:pPr>
              <w:pStyle w:val="TableParagraph"/>
              <w:spacing w:line="178" w:lineRule="exact"/>
              <w:ind w:left="116" w:right="97"/>
              <w:rPr>
                <w:sz w:val="16"/>
              </w:rPr>
            </w:pPr>
            <w:r>
              <w:rPr>
                <w:sz w:val="16"/>
              </w:rPr>
              <w:t>AİFG</w:t>
            </w:r>
          </w:p>
          <w:p w:rsidR="00C66DDF" w:rsidRDefault="008D37D1">
            <w:pPr>
              <w:pStyle w:val="TableParagraph"/>
              <w:spacing w:before="1" w:line="168" w:lineRule="exact"/>
              <w:ind w:left="23"/>
              <w:rPr>
                <w:sz w:val="16"/>
              </w:rPr>
            </w:pPr>
            <w:r>
              <w:rPr>
                <w:sz w:val="16"/>
              </w:rPr>
              <w:t>Ç</w:t>
            </w:r>
          </w:p>
        </w:tc>
        <w:tc>
          <w:tcPr>
            <w:tcW w:w="707" w:type="dxa"/>
            <w:shd w:val="clear" w:color="auto" w:fill="E1EED9"/>
          </w:tcPr>
          <w:p w:rsidR="00C66DDF" w:rsidRDefault="008D37D1">
            <w:pPr>
              <w:pStyle w:val="TableParagraph"/>
              <w:spacing w:before="85"/>
              <w:ind w:left="119" w:right="93"/>
              <w:rPr>
                <w:sz w:val="16"/>
              </w:rPr>
            </w:pPr>
            <w:r>
              <w:rPr>
                <w:sz w:val="16"/>
              </w:rPr>
              <w:t>SÜY</w:t>
            </w:r>
          </w:p>
        </w:tc>
        <w:tc>
          <w:tcPr>
            <w:tcW w:w="635" w:type="dxa"/>
            <w:shd w:val="clear" w:color="auto" w:fill="E1EED9"/>
          </w:tcPr>
          <w:p w:rsidR="00C66DDF" w:rsidRDefault="00C66DDF">
            <w:pPr>
              <w:pStyle w:val="TableParagraph"/>
              <w:jc w:val="left"/>
              <w:rPr>
                <w:sz w:val="16"/>
              </w:rPr>
            </w:pPr>
          </w:p>
        </w:tc>
      </w:tr>
      <w:tr w:rsidR="00C66DDF">
        <w:trPr>
          <w:trHeight w:val="369"/>
        </w:trPr>
        <w:tc>
          <w:tcPr>
            <w:tcW w:w="300" w:type="dxa"/>
            <w:shd w:val="clear" w:color="auto" w:fill="FAE3D4"/>
          </w:tcPr>
          <w:p w:rsidR="00C66DDF" w:rsidRDefault="008D37D1">
            <w:pPr>
              <w:pStyle w:val="TableParagraph"/>
              <w:spacing w:before="90"/>
              <w:ind w:left="51" w:right="39"/>
              <w:rPr>
                <w:b/>
                <w:sz w:val="16"/>
              </w:rPr>
            </w:pPr>
            <w:r>
              <w:rPr>
                <w:b/>
                <w:sz w:val="16"/>
              </w:rPr>
              <w:t>22</w:t>
            </w:r>
          </w:p>
        </w:tc>
        <w:tc>
          <w:tcPr>
            <w:tcW w:w="2033" w:type="dxa"/>
            <w:shd w:val="clear" w:color="auto" w:fill="FAE3D4"/>
          </w:tcPr>
          <w:p w:rsidR="00C66DDF" w:rsidRDefault="008D37D1">
            <w:pPr>
              <w:pStyle w:val="TableParagraph"/>
              <w:spacing w:before="90"/>
              <w:ind w:left="69"/>
              <w:jc w:val="left"/>
              <w:rPr>
                <w:b/>
                <w:sz w:val="16"/>
              </w:rPr>
            </w:pPr>
            <w:r>
              <w:rPr>
                <w:b/>
                <w:sz w:val="16"/>
              </w:rPr>
              <w:t>EDİRNE</w:t>
            </w:r>
          </w:p>
        </w:tc>
        <w:tc>
          <w:tcPr>
            <w:tcW w:w="633" w:type="dxa"/>
            <w:shd w:val="clear" w:color="auto" w:fill="E1EED9"/>
          </w:tcPr>
          <w:p w:rsidR="00C66DDF" w:rsidRDefault="008D37D1">
            <w:pPr>
              <w:pStyle w:val="TableParagraph"/>
              <w:spacing w:line="178" w:lineRule="exact"/>
              <w:ind w:left="73" w:right="69"/>
              <w:rPr>
                <w:sz w:val="16"/>
              </w:rPr>
            </w:pPr>
            <w:r>
              <w:rPr>
                <w:sz w:val="16"/>
              </w:rPr>
              <w:t>AİFG</w:t>
            </w:r>
          </w:p>
          <w:p w:rsidR="00C66DDF" w:rsidRDefault="008D37D1">
            <w:pPr>
              <w:pStyle w:val="TableParagraph"/>
              <w:spacing w:before="1" w:line="170" w:lineRule="exact"/>
              <w:ind w:left="6"/>
              <w:rPr>
                <w:sz w:val="16"/>
              </w:rPr>
            </w:pPr>
            <w:r>
              <w:rPr>
                <w:sz w:val="16"/>
              </w:rPr>
              <w:t>A</w:t>
            </w:r>
          </w:p>
        </w:tc>
        <w:tc>
          <w:tcPr>
            <w:tcW w:w="684" w:type="dxa"/>
            <w:shd w:val="clear" w:color="auto" w:fill="E1EED9"/>
          </w:tcPr>
          <w:p w:rsidR="00C66DDF" w:rsidRDefault="008D37D1">
            <w:pPr>
              <w:pStyle w:val="TableParagraph"/>
              <w:spacing w:line="178" w:lineRule="exact"/>
              <w:ind w:left="114" w:right="101"/>
              <w:rPr>
                <w:sz w:val="16"/>
              </w:rPr>
            </w:pPr>
            <w:r>
              <w:rPr>
                <w:sz w:val="16"/>
              </w:rPr>
              <w:t>AİFG</w:t>
            </w:r>
          </w:p>
          <w:p w:rsidR="00C66DDF" w:rsidRDefault="008D37D1">
            <w:pPr>
              <w:pStyle w:val="TableParagraph"/>
              <w:spacing w:before="1" w:line="170" w:lineRule="exact"/>
              <w:ind w:left="16"/>
              <w:rPr>
                <w:sz w:val="16"/>
              </w:rPr>
            </w:pPr>
            <w:r>
              <w:rPr>
                <w:sz w:val="16"/>
              </w:rPr>
              <w:t>B</w:t>
            </w:r>
          </w:p>
        </w:tc>
        <w:tc>
          <w:tcPr>
            <w:tcW w:w="633" w:type="dxa"/>
            <w:shd w:val="clear" w:color="auto" w:fill="E1EED9"/>
          </w:tcPr>
          <w:p w:rsidR="00C66DDF" w:rsidRDefault="008D37D1">
            <w:pPr>
              <w:pStyle w:val="TableParagraph"/>
              <w:spacing w:line="178" w:lineRule="exact"/>
              <w:ind w:left="75" w:right="69"/>
              <w:rPr>
                <w:sz w:val="16"/>
              </w:rPr>
            </w:pPr>
            <w:r>
              <w:rPr>
                <w:sz w:val="16"/>
              </w:rPr>
              <w:t>AİFG</w:t>
            </w:r>
          </w:p>
          <w:p w:rsidR="00C66DDF" w:rsidRDefault="008D37D1">
            <w:pPr>
              <w:pStyle w:val="TableParagraph"/>
              <w:spacing w:before="1" w:line="170" w:lineRule="exact"/>
              <w:ind w:left="9"/>
              <w:rPr>
                <w:sz w:val="16"/>
              </w:rPr>
            </w:pPr>
            <w:r>
              <w:rPr>
                <w:sz w:val="16"/>
              </w:rPr>
              <w:t>Ç</w:t>
            </w:r>
          </w:p>
        </w:tc>
        <w:tc>
          <w:tcPr>
            <w:tcW w:w="686" w:type="dxa"/>
            <w:shd w:val="clear" w:color="auto" w:fill="E1EED9"/>
          </w:tcPr>
          <w:p w:rsidR="00C66DDF" w:rsidRDefault="008D37D1">
            <w:pPr>
              <w:pStyle w:val="TableParagraph"/>
              <w:spacing w:line="178" w:lineRule="exact"/>
              <w:ind w:left="115" w:right="103"/>
              <w:rPr>
                <w:sz w:val="16"/>
              </w:rPr>
            </w:pPr>
            <w:r>
              <w:rPr>
                <w:sz w:val="16"/>
              </w:rPr>
              <w:t>AİFG</w:t>
            </w:r>
          </w:p>
          <w:p w:rsidR="00C66DDF" w:rsidRDefault="008D37D1">
            <w:pPr>
              <w:pStyle w:val="TableParagraph"/>
              <w:spacing w:before="1" w:line="170" w:lineRule="exact"/>
              <w:ind w:left="15"/>
              <w:rPr>
                <w:sz w:val="16"/>
              </w:rPr>
            </w:pPr>
            <w:r>
              <w:rPr>
                <w:sz w:val="16"/>
              </w:rPr>
              <w:t>C</w:t>
            </w:r>
          </w:p>
        </w:tc>
        <w:tc>
          <w:tcPr>
            <w:tcW w:w="631" w:type="dxa"/>
            <w:shd w:val="clear" w:color="auto" w:fill="E1EED9"/>
          </w:tcPr>
          <w:p w:rsidR="00C66DDF" w:rsidRDefault="008D37D1">
            <w:pPr>
              <w:pStyle w:val="TableParagraph"/>
              <w:spacing w:line="178" w:lineRule="exact"/>
              <w:ind w:left="75" w:right="65"/>
              <w:rPr>
                <w:sz w:val="16"/>
              </w:rPr>
            </w:pPr>
            <w:r>
              <w:rPr>
                <w:sz w:val="16"/>
              </w:rPr>
              <w:t>AİFG</w:t>
            </w:r>
          </w:p>
          <w:p w:rsidR="00C66DDF" w:rsidRDefault="008D37D1">
            <w:pPr>
              <w:pStyle w:val="TableParagraph"/>
              <w:spacing w:before="1" w:line="170" w:lineRule="exact"/>
              <w:ind w:left="13"/>
              <w:rPr>
                <w:sz w:val="16"/>
              </w:rPr>
            </w:pPr>
            <w:r>
              <w:rPr>
                <w:sz w:val="16"/>
              </w:rPr>
              <w:t>D</w:t>
            </w:r>
          </w:p>
        </w:tc>
        <w:tc>
          <w:tcPr>
            <w:tcW w:w="707" w:type="dxa"/>
            <w:shd w:val="clear" w:color="auto" w:fill="E1EED9"/>
          </w:tcPr>
          <w:p w:rsidR="00C66DDF" w:rsidRDefault="008D37D1">
            <w:pPr>
              <w:pStyle w:val="TableParagraph"/>
              <w:spacing w:before="88"/>
              <w:ind w:left="106" w:right="97"/>
              <w:rPr>
                <w:sz w:val="16"/>
              </w:rPr>
            </w:pPr>
            <w:r>
              <w:rPr>
                <w:sz w:val="16"/>
              </w:rPr>
              <w:t>AÜİP</w:t>
            </w:r>
          </w:p>
        </w:tc>
        <w:tc>
          <w:tcPr>
            <w:tcW w:w="707" w:type="dxa"/>
            <w:shd w:val="clear" w:color="auto" w:fill="E1EED9"/>
          </w:tcPr>
          <w:p w:rsidR="00C66DDF" w:rsidRDefault="008D37D1">
            <w:pPr>
              <w:pStyle w:val="TableParagraph"/>
              <w:spacing w:before="88"/>
              <w:ind w:right="219"/>
              <w:jc w:val="right"/>
              <w:rPr>
                <w:sz w:val="16"/>
              </w:rPr>
            </w:pPr>
            <w:r>
              <w:rPr>
                <w:sz w:val="16"/>
              </w:rPr>
              <w:t>MP</w:t>
            </w:r>
          </w:p>
        </w:tc>
        <w:tc>
          <w:tcPr>
            <w:tcW w:w="707" w:type="dxa"/>
            <w:shd w:val="clear" w:color="auto" w:fill="E1EED9"/>
          </w:tcPr>
          <w:p w:rsidR="00C66DDF" w:rsidRDefault="008D37D1">
            <w:pPr>
              <w:pStyle w:val="TableParagraph"/>
              <w:spacing w:before="88"/>
              <w:ind w:right="118"/>
              <w:jc w:val="right"/>
              <w:rPr>
                <w:sz w:val="16"/>
              </w:rPr>
            </w:pPr>
            <w:r>
              <w:rPr>
                <w:sz w:val="16"/>
              </w:rPr>
              <w:t>TABY</w:t>
            </w:r>
          </w:p>
        </w:tc>
        <w:tc>
          <w:tcPr>
            <w:tcW w:w="708" w:type="dxa"/>
            <w:shd w:val="clear" w:color="auto" w:fill="E1EED9"/>
          </w:tcPr>
          <w:p w:rsidR="00C66DDF" w:rsidRDefault="008D37D1">
            <w:pPr>
              <w:pStyle w:val="TableParagraph"/>
              <w:spacing w:before="88"/>
              <w:ind w:left="84" w:right="62"/>
              <w:rPr>
                <w:sz w:val="16"/>
              </w:rPr>
            </w:pPr>
            <w:r>
              <w:rPr>
                <w:sz w:val="16"/>
              </w:rPr>
              <w:t>SÜY</w:t>
            </w:r>
          </w:p>
        </w:tc>
        <w:tc>
          <w:tcPr>
            <w:tcW w:w="707" w:type="dxa"/>
            <w:shd w:val="clear" w:color="auto" w:fill="E1EED9"/>
          </w:tcPr>
          <w:p w:rsidR="00C66DDF" w:rsidRDefault="008D37D1">
            <w:pPr>
              <w:pStyle w:val="TableParagraph"/>
              <w:spacing w:before="88"/>
              <w:ind w:left="117" w:right="97"/>
              <w:rPr>
                <w:sz w:val="16"/>
              </w:rPr>
            </w:pPr>
            <w:r>
              <w:rPr>
                <w:sz w:val="16"/>
              </w:rPr>
              <w:t>ESKÜ</w:t>
            </w:r>
          </w:p>
        </w:tc>
        <w:tc>
          <w:tcPr>
            <w:tcW w:w="707" w:type="dxa"/>
            <w:shd w:val="clear" w:color="auto" w:fill="E1EED9"/>
          </w:tcPr>
          <w:p w:rsidR="00C66DDF" w:rsidRDefault="008D37D1">
            <w:pPr>
              <w:pStyle w:val="TableParagraph"/>
              <w:spacing w:before="88"/>
              <w:ind w:left="119" w:right="95"/>
              <w:rPr>
                <w:sz w:val="16"/>
              </w:rPr>
            </w:pPr>
            <w:r>
              <w:rPr>
                <w:sz w:val="16"/>
              </w:rPr>
              <w:t>BSY</w:t>
            </w:r>
          </w:p>
        </w:tc>
        <w:tc>
          <w:tcPr>
            <w:tcW w:w="635" w:type="dxa"/>
            <w:shd w:val="clear" w:color="auto" w:fill="E1EED9"/>
          </w:tcPr>
          <w:p w:rsidR="00C66DDF" w:rsidRDefault="008D37D1">
            <w:pPr>
              <w:pStyle w:val="TableParagraph"/>
              <w:spacing w:before="88"/>
              <w:ind w:right="169"/>
              <w:jc w:val="right"/>
              <w:rPr>
                <w:sz w:val="16"/>
              </w:rPr>
            </w:pPr>
            <w:r>
              <w:rPr>
                <w:sz w:val="16"/>
              </w:rPr>
              <w:t>İPY</w:t>
            </w:r>
          </w:p>
        </w:tc>
      </w:tr>
      <w:tr w:rsidR="00C66DDF">
        <w:trPr>
          <w:trHeight w:val="366"/>
        </w:trPr>
        <w:tc>
          <w:tcPr>
            <w:tcW w:w="300" w:type="dxa"/>
            <w:shd w:val="clear" w:color="auto" w:fill="FAE3D4"/>
          </w:tcPr>
          <w:p w:rsidR="00C66DDF" w:rsidRDefault="008D37D1">
            <w:pPr>
              <w:pStyle w:val="TableParagraph"/>
              <w:spacing w:before="88"/>
              <w:ind w:left="51" w:right="39"/>
              <w:rPr>
                <w:b/>
                <w:sz w:val="16"/>
              </w:rPr>
            </w:pPr>
            <w:r>
              <w:rPr>
                <w:b/>
                <w:sz w:val="16"/>
              </w:rPr>
              <w:t>23</w:t>
            </w:r>
          </w:p>
        </w:tc>
        <w:tc>
          <w:tcPr>
            <w:tcW w:w="2033" w:type="dxa"/>
            <w:shd w:val="clear" w:color="auto" w:fill="FAE3D4"/>
          </w:tcPr>
          <w:p w:rsidR="00C66DDF" w:rsidRDefault="008D37D1">
            <w:pPr>
              <w:pStyle w:val="TableParagraph"/>
              <w:spacing w:before="88"/>
              <w:ind w:left="69"/>
              <w:jc w:val="left"/>
              <w:rPr>
                <w:b/>
                <w:sz w:val="16"/>
              </w:rPr>
            </w:pPr>
            <w:r>
              <w:rPr>
                <w:b/>
                <w:sz w:val="16"/>
              </w:rPr>
              <w:t>ELAZIĞ</w:t>
            </w:r>
          </w:p>
        </w:tc>
        <w:tc>
          <w:tcPr>
            <w:tcW w:w="633" w:type="dxa"/>
            <w:shd w:val="clear" w:color="auto" w:fill="E1EED9"/>
          </w:tcPr>
          <w:p w:rsidR="00C66DDF" w:rsidRDefault="008D37D1">
            <w:pPr>
              <w:pStyle w:val="TableParagraph"/>
              <w:spacing w:line="178" w:lineRule="exact"/>
              <w:ind w:left="73" w:right="69"/>
              <w:rPr>
                <w:sz w:val="16"/>
              </w:rPr>
            </w:pPr>
            <w:r>
              <w:rPr>
                <w:sz w:val="16"/>
              </w:rPr>
              <w:t>AİFG</w:t>
            </w:r>
          </w:p>
          <w:p w:rsidR="00C66DDF" w:rsidRDefault="008D37D1">
            <w:pPr>
              <w:pStyle w:val="TableParagraph"/>
              <w:spacing w:before="1" w:line="168" w:lineRule="exact"/>
              <w:ind w:left="6"/>
              <w:rPr>
                <w:sz w:val="16"/>
              </w:rPr>
            </w:pPr>
            <w:r>
              <w:rPr>
                <w:sz w:val="16"/>
              </w:rPr>
              <w:t>A</w:t>
            </w:r>
          </w:p>
        </w:tc>
        <w:tc>
          <w:tcPr>
            <w:tcW w:w="684" w:type="dxa"/>
            <w:shd w:val="clear" w:color="auto" w:fill="E1EED9"/>
          </w:tcPr>
          <w:p w:rsidR="00C66DDF" w:rsidRDefault="008D37D1">
            <w:pPr>
              <w:pStyle w:val="TableParagraph"/>
              <w:spacing w:line="178" w:lineRule="exact"/>
              <w:ind w:left="114" w:right="101"/>
              <w:rPr>
                <w:sz w:val="16"/>
              </w:rPr>
            </w:pPr>
            <w:r>
              <w:rPr>
                <w:sz w:val="16"/>
              </w:rPr>
              <w:t>AİFG</w:t>
            </w:r>
          </w:p>
          <w:p w:rsidR="00C66DDF" w:rsidRDefault="008D37D1">
            <w:pPr>
              <w:pStyle w:val="TableParagraph"/>
              <w:spacing w:before="1" w:line="168" w:lineRule="exact"/>
              <w:ind w:left="16"/>
              <w:rPr>
                <w:sz w:val="16"/>
              </w:rPr>
            </w:pPr>
            <w:r>
              <w:rPr>
                <w:sz w:val="16"/>
              </w:rPr>
              <w:t>B</w:t>
            </w:r>
          </w:p>
        </w:tc>
        <w:tc>
          <w:tcPr>
            <w:tcW w:w="633" w:type="dxa"/>
            <w:shd w:val="clear" w:color="auto" w:fill="E1EED9"/>
          </w:tcPr>
          <w:p w:rsidR="00C66DDF" w:rsidRDefault="008D37D1">
            <w:pPr>
              <w:pStyle w:val="TableParagraph"/>
              <w:spacing w:line="178" w:lineRule="exact"/>
              <w:ind w:left="75" w:right="69"/>
              <w:rPr>
                <w:sz w:val="16"/>
              </w:rPr>
            </w:pPr>
            <w:r>
              <w:rPr>
                <w:sz w:val="16"/>
              </w:rPr>
              <w:t>AİFG</w:t>
            </w:r>
          </w:p>
          <w:p w:rsidR="00C66DDF" w:rsidRDefault="008D37D1">
            <w:pPr>
              <w:pStyle w:val="TableParagraph"/>
              <w:spacing w:before="1" w:line="168" w:lineRule="exact"/>
              <w:ind w:left="9"/>
              <w:rPr>
                <w:sz w:val="16"/>
              </w:rPr>
            </w:pPr>
            <w:r>
              <w:rPr>
                <w:sz w:val="16"/>
              </w:rPr>
              <w:t>C</w:t>
            </w:r>
          </w:p>
        </w:tc>
        <w:tc>
          <w:tcPr>
            <w:tcW w:w="686" w:type="dxa"/>
            <w:shd w:val="clear" w:color="auto" w:fill="E1EED9"/>
          </w:tcPr>
          <w:p w:rsidR="00C66DDF" w:rsidRDefault="008D37D1">
            <w:pPr>
              <w:pStyle w:val="TableParagraph"/>
              <w:spacing w:line="178" w:lineRule="exact"/>
              <w:ind w:left="115" w:right="103"/>
              <w:rPr>
                <w:sz w:val="16"/>
              </w:rPr>
            </w:pPr>
            <w:r>
              <w:rPr>
                <w:sz w:val="16"/>
              </w:rPr>
              <w:t>AİFG</w:t>
            </w:r>
          </w:p>
          <w:p w:rsidR="00C66DDF" w:rsidRDefault="008D37D1">
            <w:pPr>
              <w:pStyle w:val="TableParagraph"/>
              <w:spacing w:before="1" w:line="168" w:lineRule="exact"/>
              <w:ind w:left="15"/>
              <w:rPr>
                <w:sz w:val="16"/>
              </w:rPr>
            </w:pPr>
            <w:r>
              <w:rPr>
                <w:sz w:val="16"/>
              </w:rPr>
              <w:t>Ç</w:t>
            </w:r>
          </w:p>
        </w:tc>
        <w:tc>
          <w:tcPr>
            <w:tcW w:w="631" w:type="dxa"/>
            <w:shd w:val="clear" w:color="auto" w:fill="E1EED9"/>
          </w:tcPr>
          <w:p w:rsidR="00C66DDF" w:rsidRDefault="008D37D1">
            <w:pPr>
              <w:pStyle w:val="TableParagraph"/>
              <w:spacing w:line="178" w:lineRule="exact"/>
              <w:ind w:left="75" w:right="65"/>
              <w:rPr>
                <w:sz w:val="16"/>
              </w:rPr>
            </w:pPr>
            <w:r>
              <w:rPr>
                <w:sz w:val="16"/>
              </w:rPr>
              <w:t>AİFG</w:t>
            </w:r>
          </w:p>
          <w:p w:rsidR="00C66DDF" w:rsidRDefault="008D37D1">
            <w:pPr>
              <w:pStyle w:val="TableParagraph"/>
              <w:spacing w:before="1" w:line="168" w:lineRule="exact"/>
              <w:ind w:left="13"/>
              <w:rPr>
                <w:sz w:val="16"/>
              </w:rPr>
            </w:pPr>
            <w:r>
              <w:rPr>
                <w:sz w:val="16"/>
              </w:rPr>
              <w:t>D</w:t>
            </w:r>
          </w:p>
        </w:tc>
        <w:tc>
          <w:tcPr>
            <w:tcW w:w="707" w:type="dxa"/>
            <w:shd w:val="clear" w:color="auto" w:fill="E1EED9"/>
          </w:tcPr>
          <w:p w:rsidR="00C66DDF" w:rsidRDefault="008D37D1">
            <w:pPr>
              <w:pStyle w:val="TableParagraph"/>
              <w:spacing w:before="85"/>
              <w:ind w:left="115" w:right="97"/>
              <w:rPr>
                <w:sz w:val="16"/>
              </w:rPr>
            </w:pPr>
            <w:r>
              <w:rPr>
                <w:sz w:val="16"/>
              </w:rPr>
              <w:t>MP</w:t>
            </w:r>
          </w:p>
        </w:tc>
        <w:tc>
          <w:tcPr>
            <w:tcW w:w="707" w:type="dxa"/>
            <w:shd w:val="clear" w:color="auto" w:fill="E1EED9"/>
          </w:tcPr>
          <w:p w:rsidR="00C66DDF" w:rsidRDefault="008D37D1">
            <w:pPr>
              <w:pStyle w:val="TableParagraph"/>
              <w:spacing w:before="85"/>
              <w:ind w:right="210"/>
              <w:jc w:val="right"/>
              <w:rPr>
                <w:sz w:val="16"/>
              </w:rPr>
            </w:pPr>
            <w:r>
              <w:rPr>
                <w:sz w:val="16"/>
              </w:rPr>
              <w:t>İPY</w:t>
            </w:r>
          </w:p>
        </w:tc>
        <w:tc>
          <w:tcPr>
            <w:tcW w:w="707" w:type="dxa"/>
            <w:shd w:val="clear" w:color="auto" w:fill="E1EED9"/>
          </w:tcPr>
          <w:p w:rsidR="00C66DDF" w:rsidRDefault="008D37D1">
            <w:pPr>
              <w:pStyle w:val="TableParagraph"/>
              <w:spacing w:before="85"/>
              <w:ind w:right="154"/>
              <w:jc w:val="right"/>
              <w:rPr>
                <w:sz w:val="16"/>
              </w:rPr>
            </w:pPr>
            <w:r>
              <w:rPr>
                <w:sz w:val="16"/>
              </w:rPr>
              <w:t>AÜİP</w:t>
            </w:r>
          </w:p>
        </w:tc>
        <w:tc>
          <w:tcPr>
            <w:tcW w:w="708" w:type="dxa"/>
            <w:shd w:val="clear" w:color="auto" w:fill="E1EED9"/>
          </w:tcPr>
          <w:p w:rsidR="00C66DDF" w:rsidRDefault="008D37D1">
            <w:pPr>
              <w:pStyle w:val="TableParagraph"/>
              <w:spacing w:before="85"/>
              <w:ind w:left="84" w:right="62"/>
              <w:rPr>
                <w:sz w:val="16"/>
              </w:rPr>
            </w:pPr>
            <w:r>
              <w:rPr>
                <w:sz w:val="16"/>
              </w:rPr>
              <w:t>TABY</w:t>
            </w:r>
          </w:p>
        </w:tc>
        <w:tc>
          <w:tcPr>
            <w:tcW w:w="707" w:type="dxa"/>
            <w:shd w:val="clear" w:color="auto" w:fill="E1EED9"/>
          </w:tcPr>
          <w:p w:rsidR="00C66DDF" w:rsidRDefault="008D37D1">
            <w:pPr>
              <w:pStyle w:val="TableParagraph"/>
              <w:spacing w:before="85"/>
              <w:ind w:left="119" w:right="95"/>
              <w:rPr>
                <w:sz w:val="16"/>
              </w:rPr>
            </w:pPr>
            <w:r>
              <w:rPr>
                <w:sz w:val="16"/>
              </w:rPr>
              <w:t>SÜY</w:t>
            </w:r>
          </w:p>
        </w:tc>
        <w:tc>
          <w:tcPr>
            <w:tcW w:w="707" w:type="dxa"/>
            <w:shd w:val="clear" w:color="auto" w:fill="E1EED9"/>
          </w:tcPr>
          <w:p w:rsidR="00C66DDF" w:rsidRDefault="008D37D1">
            <w:pPr>
              <w:pStyle w:val="TableParagraph"/>
              <w:spacing w:before="85"/>
              <w:ind w:left="119" w:right="97"/>
              <w:rPr>
                <w:sz w:val="16"/>
              </w:rPr>
            </w:pPr>
            <w:r>
              <w:rPr>
                <w:sz w:val="16"/>
              </w:rPr>
              <w:t>ESKÜ</w:t>
            </w:r>
          </w:p>
        </w:tc>
        <w:tc>
          <w:tcPr>
            <w:tcW w:w="635" w:type="dxa"/>
            <w:shd w:val="clear" w:color="auto" w:fill="E1EED9"/>
          </w:tcPr>
          <w:p w:rsidR="00C66DDF" w:rsidRDefault="008D37D1">
            <w:pPr>
              <w:pStyle w:val="TableParagraph"/>
              <w:spacing w:before="85"/>
              <w:ind w:right="141"/>
              <w:jc w:val="right"/>
              <w:rPr>
                <w:sz w:val="16"/>
              </w:rPr>
            </w:pPr>
            <w:r>
              <w:rPr>
                <w:sz w:val="16"/>
              </w:rPr>
              <w:t>BSY</w:t>
            </w:r>
          </w:p>
        </w:tc>
      </w:tr>
      <w:tr w:rsidR="00C66DDF">
        <w:trPr>
          <w:trHeight w:val="369"/>
        </w:trPr>
        <w:tc>
          <w:tcPr>
            <w:tcW w:w="300" w:type="dxa"/>
            <w:shd w:val="clear" w:color="auto" w:fill="FAE3D4"/>
          </w:tcPr>
          <w:p w:rsidR="00C66DDF" w:rsidRDefault="008D37D1">
            <w:pPr>
              <w:pStyle w:val="TableParagraph"/>
              <w:spacing w:before="90"/>
              <w:ind w:left="51" w:right="39"/>
              <w:rPr>
                <w:b/>
                <w:sz w:val="16"/>
              </w:rPr>
            </w:pPr>
            <w:r>
              <w:rPr>
                <w:b/>
                <w:sz w:val="16"/>
              </w:rPr>
              <w:t>24</w:t>
            </w:r>
          </w:p>
        </w:tc>
        <w:tc>
          <w:tcPr>
            <w:tcW w:w="2033" w:type="dxa"/>
            <w:shd w:val="clear" w:color="auto" w:fill="FAE3D4"/>
          </w:tcPr>
          <w:p w:rsidR="00C66DDF" w:rsidRDefault="008D37D1">
            <w:pPr>
              <w:pStyle w:val="TableParagraph"/>
              <w:spacing w:before="90"/>
              <w:ind w:left="69"/>
              <w:jc w:val="left"/>
              <w:rPr>
                <w:b/>
                <w:sz w:val="16"/>
              </w:rPr>
            </w:pPr>
            <w:r>
              <w:rPr>
                <w:b/>
                <w:sz w:val="16"/>
              </w:rPr>
              <w:t>ERZİNCAN</w:t>
            </w:r>
          </w:p>
        </w:tc>
        <w:tc>
          <w:tcPr>
            <w:tcW w:w="633" w:type="dxa"/>
            <w:shd w:val="clear" w:color="auto" w:fill="E1EED9"/>
          </w:tcPr>
          <w:p w:rsidR="00C66DDF" w:rsidRDefault="008D37D1">
            <w:pPr>
              <w:pStyle w:val="TableParagraph"/>
              <w:spacing w:line="178" w:lineRule="exact"/>
              <w:ind w:left="73" w:right="69"/>
              <w:rPr>
                <w:sz w:val="16"/>
              </w:rPr>
            </w:pPr>
            <w:r>
              <w:rPr>
                <w:sz w:val="16"/>
              </w:rPr>
              <w:t>AİFG</w:t>
            </w:r>
          </w:p>
          <w:p w:rsidR="00C66DDF" w:rsidRDefault="008D37D1">
            <w:pPr>
              <w:pStyle w:val="TableParagraph"/>
              <w:spacing w:before="1" w:line="170" w:lineRule="exact"/>
              <w:ind w:left="7"/>
              <w:rPr>
                <w:sz w:val="16"/>
              </w:rPr>
            </w:pPr>
            <w:r>
              <w:rPr>
                <w:sz w:val="16"/>
              </w:rPr>
              <w:t>C</w:t>
            </w:r>
          </w:p>
        </w:tc>
        <w:tc>
          <w:tcPr>
            <w:tcW w:w="684" w:type="dxa"/>
            <w:shd w:val="clear" w:color="auto" w:fill="E1EED9"/>
          </w:tcPr>
          <w:p w:rsidR="00C66DDF" w:rsidRDefault="008D37D1">
            <w:pPr>
              <w:pStyle w:val="TableParagraph"/>
              <w:spacing w:before="88"/>
              <w:ind w:left="114" w:right="96"/>
              <w:rPr>
                <w:sz w:val="16"/>
              </w:rPr>
            </w:pPr>
            <w:r>
              <w:rPr>
                <w:sz w:val="16"/>
              </w:rPr>
              <w:t>MP</w:t>
            </w:r>
          </w:p>
        </w:tc>
        <w:tc>
          <w:tcPr>
            <w:tcW w:w="633" w:type="dxa"/>
            <w:shd w:val="clear" w:color="auto" w:fill="E1EED9"/>
          </w:tcPr>
          <w:p w:rsidR="00C66DDF" w:rsidRDefault="008D37D1">
            <w:pPr>
              <w:pStyle w:val="TableParagraph"/>
              <w:spacing w:before="88"/>
              <w:ind w:left="72" w:right="69"/>
              <w:rPr>
                <w:sz w:val="16"/>
              </w:rPr>
            </w:pPr>
            <w:r>
              <w:rPr>
                <w:sz w:val="16"/>
              </w:rPr>
              <w:t>AÜİP</w:t>
            </w:r>
          </w:p>
        </w:tc>
        <w:tc>
          <w:tcPr>
            <w:tcW w:w="686" w:type="dxa"/>
            <w:shd w:val="clear" w:color="auto" w:fill="E1EED9"/>
          </w:tcPr>
          <w:p w:rsidR="00C66DDF" w:rsidRDefault="008D37D1">
            <w:pPr>
              <w:pStyle w:val="TableParagraph"/>
              <w:spacing w:line="178" w:lineRule="exact"/>
              <w:ind w:left="115" w:right="103"/>
              <w:rPr>
                <w:sz w:val="16"/>
              </w:rPr>
            </w:pPr>
            <w:r>
              <w:rPr>
                <w:sz w:val="16"/>
              </w:rPr>
              <w:t>AİFG</w:t>
            </w:r>
          </w:p>
          <w:p w:rsidR="00C66DDF" w:rsidRDefault="008D37D1">
            <w:pPr>
              <w:pStyle w:val="TableParagraph"/>
              <w:spacing w:before="1" w:line="170" w:lineRule="exact"/>
              <w:ind w:left="14"/>
              <w:rPr>
                <w:sz w:val="16"/>
              </w:rPr>
            </w:pPr>
            <w:r>
              <w:rPr>
                <w:sz w:val="16"/>
              </w:rPr>
              <w:t>A</w:t>
            </w:r>
          </w:p>
        </w:tc>
        <w:tc>
          <w:tcPr>
            <w:tcW w:w="631" w:type="dxa"/>
            <w:shd w:val="clear" w:color="auto" w:fill="E1EED9"/>
          </w:tcPr>
          <w:p w:rsidR="00C66DDF" w:rsidRDefault="008D37D1">
            <w:pPr>
              <w:pStyle w:val="TableParagraph"/>
              <w:spacing w:line="178" w:lineRule="exact"/>
              <w:ind w:left="75" w:right="65"/>
              <w:rPr>
                <w:sz w:val="16"/>
              </w:rPr>
            </w:pPr>
            <w:r>
              <w:rPr>
                <w:sz w:val="16"/>
              </w:rPr>
              <w:t>AİFG</w:t>
            </w:r>
          </w:p>
          <w:p w:rsidR="00C66DDF" w:rsidRDefault="008D37D1">
            <w:pPr>
              <w:pStyle w:val="TableParagraph"/>
              <w:spacing w:before="1" w:line="170" w:lineRule="exact"/>
              <w:ind w:left="13"/>
              <w:rPr>
                <w:sz w:val="16"/>
              </w:rPr>
            </w:pPr>
            <w:r>
              <w:rPr>
                <w:sz w:val="16"/>
              </w:rPr>
              <w:t>D</w:t>
            </w:r>
          </w:p>
        </w:tc>
        <w:tc>
          <w:tcPr>
            <w:tcW w:w="707" w:type="dxa"/>
            <w:shd w:val="clear" w:color="auto" w:fill="E1EED9"/>
          </w:tcPr>
          <w:p w:rsidR="00C66DDF" w:rsidRDefault="008D37D1">
            <w:pPr>
              <w:pStyle w:val="TableParagraph"/>
              <w:spacing w:line="178" w:lineRule="exact"/>
              <w:ind w:left="109" w:right="97"/>
              <w:rPr>
                <w:sz w:val="16"/>
              </w:rPr>
            </w:pPr>
            <w:r>
              <w:rPr>
                <w:sz w:val="16"/>
              </w:rPr>
              <w:t>AİFG</w:t>
            </w:r>
          </w:p>
          <w:p w:rsidR="00C66DDF" w:rsidRDefault="008D37D1">
            <w:pPr>
              <w:pStyle w:val="TableParagraph"/>
              <w:spacing w:before="1" w:line="170" w:lineRule="exact"/>
              <w:ind w:left="15"/>
              <w:rPr>
                <w:sz w:val="16"/>
              </w:rPr>
            </w:pPr>
            <w:r>
              <w:rPr>
                <w:sz w:val="16"/>
              </w:rPr>
              <w:t>B</w:t>
            </w:r>
          </w:p>
        </w:tc>
        <w:tc>
          <w:tcPr>
            <w:tcW w:w="707" w:type="dxa"/>
            <w:shd w:val="clear" w:color="auto" w:fill="E1EED9"/>
          </w:tcPr>
          <w:p w:rsidR="00C66DDF" w:rsidRDefault="008D37D1">
            <w:pPr>
              <w:pStyle w:val="TableParagraph"/>
              <w:spacing w:line="178" w:lineRule="exact"/>
              <w:ind w:left="111" w:right="97"/>
              <w:rPr>
                <w:sz w:val="16"/>
              </w:rPr>
            </w:pPr>
            <w:r>
              <w:rPr>
                <w:sz w:val="16"/>
              </w:rPr>
              <w:t>AİFG</w:t>
            </w:r>
          </w:p>
          <w:p w:rsidR="00C66DDF" w:rsidRDefault="008D37D1">
            <w:pPr>
              <w:pStyle w:val="TableParagraph"/>
              <w:spacing w:before="1" w:line="170" w:lineRule="exact"/>
              <w:ind w:left="17"/>
              <w:rPr>
                <w:sz w:val="16"/>
              </w:rPr>
            </w:pPr>
            <w:r>
              <w:rPr>
                <w:sz w:val="16"/>
              </w:rPr>
              <w:t>Ç</w:t>
            </w:r>
          </w:p>
        </w:tc>
        <w:tc>
          <w:tcPr>
            <w:tcW w:w="707" w:type="dxa"/>
            <w:shd w:val="clear" w:color="auto" w:fill="E1EED9"/>
          </w:tcPr>
          <w:p w:rsidR="00C66DDF" w:rsidRDefault="008D37D1">
            <w:pPr>
              <w:pStyle w:val="TableParagraph"/>
              <w:spacing w:before="88"/>
              <w:ind w:right="118"/>
              <w:jc w:val="right"/>
              <w:rPr>
                <w:sz w:val="16"/>
              </w:rPr>
            </w:pPr>
            <w:r>
              <w:rPr>
                <w:sz w:val="16"/>
              </w:rPr>
              <w:t>TABY</w:t>
            </w:r>
          </w:p>
        </w:tc>
        <w:tc>
          <w:tcPr>
            <w:tcW w:w="708" w:type="dxa"/>
            <w:shd w:val="clear" w:color="auto" w:fill="E1EED9"/>
          </w:tcPr>
          <w:p w:rsidR="00C66DDF" w:rsidRDefault="008D37D1">
            <w:pPr>
              <w:pStyle w:val="TableParagraph"/>
              <w:spacing w:before="88"/>
              <w:ind w:left="84" w:right="62"/>
              <w:rPr>
                <w:sz w:val="16"/>
              </w:rPr>
            </w:pPr>
            <w:r>
              <w:rPr>
                <w:sz w:val="16"/>
              </w:rPr>
              <w:t>SÜY</w:t>
            </w:r>
          </w:p>
        </w:tc>
        <w:tc>
          <w:tcPr>
            <w:tcW w:w="707" w:type="dxa"/>
            <w:shd w:val="clear" w:color="auto" w:fill="E1EED9"/>
          </w:tcPr>
          <w:p w:rsidR="00C66DDF" w:rsidRDefault="008D37D1">
            <w:pPr>
              <w:pStyle w:val="TableParagraph"/>
              <w:spacing w:before="88"/>
              <w:ind w:left="119" w:right="97"/>
              <w:rPr>
                <w:sz w:val="16"/>
              </w:rPr>
            </w:pPr>
            <w:r>
              <w:rPr>
                <w:sz w:val="16"/>
              </w:rPr>
              <w:t>BSY</w:t>
            </w:r>
          </w:p>
        </w:tc>
        <w:tc>
          <w:tcPr>
            <w:tcW w:w="707" w:type="dxa"/>
            <w:shd w:val="clear" w:color="auto" w:fill="E1EED9"/>
          </w:tcPr>
          <w:p w:rsidR="00C66DDF" w:rsidRDefault="008D37D1">
            <w:pPr>
              <w:pStyle w:val="TableParagraph"/>
              <w:spacing w:before="88"/>
              <w:ind w:left="119" w:right="97"/>
              <w:rPr>
                <w:sz w:val="16"/>
              </w:rPr>
            </w:pPr>
            <w:r>
              <w:rPr>
                <w:sz w:val="16"/>
              </w:rPr>
              <w:t>ESKÜ</w:t>
            </w:r>
          </w:p>
        </w:tc>
        <w:tc>
          <w:tcPr>
            <w:tcW w:w="635" w:type="dxa"/>
            <w:shd w:val="clear" w:color="auto" w:fill="E1EED9"/>
          </w:tcPr>
          <w:p w:rsidR="00C66DDF" w:rsidRDefault="008D37D1">
            <w:pPr>
              <w:pStyle w:val="TableParagraph"/>
              <w:spacing w:before="88"/>
              <w:ind w:right="169"/>
              <w:jc w:val="right"/>
              <w:rPr>
                <w:sz w:val="16"/>
              </w:rPr>
            </w:pPr>
            <w:r>
              <w:rPr>
                <w:sz w:val="16"/>
              </w:rPr>
              <w:t>İPY</w:t>
            </w:r>
          </w:p>
        </w:tc>
      </w:tr>
      <w:tr w:rsidR="00C66DDF">
        <w:trPr>
          <w:trHeight w:val="366"/>
        </w:trPr>
        <w:tc>
          <w:tcPr>
            <w:tcW w:w="300" w:type="dxa"/>
            <w:shd w:val="clear" w:color="auto" w:fill="FAE3D4"/>
          </w:tcPr>
          <w:p w:rsidR="00C66DDF" w:rsidRDefault="008D37D1">
            <w:pPr>
              <w:pStyle w:val="TableParagraph"/>
              <w:spacing w:before="88"/>
              <w:ind w:left="51" w:right="39"/>
              <w:rPr>
                <w:b/>
                <w:sz w:val="16"/>
              </w:rPr>
            </w:pPr>
            <w:r>
              <w:rPr>
                <w:b/>
                <w:sz w:val="16"/>
              </w:rPr>
              <w:t>25</w:t>
            </w:r>
          </w:p>
        </w:tc>
        <w:tc>
          <w:tcPr>
            <w:tcW w:w="2033" w:type="dxa"/>
            <w:shd w:val="clear" w:color="auto" w:fill="FAE3D4"/>
          </w:tcPr>
          <w:p w:rsidR="00C66DDF" w:rsidRDefault="008D37D1">
            <w:pPr>
              <w:pStyle w:val="TableParagraph"/>
              <w:spacing w:before="88"/>
              <w:ind w:left="69"/>
              <w:jc w:val="left"/>
              <w:rPr>
                <w:b/>
                <w:sz w:val="16"/>
              </w:rPr>
            </w:pPr>
            <w:r>
              <w:rPr>
                <w:b/>
                <w:sz w:val="16"/>
              </w:rPr>
              <w:t>ERZURUM</w:t>
            </w:r>
          </w:p>
        </w:tc>
        <w:tc>
          <w:tcPr>
            <w:tcW w:w="633" w:type="dxa"/>
            <w:shd w:val="clear" w:color="auto" w:fill="E1EED9"/>
          </w:tcPr>
          <w:p w:rsidR="00C66DDF" w:rsidRDefault="008D37D1">
            <w:pPr>
              <w:pStyle w:val="TableParagraph"/>
              <w:spacing w:line="178" w:lineRule="exact"/>
              <w:ind w:left="73" w:right="69"/>
              <w:rPr>
                <w:sz w:val="16"/>
              </w:rPr>
            </w:pPr>
            <w:r>
              <w:rPr>
                <w:sz w:val="16"/>
              </w:rPr>
              <w:t>AİFG</w:t>
            </w:r>
          </w:p>
          <w:p w:rsidR="00C66DDF" w:rsidRDefault="008D37D1">
            <w:pPr>
              <w:pStyle w:val="TableParagraph"/>
              <w:spacing w:before="1" w:line="168" w:lineRule="exact"/>
              <w:ind w:left="6"/>
              <w:rPr>
                <w:sz w:val="16"/>
              </w:rPr>
            </w:pPr>
            <w:r>
              <w:rPr>
                <w:sz w:val="16"/>
              </w:rPr>
              <w:t>A</w:t>
            </w:r>
          </w:p>
        </w:tc>
        <w:tc>
          <w:tcPr>
            <w:tcW w:w="684" w:type="dxa"/>
            <w:shd w:val="clear" w:color="auto" w:fill="E1EED9"/>
          </w:tcPr>
          <w:p w:rsidR="00C66DDF" w:rsidRDefault="008D37D1">
            <w:pPr>
              <w:pStyle w:val="TableParagraph"/>
              <w:spacing w:line="178" w:lineRule="exact"/>
              <w:ind w:left="114" w:right="101"/>
              <w:rPr>
                <w:sz w:val="16"/>
              </w:rPr>
            </w:pPr>
            <w:r>
              <w:rPr>
                <w:sz w:val="16"/>
              </w:rPr>
              <w:t>AİFG</w:t>
            </w:r>
          </w:p>
          <w:p w:rsidR="00C66DDF" w:rsidRDefault="008D37D1">
            <w:pPr>
              <w:pStyle w:val="TableParagraph"/>
              <w:spacing w:before="1" w:line="168" w:lineRule="exact"/>
              <w:ind w:left="16"/>
              <w:rPr>
                <w:sz w:val="16"/>
              </w:rPr>
            </w:pPr>
            <w:r>
              <w:rPr>
                <w:sz w:val="16"/>
              </w:rPr>
              <w:t>B</w:t>
            </w:r>
          </w:p>
        </w:tc>
        <w:tc>
          <w:tcPr>
            <w:tcW w:w="633" w:type="dxa"/>
            <w:shd w:val="clear" w:color="auto" w:fill="E1EED9"/>
          </w:tcPr>
          <w:p w:rsidR="00C66DDF" w:rsidRDefault="008D37D1">
            <w:pPr>
              <w:pStyle w:val="TableParagraph"/>
              <w:spacing w:line="178" w:lineRule="exact"/>
              <w:ind w:left="75" w:right="69"/>
              <w:rPr>
                <w:sz w:val="16"/>
              </w:rPr>
            </w:pPr>
            <w:r>
              <w:rPr>
                <w:sz w:val="16"/>
              </w:rPr>
              <w:t>AİFG</w:t>
            </w:r>
          </w:p>
          <w:p w:rsidR="00C66DDF" w:rsidRDefault="008D37D1">
            <w:pPr>
              <w:pStyle w:val="TableParagraph"/>
              <w:spacing w:before="1" w:line="168" w:lineRule="exact"/>
              <w:ind w:left="9"/>
              <w:rPr>
                <w:sz w:val="16"/>
              </w:rPr>
            </w:pPr>
            <w:r>
              <w:rPr>
                <w:sz w:val="16"/>
              </w:rPr>
              <w:t>C</w:t>
            </w:r>
          </w:p>
        </w:tc>
        <w:tc>
          <w:tcPr>
            <w:tcW w:w="686" w:type="dxa"/>
            <w:shd w:val="clear" w:color="auto" w:fill="E1EED9"/>
          </w:tcPr>
          <w:p w:rsidR="00C66DDF" w:rsidRDefault="008D37D1">
            <w:pPr>
              <w:pStyle w:val="TableParagraph"/>
              <w:spacing w:line="178" w:lineRule="exact"/>
              <w:ind w:left="115" w:right="103"/>
              <w:rPr>
                <w:sz w:val="16"/>
              </w:rPr>
            </w:pPr>
            <w:r>
              <w:rPr>
                <w:sz w:val="16"/>
              </w:rPr>
              <w:t>AİFG</w:t>
            </w:r>
          </w:p>
          <w:p w:rsidR="00C66DDF" w:rsidRDefault="008D37D1">
            <w:pPr>
              <w:pStyle w:val="TableParagraph"/>
              <w:spacing w:before="1" w:line="168" w:lineRule="exact"/>
              <w:ind w:left="15"/>
              <w:rPr>
                <w:sz w:val="16"/>
              </w:rPr>
            </w:pPr>
            <w:r>
              <w:rPr>
                <w:sz w:val="16"/>
              </w:rPr>
              <w:t>Ç</w:t>
            </w:r>
          </w:p>
        </w:tc>
        <w:tc>
          <w:tcPr>
            <w:tcW w:w="631" w:type="dxa"/>
            <w:shd w:val="clear" w:color="auto" w:fill="E1EED9"/>
          </w:tcPr>
          <w:p w:rsidR="00C66DDF" w:rsidRDefault="008D37D1">
            <w:pPr>
              <w:pStyle w:val="TableParagraph"/>
              <w:spacing w:line="178" w:lineRule="exact"/>
              <w:ind w:left="75" w:right="65"/>
              <w:rPr>
                <w:sz w:val="16"/>
              </w:rPr>
            </w:pPr>
            <w:r>
              <w:rPr>
                <w:sz w:val="16"/>
              </w:rPr>
              <w:t>AİFG</w:t>
            </w:r>
          </w:p>
          <w:p w:rsidR="00C66DDF" w:rsidRDefault="008D37D1">
            <w:pPr>
              <w:pStyle w:val="TableParagraph"/>
              <w:spacing w:before="1" w:line="168" w:lineRule="exact"/>
              <w:ind w:left="13"/>
              <w:rPr>
                <w:sz w:val="16"/>
              </w:rPr>
            </w:pPr>
            <w:r>
              <w:rPr>
                <w:sz w:val="16"/>
              </w:rPr>
              <w:t>D</w:t>
            </w:r>
          </w:p>
        </w:tc>
        <w:tc>
          <w:tcPr>
            <w:tcW w:w="707" w:type="dxa"/>
            <w:shd w:val="clear" w:color="auto" w:fill="E1EED9"/>
          </w:tcPr>
          <w:p w:rsidR="00C66DDF" w:rsidRDefault="008D37D1">
            <w:pPr>
              <w:pStyle w:val="TableParagraph"/>
              <w:spacing w:before="85"/>
              <w:ind w:left="115" w:right="97"/>
              <w:rPr>
                <w:sz w:val="16"/>
              </w:rPr>
            </w:pPr>
            <w:r>
              <w:rPr>
                <w:sz w:val="16"/>
              </w:rPr>
              <w:t>MP</w:t>
            </w:r>
          </w:p>
        </w:tc>
        <w:tc>
          <w:tcPr>
            <w:tcW w:w="707" w:type="dxa"/>
            <w:shd w:val="clear" w:color="auto" w:fill="E1EED9"/>
          </w:tcPr>
          <w:p w:rsidR="00C66DDF" w:rsidRDefault="008D37D1">
            <w:pPr>
              <w:pStyle w:val="TableParagraph"/>
              <w:spacing w:before="85"/>
              <w:ind w:right="176"/>
              <w:jc w:val="right"/>
              <w:rPr>
                <w:sz w:val="16"/>
              </w:rPr>
            </w:pPr>
            <w:r>
              <w:rPr>
                <w:sz w:val="16"/>
              </w:rPr>
              <w:t>SÜY</w:t>
            </w:r>
          </w:p>
        </w:tc>
        <w:tc>
          <w:tcPr>
            <w:tcW w:w="707" w:type="dxa"/>
            <w:shd w:val="clear" w:color="auto" w:fill="E1EED9"/>
          </w:tcPr>
          <w:p w:rsidR="00C66DDF" w:rsidRDefault="008D37D1">
            <w:pPr>
              <w:pStyle w:val="TableParagraph"/>
              <w:spacing w:before="85"/>
              <w:ind w:right="154"/>
              <w:jc w:val="right"/>
              <w:rPr>
                <w:sz w:val="16"/>
              </w:rPr>
            </w:pPr>
            <w:r>
              <w:rPr>
                <w:sz w:val="16"/>
              </w:rPr>
              <w:t>AÜİP</w:t>
            </w:r>
          </w:p>
        </w:tc>
        <w:tc>
          <w:tcPr>
            <w:tcW w:w="708" w:type="dxa"/>
            <w:shd w:val="clear" w:color="auto" w:fill="E1EED9"/>
          </w:tcPr>
          <w:p w:rsidR="00C66DDF" w:rsidRDefault="008D37D1">
            <w:pPr>
              <w:pStyle w:val="TableParagraph"/>
              <w:spacing w:before="85"/>
              <w:ind w:left="84" w:right="67"/>
              <w:rPr>
                <w:sz w:val="16"/>
              </w:rPr>
            </w:pPr>
            <w:r>
              <w:rPr>
                <w:sz w:val="16"/>
              </w:rPr>
              <w:t>ESKÜ</w:t>
            </w:r>
          </w:p>
        </w:tc>
        <w:tc>
          <w:tcPr>
            <w:tcW w:w="707" w:type="dxa"/>
            <w:shd w:val="clear" w:color="auto" w:fill="E1EED9"/>
          </w:tcPr>
          <w:p w:rsidR="00C66DDF" w:rsidRDefault="008D37D1">
            <w:pPr>
              <w:pStyle w:val="TableParagraph"/>
              <w:spacing w:before="85"/>
              <w:ind w:left="119" w:right="97"/>
              <w:rPr>
                <w:sz w:val="16"/>
              </w:rPr>
            </w:pPr>
            <w:r>
              <w:rPr>
                <w:sz w:val="16"/>
              </w:rPr>
              <w:t>BSY</w:t>
            </w:r>
          </w:p>
        </w:tc>
        <w:tc>
          <w:tcPr>
            <w:tcW w:w="707" w:type="dxa"/>
            <w:shd w:val="clear" w:color="auto" w:fill="E1EED9"/>
          </w:tcPr>
          <w:p w:rsidR="00C66DDF" w:rsidRDefault="008D37D1">
            <w:pPr>
              <w:pStyle w:val="TableParagraph"/>
              <w:spacing w:before="85"/>
              <w:ind w:left="119" w:right="95"/>
              <w:rPr>
                <w:sz w:val="16"/>
              </w:rPr>
            </w:pPr>
            <w:r>
              <w:rPr>
                <w:sz w:val="16"/>
              </w:rPr>
              <w:t>İPY</w:t>
            </w:r>
          </w:p>
        </w:tc>
        <w:tc>
          <w:tcPr>
            <w:tcW w:w="635" w:type="dxa"/>
            <w:shd w:val="clear" w:color="auto" w:fill="E1EED9"/>
          </w:tcPr>
          <w:p w:rsidR="00C66DDF" w:rsidRDefault="008D37D1">
            <w:pPr>
              <w:pStyle w:val="TableParagraph"/>
              <w:spacing w:before="85"/>
              <w:ind w:right="78"/>
              <w:jc w:val="right"/>
              <w:rPr>
                <w:sz w:val="16"/>
              </w:rPr>
            </w:pPr>
            <w:r>
              <w:rPr>
                <w:sz w:val="16"/>
              </w:rPr>
              <w:t>TABY</w:t>
            </w:r>
          </w:p>
        </w:tc>
      </w:tr>
      <w:tr w:rsidR="00C66DDF">
        <w:trPr>
          <w:trHeight w:val="369"/>
        </w:trPr>
        <w:tc>
          <w:tcPr>
            <w:tcW w:w="300" w:type="dxa"/>
            <w:shd w:val="clear" w:color="auto" w:fill="FAE3D4"/>
          </w:tcPr>
          <w:p w:rsidR="00C66DDF" w:rsidRDefault="008D37D1">
            <w:pPr>
              <w:pStyle w:val="TableParagraph"/>
              <w:spacing w:before="90"/>
              <w:ind w:left="51" w:right="39"/>
              <w:rPr>
                <w:b/>
                <w:sz w:val="16"/>
              </w:rPr>
            </w:pPr>
            <w:r>
              <w:rPr>
                <w:b/>
                <w:sz w:val="16"/>
              </w:rPr>
              <w:t>26</w:t>
            </w:r>
          </w:p>
        </w:tc>
        <w:tc>
          <w:tcPr>
            <w:tcW w:w="2033" w:type="dxa"/>
            <w:shd w:val="clear" w:color="auto" w:fill="FAE3D4"/>
          </w:tcPr>
          <w:p w:rsidR="00C66DDF" w:rsidRDefault="008D37D1">
            <w:pPr>
              <w:pStyle w:val="TableParagraph"/>
              <w:spacing w:before="90"/>
              <w:ind w:left="69"/>
              <w:jc w:val="left"/>
              <w:rPr>
                <w:b/>
                <w:sz w:val="16"/>
              </w:rPr>
            </w:pPr>
            <w:r>
              <w:rPr>
                <w:b/>
                <w:sz w:val="16"/>
              </w:rPr>
              <w:t>ESKİŞEHİR</w:t>
            </w:r>
          </w:p>
        </w:tc>
        <w:tc>
          <w:tcPr>
            <w:tcW w:w="633" w:type="dxa"/>
            <w:shd w:val="clear" w:color="auto" w:fill="E1EED9"/>
          </w:tcPr>
          <w:p w:rsidR="00C66DDF" w:rsidRDefault="008D37D1">
            <w:pPr>
              <w:pStyle w:val="TableParagraph"/>
              <w:spacing w:line="178" w:lineRule="exact"/>
              <w:ind w:left="73" w:right="69"/>
              <w:rPr>
                <w:sz w:val="16"/>
              </w:rPr>
            </w:pPr>
            <w:r>
              <w:rPr>
                <w:sz w:val="16"/>
              </w:rPr>
              <w:t>AİFG</w:t>
            </w:r>
          </w:p>
          <w:p w:rsidR="00C66DDF" w:rsidRDefault="008D37D1">
            <w:pPr>
              <w:pStyle w:val="TableParagraph"/>
              <w:spacing w:before="1" w:line="170" w:lineRule="exact"/>
              <w:ind w:left="6"/>
              <w:rPr>
                <w:sz w:val="16"/>
              </w:rPr>
            </w:pPr>
            <w:r>
              <w:rPr>
                <w:sz w:val="16"/>
              </w:rPr>
              <w:t>A</w:t>
            </w:r>
          </w:p>
        </w:tc>
        <w:tc>
          <w:tcPr>
            <w:tcW w:w="684" w:type="dxa"/>
            <w:shd w:val="clear" w:color="auto" w:fill="E1EED9"/>
          </w:tcPr>
          <w:p w:rsidR="00C66DDF" w:rsidRDefault="008D37D1">
            <w:pPr>
              <w:pStyle w:val="TableParagraph"/>
              <w:spacing w:line="178" w:lineRule="exact"/>
              <w:ind w:left="114" w:right="101"/>
              <w:rPr>
                <w:sz w:val="16"/>
              </w:rPr>
            </w:pPr>
            <w:r>
              <w:rPr>
                <w:sz w:val="16"/>
              </w:rPr>
              <w:t>AİFG</w:t>
            </w:r>
          </w:p>
          <w:p w:rsidR="00C66DDF" w:rsidRDefault="008D37D1">
            <w:pPr>
              <w:pStyle w:val="TableParagraph"/>
              <w:spacing w:before="1" w:line="170" w:lineRule="exact"/>
              <w:ind w:left="16"/>
              <w:rPr>
                <w:sz w:val="16"/>
              </w:rPr>
            </w:pPr>
            <w:r>
              <w:rPr>
                <w:sz w:val="16"/>
              </w:rPr>
              <w:t>B</w:t>
            </w:r>
          </w:p>
        </w:tc>
        <w:tc>
          <w:tcPr>
            <w:tcW w:w="633" w:type="dxa"/>
            <w:shd w:val="clear" w:color="auto" w:fill="E1EED9"/>
          </w:tcPr>
          <w:p w:rsidR="00C66DDF" w:rsidRDefault="008D37D1">
            <w:pPr>
              <w:pStyle w:val="TableParagraph"/>
              <w:spacing w:line="178" w:lineRule="exact"/>
              <w:ind w:left="75" w:right="69"/>
              <w:rPr>
                <w:sz w:val="16"/>
              </w:rPr>
            </w:pPr>
            <w:r>
              <w:rPr>
                <w:sz w:val="16"/>
              </w:rPr>
              <w:t>AİFG</w:t>
            </w:r>
          </w:p>
          <w:p w:rsidR="00C66DDF" w:rsidRDefault="008D37D1">
            <w:pPr>
              <w:pStyle w:val="TableParagraph"/>
              <w:spacing w:before="1" w:line="170" w:lineRule="exact"/>
              <w:ind w:left="9"/>
              <w:rPr>
                <w:sz w:val="16"/>
              </w:rPr>
            </w:pPr>
            <w:r>
              <w:rPr>
                <w:sz w:val="16"/>
              </w:rPr>
              <w:t>C</w:t>
            </w:r>
          </w:p>
        </w:tc>
        <w:tc>
          <w:tcPr>
            <w:tcW w:w="686" w:type="dxa"/>
            <w:shd w:val="clear" w:color="auto" w:fill="E1EED9"/>
          </w:tcPr>
          <w:p w:rsidR="00C66DDF" w:rsidRDefault="008D37D1">
            <w:pPr>
              <w:pStyle w:val="TableParagraph"/>
              <w:spacing w:line="178" w:lineRule="exact"/>
              <w:ind w:left="115" w:right="103"/>
              <w:rPr>
                <w:sz w:val="16"/>
              </w:rPr>
            </w:pPr>
            <w:r>
              <w:rPr>
                <w:sz w:val="16"/>
              </w:rPr>
              <w:t>AİFG</w:t>
            </w:r>
          </w:p>
          <w:p w:rsidR="00C66DDF" w:rsidRDefault="008D37D1">
            <w:pPr>
              <w:pStyle w:val="TableParagraph"/>
              <w:spacing w:before="1" w:line="170" w:lineRule="exact"/>
              <w:ind w:left="15"/>
              <w:rPr>
                <w:sz w:val="16"/>
              </w:rPr>
            </w:pPr>
            <w:r>
              <w:rPr>
                <w:sz w:val="16"/>
              </w:rPr>
              <w:t>Ç</w:t>
            </w:r>
          </w:p>
        </w:tc>
        <w:tc>
          <w:tcPr>
            <w:tcW w:w="631" w:type="dxa"/>
            <w:shd w:val="clear" w:color="auto" w:fill="E1EED9"/>
          </w:tcPr>
          <w:p w:rsidR="00C66DDF" w:rsidRDefault="008D37D1">
            <w:pPr>
              <w:pStyle w:val="TableParagraph"/>
              <w:spacing w:line="178" w:lineRule="exact"/>
              <w:ind w:left="75" w:right="65"/>
              <w:rPr>
                <w:sz w:val="16"/>
              </w:rPr>
            </w:pPr>
            <w:r>
              <w:rPr>
                <w:sz w:val="16"/>
              </w:rPr>
              <w:t>AİFG</w:t>
            </w:r>
          </w:p>
          <w:p w:rsidR="00C66DDF" w:rsidRDefault="008D37D1">
            <w:pPr>
              <w:pStyle w:val="TableParagraph"/>
              <w:spacing w:before="1" w:line="170" w:lineRule="exact"/>
              <w:ind w:left="13"/>
              <w:rPr>
                <w:sz w:val="16"/>
              </w:rPr>
            </w:pPr>
            <w:r>
              <w:rPr>
                <w:sz w:val="16"/>
              </w:rPr>
              <w:t>D</w:t>
            </w:r>
          </w:p>
        </w:tc>
        <w:tc>
          <w:tcPr>
            <w:tcW w:w="707" w:type="dxa"/>
            <w:shd w:val="clear" w:color="auto" w:fill="E1EED9"/>
          </w:tcPr>
          <w:p w:rsidR="00C66DDF" w:rsidRDefault="008D37D1">
            <w:pPr>
              <w:pStyle w:val="TableParagraph"/>
              <w:spacing w:before="88"/>
              <w:ind w:left="106" w:right="97"/>
              <w:rPr>
                <w:sz w:val="16"/>
              </w:rPr>
            </w:pPr>
            <w:r>
              <w:rPr>
                <w:sz w:val="16"/>
              </w:rPr>
              <w:t>AÜİP</w:t>
            </w:r>
          </w:p>
        </w:tc>
        <w:tc>
          <w:tcPr>
            <w:tcW w:w="707" w:type="dxa"/>
            <w:shd w:val="clear" w:color="auto" w:fill="E1EED9"/>
          </w:tcPr>
          <w:p w:rsidR="00C66DDF" w:rsidRDefault="008D37D1">
            <w:pPr>
              <w:pStyle w:val="TableParagraph"/>
              <w:spacing w:before="88"/>
              <w:ind w:right="219"/>
              <w:jc w:val="right"/>
              <w:rPr>
                <w:sz w:val="16"/>
              </w:rPr>
            </w:pPr>
            <w:r>
              <w:rPr>
                <w:sz w:val="16"/>
              </w:rPr>
              <w:t>MP</w:t>
            </w:r>
          </w:p>
        </w:tc>
        <w:tc>
          <w:tcPr>
            <w:tcW w:w="707" w:type="dxa"/>
            <w:shd w:val="clear" w:color="auto" w:fill="E1EED9"/>
          </w:tcPr>
          <w:p w:rsidR="00C66DDF" w:rsidRDefault="008D37D1">
            <w:pPr>
              <w:pStyle w:val="TableParagraph"/>
              <w:spacing w:before="88"/>
              <w:ind w:right="118"/>
              <w:jc w:val="right"/>
              <w:rPr>
                <w:sz w:val="16"/>
              </w:rPr>
            </w:pPr>
            <w:r>
              <w:rPr>
                <w:sz w:val="16"/>
              </w:rPr>
              <w:t>TABY</w:t>
            </w:r>
          </w:p>
        </w:tc>
        <w:tc>
          <w:tcPr>
            <w:tcW w:w="708" w:type="dxa"/>
            <w:shd w:val="clear" w:color="auto" w:fill="E1EED9"/>
          </w:tcPr>
          <w:p w:rsidR="00C66DDF" w:rsidRDefault="008D37D1">
            <w:pPr>
              <w:pStyle w:val="TableParagraph"/>
              <w:spacing w:before="88"/>
              <w:ind w:left="84" w:right="64"/>
              <w:rPr>
                <w:sz w:val="16"/>
              </w:rPr>
            </w:pPr>
            <w:r>
              <w:rPr>
                <w:sz w:val="16"/>
              </w:rPr>
              <w:t>İPY</w:t>
            </w:r>
          </w:p>
        </w:tc>
        <w:tc>
          <w:tcPr>
            <w:tcW w:w="707" w:type="dxa"/>
            <w:shd w:val="clear" w:color="auto" w:fill="E1EED9"/>
          </w:tcPr>
          <w:p w:rsidR="00C66DDF" w:rsidRDefault="008D37D1">
            <w:pPr>
              <w:pStyle w:val="TableParagraph"/>
              <w:spacing w:before="88"/>
              <w:ind w:left="119" w:right="95"/>
              <w:rPr>
                <w:sz w:val="16"/>
              </w:rPr>
            </w:pPr>
            <w:r>
              <w:rPr>
                <w:sz w:val="16"/>
              </w:rPr>
              <w:t>SÜY</w:t>
            </w:r>
          </w:p>
        </w:tc>
        <w:tc>
          <w:tcPr>
            <w:tcW w:w="707" w:type="dxa"/>
            <w:shd w:val="clear" w:color="auto" w:fill="E1EED9"/>
          </w:tcPr>
          <w:p w:rsidR="00C66DDF" w:rsidRDefault="008D37D1">
            <w:pPr>
              <w:pStyle w:val="TableParagraph"/>
              <w:spacing w:before="88"/>
              <w:ind w:left="119" w:right="97"/>
              <w:rPr>
                <w:sz w:val="16"/>
              </w:rPr>
            </w:pPr>
            <w:r>
              <w:rPr>
                <w:sz w:val="16"/>
              </w:rPr>
              <w:t>ESKÜ</w:t>
            </w:r>
          </w:p>
        </w:tc>
        <w:tc>
          <w:tcPr>
            <w:tcW w:w="635" w:type="dxa"/>
            <w:shd w:val="clear" w:color="auto" w:fill="E1EED9"/>
          </w:tcPr>
          <w:p w:rsidR="00C66DDF" w:rsidRDefault="008D37D1">
            <w:pPr>
              <w:pStyle w:val="TableParagraph"/>
              <w:spacing w:before="88"/>
              <w:ind w:right="141"/>
              <w:jc w:val="right"/>
              <w:rPr>
                <w:sz w:val="16"/>
              </w:rPr>
            </w:pPr>
            <w:r>
              <w:rPr>
                <w:sz w:val="16"/>
              </w:rPr>
              <w:t>BSY</w:t>
            </w:r>
          </w:p>
        </w:tc>
      </w:tr>
      <w:tr w:rsidR="00C66DDF">
        <w:trPr>
          <w:trHeight w:val="367"/>
        </w:trPr>
        <w:tc>
          <w:tcPr>
            <w:tcW w:w="300" w:type="dxa"/>
            <w:shd w:val="clear" w:color="auto" w:fill="FAE3D4"/>
          </w:tcPr>
          <w:p w:rsidR="00C66DDF" w:rsidRDefault="008D37D1">
            <w:pPr>
              <w:pStyle w:val="TableParagraph"/>
              <w:spacing w:before="88"/>
              <w:ind w:left="51" w:right="39"/>
              <w:rPr>
                <w:b/>
                <w:sz w:val="16"/>
              </w:rPr>
            </w:pPr>
            <w:r>
              <w:rPr>
                <w:b/>
                <w:sz w:val="16"/>
              </w:rPr>
              <w:t>27</w:t>
            </w:r>
          </w:p>
        </w:tc>
        <w:tc>
          <w:tcPr>
            <w:tcW w:w="2033" w:type="dxa"/>
            <w:shd w:val="clear" w:color="auto" w:fill="FAE3D4"/>
          </w:tcPr>
          <w:p w:rsidR="00C66DDF" w:rsidRDefault="008D37D1">
            <w:pPr>
              <w:pStyle w:val="TableParagraph"/>
              <w:spacing w:before="88"/>
              <w:ind w:left="69"/>
              <w:jc w:val="left"/>
              <w:rPr>
                <w:b/>
                <w:sz w:val="16"/>
              </w:rPr>
            </w:pPr>
            <w:r>
              <w:rPr>
                <w:b/>
                <w:sz w:val="16"/>
              </w:rPr>
              <w:t>GAZİANTEP</w:t>
            </w:r>
          </w:p>
        </w:tc>
        <w:tc>
          <w:tcPr>
            <w:tcW w:w="633" w:type="dxa"/>
            <w:shd w:val="clear" w:color="auto" w:fill="E1EED9"/>
          </w:tcPr>
          <w:p w:rsidR="00C66DDF" w:rsidRDefault="008D37D1">
            <w:pPr>
              <w:pStyle w:val="TableParagraph"/>
              <w:spacing w:line="178" w:lineRule="exact"/>
              <w:ind w:left="73" w:right="69"/>
              <w:rPr>
                <w:sz w:val="16"/>
              </w:rPr>
            </w:pPr>
            <w:r>
              <w:rPr>
                <w:sz w:val="16"/>
              </w:rPr>
              <w:t>AİFG</w:t>
            </w:r>
          </w:p>
          <w:p w:rsidR="00C66DDF" w:rsidRDefault="008D37D1">
            <w:pPr>
              <w:pStyle w:val="TableParagraph"/>
              <w:spacing w:before="1" w:line="168" w:lineRule="exact"/>
              <w:ind w:left="6"/>
              <w:rPr>
                <w:sz w:val="16"/>
              </w:rPr>
            </w:pPr>
            <w:r>
              <w:rPr>
                <w:sz w:val="16"/>
              </w:rPr>
              <w:t>A</w:t>
            </w:r>
          </w:p>
        </w:tc>
        <w:tc>
          <w:tcPr>
            <w:tcW w:w="684" w:type="dxa"/>
            <w:shd w:val="clear" w:color="auto" w:fill="E1EED9"/>
          </w:tcPr>
          <w:p w:rsidR="00C66DDF" w:rsidRDefault="008D37D1">
            <w:pPr>
              <w:pStyle w:val="TableParagraph"/>
              <w:spacing w:line="178" w:lineRule="exact"/>
              <w:ind w:left="114" w:right="101"/>
              <w:rPr>
                <w:sz w:val="16"/>
              </w:rPr>
            </w:pPr>
            <w:r>
              <w:rPr>
                <w:sz w:val="16"/>
              </w:rPr>
              <w:t>AİFG</w:t>
            </w:r>
          </w:p>
          <w:p w:rsidR="00C66DDF" w:rsidRDefault="008D37D1">
            <w:pPr>
              <w:pStyle w:val="TableParagraph"/>
              <w:spacing w:before="1" w:line="168" w:lineRule="exact"/>
              <w:ind w:left="16"/>
              <w:rPr>
                <w:sz w:val="16"/>
              </w:rPr>
            </w:pPr>
            <w:r>
              <w:rPr>
                <w:sz w:val="16"/>
              </w:rPr>
              <w:t>B</w:t>
            </w:r>
          </w:p>
        </w:tc>
        <w:tc>
          <w:tcPr>
            <w:tcW w:w="633" w:type="dxa"/>
            <w:shd w:val="clear" w:color="auto" w:fill="E1EED9"/>
          </w:tcPr>
          <w:p w:rsidR="00C66DDF" w:rsidRDefault="008D37D1">
            <w:pPr>
              <w:pStyle w:val="TableParagraph"/>
              <w:spacing w:line="178" w:lineRule="exact"/>
              <w:ind w:left="75" w:right="69"/>
              <w:rPr>
                <w:sz w:val="16"/>
              </w:rPr>
            </w:pPr>
            <w:r>
              <w:rPr>
                <w:sz w:val="16"/>
              </w:rPr>
              <w:t>AİFG</w:t>
            </w:r>
          </w:p>
          <w:p w:rsidR="00C66DDF" w:rsidRDefault="008D37D1">
            <w:pPr>
              <w:pStyle w:val="TableParagraph"/>
              <w:spacing w:before="1" w:line="168" w:lineRule="exact"/>
              <w:ind w:left="9"/>
              <w:rPr>
                <w:sz w:val="16"/>
              </w:rPr>
            </w:pPr>
            <w:r>
              <w:rPr>
                <w:sz w:val="16"/>
              </w:rPr>
              <w:t>D</w:t>
            </w:r>
          </w:p>
        </w:tc>
        <w:tc>
          <w:tcPr>
            <w:tcW w:w="686" w:type="dxa"/>
            <w:shd w:val="clear" w:color="auto" w:fill="E1EED9"/>
          </w:tcPr>
          <w:p w:rsidR="00C66DDF" w:rsidRDefault="008D37D1">
            <w:pPr>
              <w:pStyle w:val="TableParagraph"/>
              <w:spacing w:before="86"/>
              <w:ind w:left="112" w:right="103"/>
              <w:rPr>
                <w:sz w:val="16"/>
              </w:rPr>
            </w:pPr>
            <w:r>
              <w:rPr>
                <w:sz w:val="16"/>
              </w:rPr>
              <w:t>AÜİP</w:t>
            </w:r>
          </w:p>
        </w:tc>
        <w:tc>
          <w:tcPr>
            <w:tcW w:w="631" w:type="dxa"/>
            <w:shd w:val="clear" w:color="auto" w:fill="E1EED9"/>
          </w:tcPr>
          <w:p w:rsidR="00C66DDF" w:rsidRDefault="008D37D1">
            <w:pPr>
              <w:pStyle w:val="TableParagraph"/>
              <w:spacing w:before="86"/>
              <w:ind w:left="80" w:right="65"/>
              <w:rPr>
                <w:sz w:val="16"/>
              </w:rPr>
            </w:pPr>
            <w:r>
              <w:rPr>
                <w:sz w:val="16"/>
              </w:rPr>
              <w:t>TABY</w:t>
            </w:r>
          </w:p>
        </w:tc>
        <w:tc>
          <w:tcPr>
            <w:tcW w:w="707" w:type="dxa"/>
            <w:shd w:val="clear" w:color="auto" w:fill="E1EED9"/>
          </w:tcPr>
          <w:p w:rsidR="00C66DDF" w:rsidRDefault="008D37D1">
            <w:pPr>
              <w:pStyle w:val="TableParagraph"/>
              <w:spacing w:line="178" w:lineRule="exact"/>
              <w:ind w:left="109" w:right="97"/>
              <w:rPr>
                <w:sz w:val="16"/>
              </w:rPr>
            </w:pPr>
            <w:r>
              <w:rPr>
                <w:sz w:val="16"/>
              </w:rPr>
              <w:t>AİFG</w:t>
            </w:r>
          </w:p>
          <w:p w:rsidR="00C66DDF" w:rsidRDefault="008D37D1">
            <w:pPr>
              <w:pStyle w:val="TableParagraph"/>
              <w:spacing w:before="1" w:line="168" w:lineRule="exact"/>
              <w:ind w:left="15"/>
              <w:rPr>
                <w:sz w:val="16"/>
              </w:rPr>
            </w:pPr>
            <w:r>
              <w:rPr>
                <w:sz w:val="16"/>
              </w:rPr>
              <w:t>Ç</w:t>
            </w:r>
          </w:p>
        </w:tc>
        <w:tc>
          <w:tcPr>
            <w:tcW w:w="707" w:type="dxa"/>
            <w:shd w:val="clear" w:color="auto" w:fill="E1EED9"/>
          </w:tcPr>
          <w:p w:rsidR="00C66DDF" w:rsidRDefault="008D37D1">
            <w:pPr>
              <w:pStyle w:val="TableParagraph"/>
              <w:spacing w:before="86"/>
              <w:ind w:right="219"/>
              <w:jc w:val="right"/>
              <w:rPr>
                <w:sz w:val="16"/>
              </w:rPr>
            </w:pPr>
            <w:r>
              <w:rPr>
                <w:sz w:val="16"/>
              </w:rPr>
              <w:t>MP</w:t>
            </w:r>
          </w:p>
        </w:tc>
        <w:tc>
          <w:tcPr>
            <w:tcW w:w="707" w:type="dxa"/>
            <w:shd w:val="clear" w:color="auto" w:fill="E1EED9"/>
          </w:tcPr>
          <w:p w:rsidR="00C66DDF" w:rsidRDefault="008D37D1">
            <w:pPr>
              <w:pStyle w:val="TableParagraph"/>
              <w:spacing w:before="86"/>
              <w:ind w:right="175"/>
              <w:jc w:val="right"/>
              <w:rPr>
                <w:sz w:val="16"/>
              </w:rPr>
            </w:pPr>
            <w:r>
              <w:rPr>
                <w:sz w:val="16"/>
              </w:rPr>
              <w:t>SÜY</w:t>
            </w:r>
          </w:p>
        </w:tc>
        <w:tc>
          <w:tcPr>
            <w:tcW w:w="708" w:type="dxa"/>
            <w:shd w:val="clear" w:color="auto" w:fill="E1EED9"/>
          </w:tcPr>
          <w:p w:rsidR="00C66DDF" w:rsidRDefault="008D37D1">
            <w:pPr>
              <w:pStyle w:val="TableParagraph"/>
              <w:spacing w:before="86"/>
              <w:ind w:left="84" w:right="65"/>
              <w:rPr>
                <w:sz w:val="16"/>
              </w:rPr>
            </w:pPr>
            <w:r>
              <w:rPr>
                <w:sz w:val="16"/>
              </w:rPr>
              <w:t>BSY</w:t>
            </w:r>
          </w:p>
        </w:tc>
        <w:tc>
          <w:tcPr>
            <w:tcW w:w="707" w:type="dxa"/>
            <w:shd w:val="clear" w:color="auto" w:fill="E1EED9"/>
          </w:tcPr>
          <w:p w:rsidR="00C66DDF" w:rsidRDefault="008D37D1">
            <w:pPr>
              <w:pStyle w:val="TableParagraph"/>
              <w:spacing w:before="86"/>
              <w:ind w:left="117" w:right="97"/>
              <w:rPr>
                <w:sz w:val="16"/>
              </w:rPr>
            </w:pPr>
            <w:r>
              <w:rPr>
                <w:sz w:val="16"/>
              </w:rPr>
              <w:t>ESKÜ</w:t>
            </w:r>
          </w:p>
        </w:tc>
        <w:tc>
          <w:tcPr>
            <w:tcW w:w="707" w:type="dxa"/>
            <w:shd w:val="clear" w:color="auto" w:fill="E1EED9"/>
          </w:tcPr>
          <w:p w:rsidR="00C66DDF" w:rsidRDefault="008D37D1">
            <w:pPr>
              <w:pStyle w:val="TableParagraph"/>
              <w:spacing w:before="86"/>
              <w:ind w:left="119" w:right="95"/>
              <w:rPr>
                <w:sz w:val="16"/>
              </w:rPr>
            </w:pPr>
            <w:r>
              <w:rPr>
                <w:sz w:val="16"/>
              </w:rPr>
              <w:t>İPY</w:t>
            </w:r>
          </w:p>
        </w:tc>
        <w:tc>
          <w:tcPr>
            <w:tcW w:w="635" w:type="dxa"/>
            <w:shd w:val="clear" w:color="auto" w:fill="E1EED9"/>
          </w:tcPr>
          <w:p w:rsidR="00C66DDF" w:rsidRDefault="008D37D1">
            <w:pPr>
              <w:pStyle w:val="TableParagraph"/>
              <w:spacing w:line="178" w:lineRule="exact"/>
              <w:ind w:left="117" w:right="94"/>
              <w:rPr>
                <w:sz w:val="16"/>
              </w:rPr>
            </w:pPr>
            <w:r>
              <w:rPr>
                <w:sz w:val="16"/>
              </w:rPr>
              <w:t>AİFG</w:t>
            </w:r>
          </w:p>
          <w:p w:rsidR="00C66DDF" w:rsidRDefault="008D37D1">
            <w:pPr>
              <w:pStyle w:val="TableParagraph"/>
              <w:spacing w:before="1" w:line="168" w:lineRule="exact"/>
              <w:ind w:left="27"/>
              <w:rPr>
                <w:sz w:val="16"/>
              </w:rPr>
            </w:pPr>
            <w:r>
              <w:rPr>
                <w:sz w:val="16"/>
              </w:rPr>
              <w:t>C</w:t>
            </w:r>
          </w:p>
        </w:tc>
      </w:tr>
      <w:tr w:rsidR="00C66DDF">
        <w:trPr>
          <w:trHeight w:val="369"/>
        </w:trPr>
        <w:tc>
          <w:tcPr>
            <w:tcW w:w="300" w:type="dxa"/>
            <w:shd w:val="clear" w:color="auto" w:fill="FAE3D4"/>
          </w:tcPr>
          <w:p w:rsidR="00C66DDF" w:rsidRDefault="008D37D1">
            <w:pPr>
              <w:pStyle w:val="TableParagraph"/>
              <w:spacing w:before="90"/>
              <w:ind w:left="51" w:right="39"/>
              <w:rPr>
                <w:b/>
                <w:sz w:val="16"/>
              </w:rPr>
            </w:pPr>
            <w:r>
              <w:rPr>
                <w:b/>
                <w:sz w:val="16"/>
              </w:rPr>
              <w:t>28</w:t>
            </w:r>
          </w:p>
        </w:tc>
        <w:tc>
          <w:tcPr>
            <w:tcW w:w="2033" w:type="dxa"/>
            <w:shd w:val="clear" w:color="auto" w:fill="FAE3D4"/>
          </w:tcPr>
          <w:p w:rsidR="00C66DDF" w:rsidRDefault="008D37D1">
            <w:pPr>
              <w:pStyle w:val="TableParagraph"/>
              <w:spacing w:before="90"/>
              <w:ind w:left="69"/>
              <w:jc w:val="left"/>
              <w:rPr>
                <w:b/>
                <w:sz w:val="16"/>
              </w:rPr>
            </w:pPr>
            <w:r>
              <w:rPr>
                <w:b/>
                <w:sz w:val="16"/>
              </w:rPr>
              <w:t>GİRESUN</w:t>
            </w:r>
          </w:p>
        </w:tc>
        <w:tc>
          <w:tcPr>
            <w:tcW w:w="633" w:type="dxa"/>
            <w:shd w:val="clear" w:color="auto" w:fill="E1EED9"/>
          </w:tcPr>
          <w:p w:rsidR="00C66DDF" w:rsidRDefault="008D37D1">
            <w:pPr>
              <w:pStyle w:val="TableParagraph"/>
              <w:spacing w:line="178" w:lineRule="exact"/>
              <w:ind w:left="73" w:right="69"/>
              <w:rPr>
                <w:sz w:val="16"/>
              </w:rPr>
            </w:pPr>
            <w:r>
              <w:rPr>
                <w:sz w:val="16"/>
              </w:rPr>
              <w:t>AİFG</w:t>
            </w:r>
          </w:p>
          <w:p w:rsidR="00C66DDF" w:rsidRDefault="008D37D1">
            <w:pPr>
              <w:pStyle w:val="TableParagraph"/>
              <w:spacing w:before="1" w:line="170" w:lineRule="exact"/>
              <w:ind w:left="6"/>
              <w:rPr>
                <w:sz w:val="16"/>
              </w:rPr>
            </w:pPr>
            <w:r>
              <w:rPr>
                <w:sz w:val="16"/>
              </w:rPr>
              <w:t>A</w:t>
            </w:r>
          </w:p>
        </w:tc>
        <w:tc>
          <w:tcPr>
            <w:tcW w:w="684" w:type="dxa"/>
            <w:shd w:val="clear" w:color="auto" w:fill="E1EED9"/>
          </w:tcPr>
          <w:p w:rsidR="00C66DDF" w:rsidRDefault="008D37D1">
            <w:pPr>
              <w:pStyle w:val="TableParagraph"/>
              <w:spacing w:line="178" w:lineRule="exact"/>
              <w:ind w:left="114" w:right="101"/>
              <w:rPr>
                <w:sz w:val="16"/>
              </w:rPr>
            </w:pPr>
            <w:r>
              <w:rPr>
                <w:sz w:val="16"/>
              </w:rPr>
              <w:t>AİFG</w:t>
            </w:r>
          </w:p>
          <w:p w:rsidR="00C66DDF" w:rsidRDefault="008D37D1">
            <w:pPr>
              <w:pStyle w:val="TableParagraph"/>
              <w:spacing w:before="1" w:line="170" w:lineRule="exact"/>
              <w:ind w:left="16"/>
              <w:rPr>
                <w:sz w:val="16"/>
              </w:rPr>
            </w:pPr>
            <w:r>
              <w:rPr>
                <w:sz w:val="16"/>
              </w:rPr>
              <w:t>B</w:t>
            </w:r>
          </w:p>
        </w:tc>
        <w:tc>
          <w:tcPr>
            <w:tcW w:w="633" w:type="dxa"/>
            <w:shd w:val="clear" w:color="auto" w:fill="E1EED9"/>
          </w:tcPr>
          <w:p w:rsidR="00C66DDF" w:rsidRDefault="008D37D1">
            <w:pPr>
              <w:pStyle w:val="TableParagraph"/>
              <w:spacing w:line="178" w:lineRule="exact"/>
              <w:ind w:left="75" w:right="69"/>
              <w:rPr>
                <w:sz w:val="16"/>
              </w:rPr>
            </w:pPr>
            <w:r>
              <w:rPr>
                <w:sz w:val="16"/>
              </w:rPr>
              <w:t>AİFG</w:t>
            </w:r>
          </w:p>
          <w:p w:rsidR="00C66DDF" w:rsidRDefault="008D37D1">
            <w:pPr>
              <w:pStyle w:val="TableParagraph"/>
              <w:spacing w:before="1" w:line="170" w:lineRule="exact"/>
              <w:ind w:left="9"/>
              <w:rPr>
                <w:sz w:val="16"/>
              </w:rPr>
            </w:pPr>
            <w:r>
              <w:rPr>
                <w:sz w:val="16"/>
              </w:rPr>
              <w:t>C</w:t>
            </w:r>
          </w:p>
        </w:tc>
        <w:tc>
          <w:tcPr>
            <w:tcW w:w="686" w:type="dxa"/>
            <w:shd w:val="clear" w:color="auto" w:fill="E1EED9"/>
          </w:tcPr>
          <w:p w:rsidR="00C66DDF" w:rsidRDefault="008D37D1">
            <w:pPr>
              <w:pStyle w:val="TableParagraph"/>
              <w:spacing w:line="178" w:lineRule="exact"/>
              <w:ind w:left="115" w:right="103"/>
              <w:rPr>
                <w:sz w:val="16"/>
              </w:rPr>
            </w:pPr>
            <w:r>
              <w:rPr>
                <w:sz w:val="16"/>
              </w:rPr>
              <w:t>AİFG</w:t>
            </w:r>
          </w:p>
          <w:p w:rsidR="00C66DDF" w:rsidRDefault="008D37D1">
            <w:pPr>
              <w:pStyle w:val="TableParagraph"/>
              <w:spacing w:before="1" w:line="170" w:lineRule="exact"/>
              <w:ind w:left="15"/>
              <w:rPr>
                <w:sz w:val="16"/>
              </w:rPr>
            </w:pPr>
            <w:r>
              <w:rPr>
                <w:sz w:val="16"/>
              </w:rPr>
              <w:t>Ç</w:t>
            </w:r>
          </w:p>
        </w:tc>
        <w:tc>
          <w:tcPr>
            <w:tcW w:w="631" w:type="dxa"/>
            <w:shd w:val="clear" w:color="auto" w:fill="E1EED9"/>
          </w:tcPr>
          <w:p w:rsidR="00C66DDF" w:rsidRDefault="008D37D1">
            <w:pPr>
              <w:pStyle w:val="TableParagraph"/>
              <w:spacing w:line="178" w:lineRule="exact"/>
              <w:ind w:left="75" w:right="65"/>
              <w:rPr>
                <w:sz w:val="16"/>
              </w:rPr>
            </w:pPr>
            <w:r>
              <w:rPr>
                <w:sz w:val="16"/>
              </w:rPr>
              <w:t>AİFG</w:t>
            </w:r>
          </w:p>
          <w:p w:rsidR="00C66DDF" w:rsidRDefault="008D37D1">
            <w:pPr>
              <w:pStyle w:val="TableParagraph"/>
              <w:spacing w:before="1" w:line="170" w:lineRule="exact"/>
              <w:ind w:left="13"/>
              <w:rPr>
                <w:sz w:val="16"/>
              </w:rPr>
            </w:pPr>
            <w:r>
              <w:rPr>
                <w:sz w:val="16"/>
              </w:rPr>
              <w:t>D</w:t>
            </w:r>
          </w:p>
        </w:tc>
        <w:tc>
          <w:tcPr>
            <w:tcW w:w="707" w:type="dxa"/>
            <w:shd w:val="clear" w:color="auto" w:fill="E1EED9"/>
          </w:tcPr>
          <w:p w:rsidR="00C66DDF" w:rsidRDefault="008D37D1">
            <w:pPr>
              <w:pStyle w:val="TableParagraph"/>
              <w:spacing w:before="88"/>
              <w:ind w:left="106" w:right="97"/>
              <w:rPr>
                <w:sz w:val="16"/>
              </w:rPr>
            </w:pPr>
            <w:r>
              <w:rPr>
                <w:sz w:val="16"/>
              </w:rPr>
              <w:t>AÜİP</w:t>
            </w:r>
          </w:p>
        </w:tc>
        <w:tc>
          <w:tcPr>
            <w:tcW w:w="707" w:type="dxa"/>
            <w:shd w:val="clear" w:color="auto" w:fill="E1EED9"/>
          </w:tcPr>
          <w:p w:rsidR="00C66DDF" w:rsidRDefault="008D37D1">
            <w:pPr>
              <w:pStyle w:val="TableParagraph"/>
              <w:spacing w:before="88"/>
              <w:ind w:right="176"/>
              <w:jc w:val="right"/>
              <w:rPr>
                <w:sz w:val="16"/>
              </w:rPr>
            </w:pPr>
            <w:r>
              <w:rPr>
                <w:sz w:val="16"/>
              </w:rPr>
              <w:t>SÜY</w:t>
            </w:r>
          </w:p>
        </w:tc>
        <w:tc>
          <w:tcPr>
            <w:tcW w:w="707" w:type="dxa"/>
            <w:shd w:val="clear" w:color="auto" w:fill="E1EED9"/>
          </w:tcPr>
          <w:p w:rsidR="00C66DDF" w:rsidRDefault="008D37D1">
            <w:pPr>
              <w:pStyle w:val="TableParagraph"/>
              <w:spacing w:before="88"/>
              <w:ind w:right="129"/>
              <w:jc w:val="right"/>
              <w:rPr>
                <w:sz w:val="16"/>
              </w:rPr>
            </w:pPr>
            <w:r>
              <w:rPr>
                <w:sz w:val="16"/>
              </w:rPr>
              <w:t>ESKÜ</w:t>
            </w:r>
          </w:p>
        </w:tc>
        <w:tc>
          <w:tcPr>
            <w:tcW w:w="708" w:type="dxa"/>
            <w:shd w:val="clear" w:color="auto" w:fill="E1EED9"/>
          </w:tcPr>
          <w:p w:rsidR="00C66DDF" w:rsidRDefault="008D37D1">
            <w:pPr>
              <w:pStyle w:val="TableParagraph"/>
              <w:spacing w:before="88"/>
              <w:ind w:left="84" w:right="61"/>
              <w:rPr>
                <w:sz w:val="16"/>
              </w:rPr>
            </w:pPr>
            <w:r>
              <w:rPr>
                <w:sz w:val="16"/>
              </w:rPr>
              <w:t>MP</w:t>
            </w:r>
          </w:p>
        </w:tc>
        <w:tc>
          <w:tcPr>
            <w:tcW w:w="707" w:type="dxa"/>
            <w:shd w:val="clear" w:color="auto" w:fill="E1EED9"/>
          </w:tcPr>
          <w:p w:rsidR="00C66DDF" w:rsidRDefault="008D37D1">
            <w:pPr>
              <w:pStyle w:val="TableParagraph"/>
              <w:spacing w:before="88"/>
              <w:ind w:left="119" w:right="95"/>
              <w:rPr>
                <w:sz w:val="16"/>
              </w:rPr>
            </w:pPr>
            <w:r>
              <w:rPr>
                <w:sz w:val="16"/>
              </w:rPr>
              <w:t>TABY</w:t>
            </w:r>
          </w:p>
        </w:tc>
        <w:tc>
          <w:tcPr>
            <w:tcW w:w="707" w:type="dxa"/>
            <w:shd w:val="clear" w:color="auto" w:fill="E1EED9"/>
          </w:tcPr>
          <w:p w:rsidR="00C66DDF" w:rsidRDefault="008D37D1">
            <w:pPr>
              <w:pStyle w:val="TableParagraph"/>
              <w:spacing w:before="88"/>
              <w:ind w:left="119" w:right="95"/>
              <w:rPr>
                <w:sz w:val="16"/>
              </w:rPr>
            </w:pPr>
            <w:r>
              <w:rPr>
                <w:sz w:val="16"/>
              </w:rPr>
              <w:t>BSY</w:t>
            </w:r>
          </w:p>
        </w:tc>
        <w:tc>
          <w:tcPr>
            <w:tcW w:w="635" w:type="dxa"/>
            <w:shd w:val="clear" w:color="auto" w:fill="E1EED9"/>
          </w:tcPr>
          <w:p w:rsidR="00C66DDF" w:rsidRDefault="008D37D1">
            <w:pPr>
              <w:pStyle w:val="TableParagraph"/>
              <w:spacing w:before="88"/>
              <w:ind w:right="169"/>
              <w:jc w:val="right"/>
              <w:rPr>
                <w:sz w:val="16"/>
              </w:rPr>
            </w:pPr>
            <w:r>
              <w:rPr>
                <w:sz w:val="16"/>
              </w:rPr>
              <w:t>İPY</w:t>
            </w:r>
          </w:p>
        </w:tc>
      </w:tr>
      <w:tr w:rsidR="00C66DDF">
        <w:trPr>
          <w:trHeight w:val="366"/>
        </w:trPr>
        <w:tc>
          <w:tcPr>
            <w:tcW w:w="300" w:type="dxa"/>
            <w:shd w:val="clear" w:color="auto" w:fill="FAE3D4"/>
          </w:tcPr>
          <w:p w:rsidR="00C66DDF" w:rsidRDefault="008D37D1">
            <w:pPr>
              <w:pStyle w:val="TableParagraph"/>
              <w:spacing w:before="88"/>
              <w:ind w:left="51" w:right="39"/>
              <w:rPr>
                <w:b/>
                <w:sz w:val="16"/>
              </w:rPr>
            </w:pPr>
            <w:r>
              <w:rPr>
                <w:b/>
                <w:sz w:val="16"/>
              </w:rPr>
              <w:t>29</w:t>
            </w:r>
          </w:p>
        </w:tc>
        <w:tc>
          <w:tcPr>
            <w:tcW w:w="2033" w:type="dxa"/>
            <w:shd w:val="clear" w:color="auto" w:fill="FAE3D4"/>
          </w:tcPr>
          <w:p w:rsidR="00C66DDF" w:rsidRDefault="008D37D1">
            <w:pPr>
              <w:pStyle w:val="TableParagraph"/>
              <w:spacing w:before="88"/>
              <w:ind w:left="69"/>
              <w:jc w:val="left"/>
              <w:rPr>
                <w:b/>
                <w:sz w:val="16"/>
              </w:rPr>
            </w:pPr>
            <w:r>
              <w:rPr>
                <w:b/>
                <w:sz w:val="16"/>
              </w:rPr>
              <w:t>GÜMÜŞHANE</w:t>
            </w:r>
          </w:p>
        </w:tc>
        <w:tc>
          <w:tcPr>
            <w:tcW w:w="633" w:type="dxa"/>
            <w:shd w:val="clear" w:color="auto" w:fill="E1EED9"/>
          </w:tcPr>
          <w:p w:rsidR="00C66DDF" w:rsidRDefault="008D37D1">
            <w:pPr>
              <w:pStyle w:val="TableParagraph"/>
              <w:spacing w:line="178" w:lineRule="exact"/>
              <w:ind w:left="73" w:right="69"/>
              <w:rPr>
                <w:sz w:val="16"/>
              </w:rPr>
            </w:pPr>
            <w:r>
              <w:rPr>
                <w:sz w:val="16"/>
              </w:rPr>
              <w:t>AİFG</w:t>
            </w:r>
          </w:p>
          <w:p w:rsidR="00C66DDF" w:rsidRDefault="008D37D1">
            <w:pPr>
              <w:pStyle w:val="TableParagraph"/>
              <w:spacing w:before="1" w:line="168" w:lineRule="exact"/>
              <w:ind w:left="6"/>
              <w:rPr>
                <w:sz w:val="16"/>
              </w:rPr>
            </w:pPr>
            <w:r>
              <w:rPr>
                <w:sz w:val="16"/>
              </w:rPr>
              <w:t>A</w:t>
            </w:r>
          </w:p>
        </w:tc>
        <w:tc>
          <w:tcPr>
            <w:tcW w:w="684" w:type="dxa"/>
            <w:shd w:val="clear" w:color="auto" w:fill="E1EED9"/>
          </w:tcPr>
          <w:p w:rsidR="00C66DDF" w:rsidRDefault="008D37D1">
            <w:pPr>
              <w:pStyle w:val="TableParagraph"/>
              <w:spacing w:line="178" w:lineRule="exact"/>
              <w:ind w:left="114" w:right="101"/>
              <w:rPr>
                <w:sz w:val="16"/>
              </w:rPr>
            </w:pPr>
            <w:r>
              <w:rPr>
                <w:sz w:val="16"/>
              </w:rPr>
              <w:t>AİFG</w:t>
            </w:r>
          </w:p>
          <w:p w:rsidR="00C66DDF" w:rsidRDefault="008D37D1">
            <w:pPr>
              <w:pStyle w:val="TableParagraph"/>
              <w:spacing w:before="1" w:line="168" w:lineRule="exact"/>
              <w:ind w:left="16"/>
              <w:rPr>
                <w:sz w:val="16"/>
              </w:rPr>
            </w:pPr>
            <w:r>
              <w:rPr>
                <w:sz w:val="16"/>
              </w:rPr>
              <w:t>B</w:t>
            </w:r>
          </w:p>
        </w:tc>
        <w:tc>
          <w:tcPr>
            <w:tcW w:w="633" w:type="dxa"/>
            <w:shd w:val="clear" w:color="auto" w:fill="E1EED9"/>
          </w:tcPr>
          <w:p w:rsidR="00C66DDF" w:rsidRDefault="008D37D1">
            <w:pPr>
              <w:pStyle w:val="TableParagraph"/>
              <w:spacing w:line="178" w:lineRule="exact"/>
              <w:ind w:left="75" w:right="69"/>
              <w:rPr>
                <w:sz w:val="16"/>
              </w:rPr>
            </w:pPr>
            <w:r>
              <w:rPr>
                <w:sz w:val="16"/>
              </w:rPr>
              <w:t>AİFG</w:t>
            </w:r>
          </w:p>
          <w:p w:rsidR="00C66DDF" w:rsidRDefault="008D37D1">
            <w:pPr>
              <w:pStyle w:val="TableParagraph"/>
              <w:spacing w:before="1" w:line="168" w:lineRule="exact"/>
              <w:ind w:left="9"/>
              <w:rPr>
                <w:sz w:val="16"/>
              </w:rPr>
            </w:pPr>
            <w:r>
              <w:rPr>
                <w:sz w:val="16"/>
              </w:rPr>
              <w:t>C</w:t>
            </w:r>
          </w:p>
        </w:tc>
        <w:tc>
          <w:tcPr>
            <w:tcW w:w="686" w:type="dxa"/>
            <w:shd w:val="clear" w:color="auto" w:fill="E1EED9"/>
          </w:tcPr>
          <w:p w:rsidR="00C66DDF" w:rsidRDefault="008D37D1">
            <w:pPr>
              <w:pStyle w:val="TableParagraph"/>
              <w:spacing w:line="178" w:lineRule="exact"/>
              <w:ind w:left="115" w:right="103"/>
              <w:rPr>
                <w:sz w:val="16"/>
              </w:rPr>
            </w:pPr>
            <w:r>
              <w:rPr>
                <w:sz w:val="16"/>
              </w:rPr>
              <w:t>AİFG</w:t>
            </w:r>
          </w:p>
          <w:p w:rsidR="00C66DDF" w:rsidRDefault="008D37D1">
            <w:pPr>
              <w:pStyle w:val="TableParagraph"/>
              <w:spacing w:before="1" w:line="168" w:lineRule="exact"/>
              <w:ind w:left="15"/>
              <w:rPr>
                <w:sz w:val="16"/>
              </w:rPr>
            </w:pPr>
            <w:r>
              <w:rPr>
                <w:sz w:val="16"/>
              </w:rPr>
              <w:t>Ç</w:t>
            </w:r>
          </w:p>
        </w:tc>
        <w:tc>
          <w:tcPr>
            <w:tcW w:w="631" w:type="dxa"/>
            <w:shd w:val="clear" w:color="auto" w:fill="E1EED9"/>
          </w:tcPr>
          <w:p w:rsidR="00C66DDF" w:rsidRDefault="008D37D1">
            <w:pPr>
              <w:pStyle w:val="TableParagraph"/>
              <w:spacing w:line="178" w:lineRule="exact"/>
              <w:ind w:left="75" w:right="65"/>
              <w:rPr>
                <w:sz w:val="16"/>
              </w:rPr>
            </w:pPr>
            <w:r>
              <w:rPr>
                <w:sz w:val="16"/>
              </w:rPr>
              <w:t>AİFG</w:t>
            </w:r>
          </w:p>
          <w:p w:rsidR="00C66DDF" w:rsidRDefault="008D37D1">
            <w:pPr>
              <w:pStyle w:val="TableParagraph"/>
              <w:spacing w:before="1" w:line="168" w:lineRule="exact"/>
              <w:ind w:left="13"/>
              <w:rPr>
                <w:sz w:val="16"/>
              </w:rPr>
            </w:pPr>
            <w:r>
              <w:rPr>
                <w:sz w:val="16"/>
              </w:rPr>
              <w:t>D</w:t>
            </w:r>
          </w:p>
        </w:tc>
        <w:tc>
          <w:tcPr>
            <w:tcW w:w="707" w:type="dxa"/>
            <w:shd w:val="clear" w:color="auto" w:fill="E1EED9"/>
          </w:tcPr>
          <w:p w:rsidR="00C66DDF" w:rsidRDefault="008D37D1">
            <w:pPr>
              <w:pStyle w:val="TableParagraph"/>
              <w:spacing w:before="85"/>
              <w:ind w:left="106" w:right="97"/>
              <w:rPr>
                <w:sz w:val="16"/>
              </w:rPr>
            </w:pPr>
            <w:r>
              <w:rPr>
                <w:sz w:val="16"/>
              </w:rPr>
              <w:t>AÜİP</w:t>
            </w:r>
          </w:p>
        </w:tc>
        <w:tc>
          <w:tcPr>
            <w:tcW w:w="707" w:type="dxa"/>
            <w:shd w:val="clear" w:color="auto" w:fill="E1EED9"/>
          </w:tcPr>
          <w:p w:rsidR="00C66DDF" w:rsidRDefault="008D37D1">
            <w:pPr>
              <w:pStyle w:val="TableParagraph"/>
              <w:spacing w:before="85"/>
              <w:ind w:right="130"/>
              <w:jc w:val="right"/>
              <w:rPr>
                <w:sz w:val="16"/>
              </w:rPr>
            </w:pPr>
            <w:r>
              <w:rPr>
                <w:sz w:val="16"/>
              </w:rPr>
              <w:t>ESKÜ</w:t>
            </w:r>
          </w:p>
        </w:tc>
        <w:tc>
          <w:tcPr>
            <w:tcW w:w="707" w:type="dxa"/>
            <w:shd w:val="clear" w:color="auto" w:fill="E1EED9"/>
          </w:tcPr>
          <w:p w:rsidR="00C66DDF" w:rsidRDefault="008D37D1">
            <w:pPr>
              <w:pStyle w:val="TableParagraph"/>
              <w:spacing w:before="85"/>
              <w:ind w:right="175"/>
              <w:jc w:val="right"/>
              <w:rPr>
                <w:sz w:val="16"/>
              </w:rPr>
            </w:pPr>
            <w:r>
              <w:rPr>
                <w:sz w:val="16"/>
              </w:rPr>
              <w:t>SÜY</w:t>
            </w:r>
          </w:p>
        </w:tc>
        <w:tc>
          <w:tcPr>
            <w:tcW w:w="708" w:type="dxa"/>
            <w:shd w:val="clear" w:color="auto" w:fill="E1EED9"/>
          </w:tcPr>
          <w:p w:rsidR="00C66DDF" w:rsidRDefault="008D37D1">
            <w:pPr>
              <w:pStyle w:val="TableParagraph"/>
              <w:spacing w:before="85"/>
              <w:ind w:left="84" w:right="62"/>
              <w:rPr>
                <w:sz w:val="16"/>
              </w:rPr>
            </w:pPr>
            <w:r>
              <w:rPr>
                <w:sz w:val="16"/>
              </w:rPr>
              <w:t>TABY</w:t>
            </w:r>
          </w:p>
        </w:tc>
        <w:tc>
          <w:tcPr>
            <w:tcW w:w="707" w:type="dxa"/>
            <w:shd w:val="clear" w:color="auto" w:fill="E1EED9"/>
          </w:tcPr>
          <w:p w:rsidR="00C66DDF" w:rsidRDefault="008D37D1">
            <w:pPr>
              <w:pStyle w:val="TableParagraph"/>
              <w:spacing w:before="85"/>
              <w:ind w:left="119" w:right="94"/>
              <w:rPr>
                <w:sz w:val="16"/>
              </w:rPr>
            </w:pPr>
            <w:r>
              <w:rPr>
                <w:sz w:val="16"/>
              </w:rPr>
              <w:t>MP</w:t>
            </w:r>
          </w:p>
        </w:tc>
        <w:tc>
          <w:tcPr>
            <w:tcW w:w="707" w:type="dxa"/>
            <w:shd w:val="clear" w:color="auto" w:fill="E1EED9"/>
          </w:tcPr>
          <w:p w:rsidR="00C66DDF" w:rsidRDefault="008D37D1">
            <w:pPr>
              <w:pStyle w:val="TableParagraph"/>
              <w:spacing w:before="85"/>
              <w:ind w:left="119" w:right="95"/>
              <w:rPr>
                <w:sz w:val="16"/>
              </w:rPr>
            </w:pPr>
            <w:r>
              <w:rPr>
                <w:sz w:val="16"/>
              </w:rPr>
              <w:t>BSY</w:t>
            </w:r>
          </w:p>
        </w:tc>
        <w:tc>
          <w:tcPr>
            <w:tcW w:w="635" w:type="dxa"/>
            <w:shd w:val="clear" w:color="auto" w:fill="E1EED9"/>
          </w:tcPr>
          <w:p w:rsidR="00C66DDF" w:rsidRDefault="008D37D1">
            <w:pPr>
              <w:pStyle w:val="TableParagraph"/>
              <w:spacing w:before="85"/>
              <w:ind w:right="169"/>
              <w:jc w:val="right"/>
              <w:rPr>
                <w:sz w:val="16"/>
              </w:rPr>
            </w:pPr>
            <w:r>
              <w:rPr>
                <w:sz w:val="16"/>
              </w:rPr>
              <w:t>İPY</w:t>
            </w:r>
          </w:p>
        </w:tc>
      </w:tr>
      <w:tr w:rsidR="00C66DDF">
        <w:trPr>
          <w:trHeight w:val="369"/>
        </w:trPr>
        <w:tc>
          <w:tcPr>
            <w:tcW w:w="300" w:type="dxa"/>
            <w:shd w:val="clear" w:color="auto" w:fill="FAE3D4"/>
          </w:tcPr>
          <w:p w:rsidR="00C66DDF" w:rsidRDefault="008D37D1">
            <w:pPr>
              <w:pStyle w:val="TableParagraph"/>
              <w:spacing w:before="90"/>
              <w:ind w:left="51" w:right="39"/>
              <w:rPr>
                <w:b/>
                <w:sz w:val="16"/>
              </w:rPr>
            </w:pPr>
            <w:r>
              <w:rPr>
                <w:b/>
                <w:sz w:val="16"/>
              </w:rPr>
              <w:t>30</w:t>
            </w:r>
          </w:p>
        </w:tc>
        <w:tc>
          <w:tcPr>
            <w:tcW w:w="2033" w:type="dxa"/>
            <w:shd w:val="clear" w:color="auto" w:fill="FAE3D4"/>
          </w:tcPr>
          <w:p w:rsidR="00C66DDF" w:rsidRDefault="008D37D1">
            <w:pPr>
              <w:pStyle w:val="TableParagraph"/>
              <w:spacing w:before="90"/>
              <w:ind w:left="69"/>
              <w:jc w:val="left"/>
              <w:rPr>
                <w:b/>
                <w:sz w:val="16"/>
              </w:rPr>
            </w:pPr>
            <w:r>
              <w:rPr>
                <w:b/>
                <w:sz w:val="16"/>
              </w:rPr>
              <w:t>HAKKÂRİ</w:t>
            </w:r>
          </w:p>
        </w:tc>
        <w:tc>
          <w:tcPr>
            <w:tcW w:w="633" w:type="dxa"/>
            <w:shd w:val="clear" w:color="auto" w:fill="E1EED9"/>
          </w:tcPr>
          <w:p w:rsidR="00C66DDF" w:rsidRDefault="008D37D1">
            <w:pPr>
              <w:pStyle w:val="TableParagraph"/>
              <w:spacing w:line="178" w:lineRule="exact"/>
              <w:ind w:left="73" w:right="69"/>
              <w:rPr>
                <w:sz w:val="16"/>
              </w:rPr>
            </w:pPr>
            <w:r>
              <w:rPr>
                <w:sz w:val="16"/>
              </w:rPr>
              <w:t>AİFG</w:t>
            </w:r>
          </w:p>
          <w:p w:rsidR="00C66DDF" w:rsidRDefault="008D37D1">
            <w:pPr>
              <w:pStyle w:val="TableParagraph"/>
              <w:spacing w:before="1" w:line="170" w:lineRule="exact"/>
              <w:ind w:left="6"/>
              <w:rPr>
                <w:sz w:val="16"/>
              </w:rPr>
            </w:pPr>
            <w:r>
              <w:rPr>
                <w:sz w:val="16"/>
              </w:rPr>
              <w:t>A</w:t>
            </w:r>
          </w:p>
        </w:tc>
        <w:tc>
          <w:tcPr>
            <w:tcW w:w="684" w:type="dxa"/>
            <w:shd w:val="clear" w:color="auto" w:fill="E1EED9"/>
          </w:tcPr>
          <w:p w:rsidR="00C66DDF" w:rsidRDefault="008D37D1">
            <w:pPr>
              <w:pStyle w:val="TableParagraph"/>
              <w:spacing w:line="178" w:lineRule="exact"/>
              <w:ind w:left="114" w:right="101"/>
              <w:rPr>
                <w:sz w:val="16"/>
              </w:rPr>
            </w:pPr>
            <w:r>
              <w:rPr>
                <w:sz w:val="16"/>
              </w:rPr>
              <w:t>AİFG</w:t>
            </w:r>
          </w:p>
          <w:p w:rsidR="00C66DDF" w:rsidRDefault="008D37D1">
            <w:pPr>
              <w:pStyle w:val="TableParagraph"/>
              <w:spacing w:before="1" w:line="170" w:lineRule="exact"/>
              <w:ind w:left="16"/>
              <w:rPr>
                <w:sz w:val="16"/>
              </w:rPr>
            </w:pPr>
            <w:r>
              <w:rPr>
                <w:sz w:val="16"/>
              </w:rPr>
              <w:t>B</w:t>
            </w:r>
          </w:p>
        </w:tc>
        <w:tc>
          <w:tcPr>
            <w:tcW w:w="633" w:type="dxa"/>
            <w:shd w:val="clear" w:color="auto" w:fill="E1EED9"/>
          </w:tcPr>
          <w:p w:rsidR="00C66DDF" w:rsidRDefault="008D37D1">
            <w:pPr>
              <w:pStyle w:val="TableParagraph"/>
              <w:spacing w:line="178" w:lineRule="exact"/>
              <w:ind w:left="75" w:right="69"/>
              <w:rPr>
                <w:sz w:val="16"/>
              </w:rPr>
            </w:pPr>
            <w:r>
              <w:rPr>
                <w:sz w:val="16"/>
              </w:rPr>
              <w:t>AİFG</w:t>
            </w:r>
          </w:p>
          <w:p w:rsidR="00C66DDF" w:rsidRDefault="008D37D1">
            <w:pPr>
              <w:pStyle w:val="TableParagraph"/>
              <w:spacing w:before="1" w:line="170" w:lineRule="exact"/>
              <w:ind w:left="9"/>
              <w:rPr>
                <w:sz w:val="16"/>
              </w:rPr>
            </w:pPr>
            <w:r>
              <w:rPr>
                <w:sz w:val="16"/>
              </w:rPr>
              <w:t>C</w:t>
            </w:r>
          </w:p>
        </w:tc>
        <w:tc>
          <w:tcPr>
            <w:tcW w:w="686" w:type="dxa"/>
            <w:shd w:val="clear" w:color="auto" w:fill="E1EED9"/>
          </w:tcPr>
          <w:p w:rsidR="00C66DDF" w:rsidRDefault="008D37D1">
            <w:pPr>
              <w:pStyle w:val="TableParagraph"/>
              <w:spacing w:line="178" w:lineRule="exact"/>
              <w:ind w:left="115" w:right="103"/>
              <w:rPr>
                <w:sz w:val="16"/>
              </w:rPr>
            </w:pPr>
            <w:r>
              <w:rPr>
                <w:sz w:val="16"/>
              </w:rPr>
              <w:t>AİFG</w:t>
            </w:r>
          </w:p>
          <w:p w:rsidR="00C66DDF" w:rsidRDefault="008D37D1">
            <w:pPr>
              <w:pStyle w:val="TableParagraph"/>
              <w:spacing w:before="1" w:line="170" w:lineRule="exact"/>
              <w:ind w:left="15"/>
              <w:rPr>
                <w:sz w:val="16"/>
              </w:rPr>
            </w:pPr>
            <w:r>
              <w:rPr>
                <w:sz w:val="16"/>
              </w:rPr>
              <w:t>Ç</w:t>
            </w:r>
          </w:p>
        </w:tc>
        <w:tc>
          <w:tcPr>
            <w:tcW w:w="631" w:type="dxa"/>
            <w:shd w:val="clear" w:color="auto" w:fill="E1EED9"/>
          </w:tcPr>
          <w:p w:rsidR="00C66DDF" w:rsidRDefault="008D37D1">
            <w:pPr>
              <w:pStyle w:val="TableParagraph"/>
              <w:spacing w:line="178" w:lineRule="exact"/>
              <w:ind w:left="75" w:right="65"/>
              <w:rPr>
                <w:sz w:val="16"/>
              </w:rPr>
            </w:pPr>
            <w:r>
              <w:rPr>
                <w:sz w:val="16"/>
              </w:rPr>
              <w:t>AİFG</w:t>
            </w:r>
          </w:p>
          <w:p w:rsidR="00C66DDF" w:rsidRDefault="008D37D1">
            <w:pPr>
              <w:pStyle w:val="TableParagraph"/>
              <w:spacing w:before="1" w:line="170" w:lineRule="exact"/>
              <w:ind w:left="13"/>
              <w:rPr>
                <w:sz w:val="16"/>
              </w:rPr>
            </w:pPr>
            <w:r>
              <w:rPr>
                <w:sz w:val="16"/>
              </w:rPr>
              <w:t>D</w:t>
            </w:r>
          </w:p>
        </w:tc>
        <w:tc>
          <w:tcPr>
            <w:tcW w:w="707" w:type="dxa"/>
            <w:shd w:val="clear" w:color="auto" w:fill="E1EED9"/>
          </w:tcPr>
          <w:p w:rsidR="00C66DDF" w:rsidRDefault="008D37D1">
            <w:pPr>
              <w:pStyle w:val="TableParagraph"/>
              <w:spacing w:before="88"/>
              <w:ind w:left="106" w:right="97"/>
              <w:rPr>
                <w:sz w:val="16"/>
              </w:rPr>
            </w:pPr>
            <w:r>
              <w:rPr>
                <w:sz w:val="16"/>
              </w:rPr>
              <w:t>AÜİP</w:t>
            </w:r>
          </w:p>
        </w:tc>
        <w:tc>
          <w:tcPr>
            <w:tcW w:w="707" w:type="dxa"/>
            <w:shd w:val="clear" w:color="auto" w:fill="E1EED9"/>
          </w:tcPr>
          <w:p w:rsidR="00C66DDF" w:rsidRDefault="008D37D1">
            <w:pPr>
              <w:pStyle w:val="TableParagraph"/>
              <w:spacing w:before="88"/>
              <w:ind w:right="219"/>
              <w:jc w:val="right"/>
              <w:rPr>
                <w:sz w:val="16"/>
              </w:rPr>
            </w:pPr>
            <w:r>
              <w:rPr>
                <w:sz w:val="16"/>
              </w:rPr>
              <w:t>MP</w:t>
            </w:r>
          </w:p>
        </w:tc>
        <w:tc>
          <w:tcPr>
            <w:tcW w:w="707" w:type="dxa"/>
            <w:shd w:val="clear" w:color="auto" w:fill="E1EED9"/>
          </w:tcPr>
          <w:p w:rsidR="00C66DDF" w:rsidRDefault="008D37D1">
            <w:pPr>
              <w:pStyle w:val="TableParagraph"/>
              <w:spacing w:before="88"/>
              <w:ind w:right="180"/>
              <w:jc w:val="right"/>
              <w:rPr>
                <w:sz w:val="16"/>
              </w:rPr>
            </w:pPr>
            <w:r>
              <w:rPr>
                <w:sz w:val="16"/>
              </w:rPr>
              <w:t>BSY</w:t>
            </w:r>
          </w:p>
        </w:tc>
        <w:tc>
          <w:tcPr>
            <w:tcW w:w="708" w:type="dxa"/>
            <w:shd w:val="clear" w:color="auto" w:fill="E1EED9"/>
          </w:tcPr>
          <w:p w:rsidR="00C66DDF" w:rsidRDefault="008D37D1">
            <w:pPr>
              <w:pStyle w:val="TableParagraph"/>
              <w:spacing w:before="88"/>
              <w:ind w:left="84" w:right="67"/>
              <w:rPr>
                <w:sz w:val="16"/>
              </w:rPr>
            </w:pPr>
            <w:r>
              <w:rPr>
                <w:sz w:val="16"/>
              </w:rPr>
              <w:t>ESKÜ</w:t>
            </w:r>
          </w:p>
        </w:tc>
        <w:tc>
          <w:tcPr>
            <w:tcW w:w="707" w:type="dxa"/>
            <w:shd w:val="clear" w:color="auto" w:fill="E1EED9"/>
          </w:tcPr>
          <w:p w:rsidR="00C66DDF" w:rsidRDefault="008D37D1">
            <w:pPr>
              <w:pStyle w:val="TableParagraph"/>
              <w:spacing w:before="88"/>
              <w:ind w:left="119" w:right="95"/>
              <w:rPr>
                <w:sz w:val="16"/>
              </w:rPr>
            </w:pPr>
            <w:r>
              <w:rPr>
                <w:sz w:val="16"/>
              </w:rPr>
              <w:t>SÜY</w:t>
            </w:r>
          </w:p>
        </w:tc>
        <w:tc>
          <w:tcPr>
            <w:tcW w:w="707" w:type="dxa"/>
            <w:shd w:val="clear" w:color="auto" w:fill="E1EED9"/>
          </w:tcPr>
          <w:p w:rsidR="00C66DDF" w:rsidRDefault="008D37D1">
            <w:pPr>
              <w:pStyle w:val="TableParagraph"/>
              <w:spacing w:before="88"/>
              <w:ind w:left="119" w:right="93"/>
              <w:rPr>
                <w:sz w:val="16"/>
              </w:rPr>
            </w:pPr>
            <w:r>
              <w:rPr>
                <w:sz w:val="16"/>
              </w:rPr>
              <w:t>TABY</w:t>
            </w:r>
          </w:p>
        </w:tc>
        <w:tc>
          <w:tcPr>
            <w:tcW w:w="635" w:type="dxa"/>
            <w:shd w:val="clear" w:color="auto" w:fill="E1EED9"/>
          </w:tcPr>
          <w:p w:rsidR="00C66DDF" w:rsidRDefault="008D37D1">
            <w:pPr>
              <w:pStyle w:val="TableParagraph"/>
              <w:spacing w:before="88"/>
              <w:ind w:right="169"/>
              <w:jc w:val="right"/>
              <w:rPr>
                <w:sz w:val="16"/>
              </w:rPr>
            </w:pPr>
            <w:r>
              <w:rPr>
                <w:sz w:val="16"/>
              </w:rPr>
              <w:t>İPY</w:t>
            </w:r>
          </w:p>
        </w:tc>
      </w:tr>
      <w:tr w:rsidR="00C66DDF">
        <w:trPr>
          <w:trHeight w:val="366"/>
        </w:trPr>
        <w:tc>
          <w:tcPr>
            <w:tcW w:w="300" w:type="dxa"/>
            <w:shd w:val="clear" w:color="auto" w:fill="FAE3D4"/>
          </w:tcPr>
          <w:p w:rsidR="00C66DDF" w:rsidRDefault="008D37D1">
            <w:pPr>
              <w:pStyle w:val="TableParagraph"/>
              <w:spacing w:before="88"/>
              <w:ind w:left="51" w:right="39"/>
              <w:rPr>
                <w:b/>
                <w:sz w:val="16"/>
              </w:rPr>
            </w:pPr>
            <w:r>
              <w:rPr>
                <w:b/>
                <w:sz w:val="16"/>
              </w:rPr>
              <w:t>31</w:t>
            </w:r>
          </w:p>
        </w:tc>
        <w:tc>
          <w:tcPr>
            <w:tcW w:w="2033" w:type="dxa"/>
            <w:shd w:val="clear" w:color="auto" w:fill="FAE3D4"/>
          </w:tcPr>
          <w:p w:rsidR="00C66DDF" w:rsidRDefault="008D37D1">
            <w:pPr>
              <w:pStyle w:val="TableParagraph"/>
              <w:spacing w:before="88"/>
              <w:ind w:left="69"/>
              <w:jc w:val="left"/>
              <w:rPr>
                <w:b/>
                <w:sz w:val="16"/>
              </w:rPr>
            </w:pPr>
            <w:r>
              <w:rPr>
                <w:b/>
                <w:sz w:val="16"/>
              </w:rPr>
              <w:t>HATAY</w:t>
            </w:r>
          </w:p>
        </w:tc>
        <w:tc>
          <w:tcPr>
            <w:tcW w:w="633" w:type="dxa"/>
            <w:shd w:val="clear" w:color="auto" w:fill="E1EED9"/>
          </w:tcPr>
          <w:p w:rsidR="00C66DDF" w:rsidRDefault="008D37D1">
            <w:pPr>
              <w:pStyle w:val="TableParagraph"/>
              <w:spacing w:line="178" w:lineRule="exact"/>
              <w:ind w:left="73" w:right="69"/>
              <w:rPr>
                <w:sz w:val="16"/>
              </w:rPr>
            </w:pPr>
            <w:r>
              <w:rPr>
                <w:sz w:val="16"/>
              </w:rPr>
              <w:t>AİFG</w:t>
            </w:r>
          </w:p>
          <w:p w:rsidR="00C66DDF" w:rsidRDefault="008D37D1">
            <w:pPr>
              <w:pStyle w:val="TableParagraph"/>
              <w:spacing w:before="1" w:line="168" w:lineRule="exact"/>
              <w:ind w:left="7"/>
              <w:rPr>
                <w:sz w:val="16"/>
              </w:rPr>
            </w:pPr>
            <w:r>
              <w:rPr>
                <w:sz w:val="16"/>
              </w:rPr>
              <w:t>C</w:t>
            </w:r>
          </w:p>
        </w:tc>
        <w:tc>
          <w:tcPr>
            <w:tcW w:w="684" w:type="dxa"/>
            <w:shd w:val="clear" w:color="auto" w:fill="E1EED9"/>
          </w:tcPr>
          <w:p w:rsidR="00C66DDF" w:rsidRDefault="008D37D1">
            <w:pPr>
              <w:pStyle w:val="TableParagraph"/>
              <w:spacing w:line="178" w:lineRule="exact"/>
              <w:ind w:left="114" w:right="101"/>
              <w:rPr>
                <w:sz w:val="16"/>
              </w:rPr>
            </w:pPr>
            <w:r>
              <w:rPr>
                <w:sz w:val="16"/>
              </w:rPr>
              <w:t>AİFG</w:t>
            </w:r>
          </w:p>
          <w:p w:rsidR="00C66DDF" w:rsidRDefault="008D37D1">
            <w:pPr>
              <w:pStyle w:val="TableParagraph"/>
              <w:spacing w:before="1" w:line="168" w:lineRule="exact"/>
              <w:ind w:left="15"/>
              <w:rPr>
                <w:sz w:val="16"/>
              </w:rPr>
            </w:pPr>
            <w:r>
              <w:rPr>
                <w:sz w:val="16"/>
              </w:rPr>
              <w:t>A</w:t>
            </w:r>
          </w:p>
        </w:tc>
        <w:tc>
          <w:tcPr>
            <w:tcW w:w="633" w:type="dxa"/>
            <w:shd w:val="clear" w:color="auto" w:fill="E1EED9"/>
          </w:tcPr>
          <w:p w:rsidR="00C66DDF" w:rsidRDefault="008D37D1">
            <w:pPr>
              <w:pStyle w:val="TableParagraph"/>
              <w:spacing w:line="178" w:lineRule="exact"/>
              <w:ind w:left="75" w:right="69"/>
              <w:rPr>
                <w:sz w:val="16"/>
              </w:rPr>
            </w:pPr>
            <w:r>
              <w:rPr>
                <w:sz w:val="16"/>
              </w:rPr>
              <w:t>AİFG</w:t>
            </w:r>
          </w:p>
          <w:p w:rsidR="00C66DDF" w:rsidRDefault="008D37D1">
            <w:pPr>
              <w:pStyle w:val="TableParagraph"/>
              <w:spacing w:before="1" w:line="168" w:lineRule="exact"/>
              <w:ind w:left="9"/>
              <w:rPr>
                <w:sz w:val="16"/>
              </w:rPr>
            </w:pPr>
            <w:r>
              <w:rPr>
                <w:sz w:val="16"/>
              </w:rPr>
              <w:t>D</w:t>
            </w:r>
          </w:p>
        </w:tc>
        <w:tc>
          <w:tcPr>
            <w:tcW w:w="686" w:type="dxa"/>
            <w:shd w:val="clear" w:color="auto" w:fill="E1EED9"/>
          </w:tcPr>
          <w:p w:rsidR="00C66DDF" w:rsidRDefault="008D37D1">
            <w:pPr>
              <w:pStyle w:val="TableParagraph"/>
              <w:spacing w:line="178" w:lineRule="exact"/>
              <w:ind w:left="115" w:right="103"/>
              <w:rPr>
                <w:sz w:val="16"/>
              </w:rPr>
            </w:pPr>
            <w:r>
              <w:rPr>
                <w:sz w:val="16"/>
              </w:rPr>
              <w:t>AİFG</w:t>
            </w:r>
          </w:p>
          <w:p w:rsidR="00C66DDF" w:rsidRDefault="008D37D1">
            <w:pPr>
              <w:pStyle w:val="TableParagraph"/>
              <w:spacing w:before="1" w:line="168" w:lineRule="exact"/>
              <w:ind w:left="15"/>
              <w:rPr>
                <w:sz w:val="16"/>
              </w:rPr>
            </w:pPr>
            <w:r>
              <w:rPr>
                <w:sz w:val="16"/>
              </w:rPr>
              <w:t>B</w:t>
            </w:r>
          </w:p>
        </w:tc>
        <w:tc>
          <w:tcPr>
            <w:tcW w:w="631" w:type="dxa"/>
            <w:shd w:val="clear" w:color="auto" w:fill="E1EED9"/>
          </w:tcPr>
          <w:p w:rsidR="00C66DDF" w:rsidRDefault="008D37D1">
            <w:pPr>
              <w:pStyle w:val="TableParagraph"/>
              <w:spacing w:line="178" w:lineRule="exact"/>
              <w:ind w:left="75" w:right="65"/>
              <w:rPr>
                <w:sz w:val="16"/>
              </w:rPr>
            </w:pPr>
            <w:r>
              <w:rPr>
                <w:sz w:val="16"/>
              </w:rPr>
              <w:t>AİFG</w:t>
            </w:r>
          </w:p>
          <w:p w:rsidR="00C66DDF" w:rsidRDefault="008D37D1">
            <w:pPr>
              <w:pStyle w:val="TableParagraph"/>
              <w:spacing w:before="1" w:line="168" w:lineRule="exact"/>
              <w:ind w:left="13"/>
              <w:rPr>
                <w:sz w:val="16"/>
              </w:rPr>
            </w:pPr>
            <w:r>
              <w:rPr>
                <w:sz w:val="16"/>
              </w:rPr>
              <w:t>Ç</w:t>
            </w:r>
          </w:p>
        </w:tc>
        <w:tc>
          <w:tcPr>
            <w:tcW w:w="707" w:type="dxa"/>
            <w:shd w:val="clear" w:color="auto" w:fill="E1EED9"/>
          </w:tcPr>
          <w:p w:rsidR="00C66DDF" w:rsidRDefault="008D37D1">
            <w:pPr>
              <w:pStyle w:val="TableParagraph"/>
              <w:spacing w:before="85"/>
              <w:ind w:left="114" w:right="97"/>
              <w:rPr>
                <w:sz w:val="16"/>
              </w:rPr>
            </w:pPr>
            <w:r>
              <w:rPr>
                <w:sz w:val="16"/>
              </w:rPr>
              <w:t>TABY</w:t>
            </w:r>
          </w:p>
        </w:tc>
        <w:tc>
          <w:tcPr>
            <w:tcW w:w="707" w:type="dxa"/>
            <w:shd w:val="clear" w:color="auto" w:fill="E1EED9"/>
          </w:tcPr>
          <w:p w:rsidR="00C66DDF" w:rsidRDefault="008D37D1">
            <w:pPr>
              <w:pStyle w:val="TableParagraph"/>
              <w:spacing w:before="85"/>
              <w:ind w:right="155"/>
              <w:jc w:val="right"/>
              <w:rPr>
                <w:sz w:val="16"/>
              </w:rPr>
            </w:pPr>
            <w:r>
              <w:rPr>
                <w:sz w:val="16"/>
              </w:rPr>
              <w:t>AÜİP</w:t>
            </w:r>
          </w:p>
        </w:tc>
        <w:tc>
          <w:tcPr>
            <w:tcW w:w="707" w:type="dxa"/>
            <w:shd w:val="clear" w:color="auto" w:fill="E1EED9"/>
          </w:tcPr>
          <w:p w:rsidR="00C66DDF" w:rsidRDefault="008D37D1">
            <w:pPr>
              <w:pStyle w:val="TableParagraph"/>
              <w:spacing w:before="85"/>
              <w:ind w:right="129"/>
              <w:jc w:val="right"/>
              <w:rPr>
                <w:sz w:val="16"/>
              </w:rPr>
            </w:pPr>
            <w:r>
              <w:rPr>
                <w:sz w:val="16"/>
              </w:rPr>
              <w:t>ESKÜ</w:t>
            </w:r>
          </w:p>
        </w:tc>
        <w:tc>
          <w:tcPr>
            <w:tcW w:w="708" w:type="dxa"/>
            <w:shd w:val="clear" w:color="auto" w:fill="E1EED9"/>
          </w:tcPr>
          <w:p w:rsidR="00C66DDF" w:rsidRDefault="008D37D1">
            <w:pPr>
              <w:pStyle w:val="TableParagraph"/>
              <w:spacing w:before="85"/>
              <w:ind w:left="84" w:right="64"/>
              <w:rPr>
                <w:sz w:val="16"/>
              </w:rPr>
            </w:pPr>
            <w:r>
              <w:rPr>
                <w:sz w:val="16"/>
              </w:rPr>
              <w:t>İPY</w:t>
            </w:r>
          </w:p>
        </w:tc>
        <w:tc>
          <w:tcPr>
            <w:tcW w:w="707" w:type="dxa"/>
            <w:shd w:val="clear" w:color="auto" w:fill="E1EED9"/>
          </w:tcPr>
          <w:p w:rsidR="00C66DDF" w:rsidRDefault="008D37D1">
            <w:pPr>
              <w:pStyle w:val="TableParagraph"/>
              <w:spacing w:before="85"/>
              <w:ind w:left="119" w:right="94"/>
              <w:rPr>
                <w:sz w:val="16"/>
              </w:rPr>
            </w:pPr>
            <w:r>
              <w:rPr>
                <w:sz w:val="16"/>
              </w:rPr>
              <w:t>MP</w:t>
            </w:r>
          </w:p>
        </w:tc>
        <w:tc>
          <w:tcPr>
            <w:tcW w:w="707" w:type="dxa"/>
            <w:shd w:val="clear" w:color="auto" w:fill="E1EED9"/>
          </w:tcPr>
          <w:p w:rsidR="00C66DDF" w:rsidRDefault="008D37D1">
            <w:pPr>
              <w:pStyle w:val="TableParagraph"/>
              <w:spacing w:before="85"/>
              <w:ind w:left="119" w:right="93"/>
              <w:rPr>
                <w:sz w:val="16"/>
              </w:rPr>
            </w:pPr>
            <w:r>
              <w:rPr>
                <w:sz w:val="16"/>
              </w:rPr>
              <w:t>SÜY</w:t>
            </w:r>
          </w:p>
        </w:tc>
        <w:tc>
          <w:tcPr>
            <w:tcW w:w="635" w:type="dxa"/>
            <w:shd w:val="clear" w:color="auto" w:fill="E1EED9"/>
          </w:tcPr>
          <w:p w:rsidR="00C66DDF" w:rsidRDefault="008D37D1">
            <w:pPr>
              <w:pStyle w:val="TableParagraph"/>
              <w:spacing w:before="85"/>
              <w:ind w:right="141"/>
              <w:jc w:val="right"/>
              <w:rPr>
                <w:sz w:val="16"/>
              </w:rPr>
            </w:pPr>
            <w:r>
              <w:rPr>
                <w:sz w:val="16"/>
              </w:rPr>
              <w:t>BSY</w:t>
            </w:r>
          </w:p>
        </w:tc>
      </w:tr>
      <w:tr w:rsidR="00C66DDF">
        <w:trPr>
          <w:trHeight w:val="369"/>
        </w:trPr>
        <w:tc>
          <w:tcPr>
            <w:tcW w:w="300" w:type="dxa"/>
            <w:shd w:val="clear" w:color="auto" w:fill="FAE3D4"/>
          </w:tcPr>
          <w:p w:rsidR="00C66DDF" w:rsidRDefault="008D37D1">
            <w:pPr>
              <w:pStyle w:val="TableParagraph"/>
              <w:spacing w:before="90"/>
              <w:ind w:left="51" w:right="39"/>
              <w:rPr>
                <w:b/>
                <w:sz w:val="16"/>
              </w:rPr>
            </w:pPr>
            <w:r>
              <w:rPr>
                <w:b/>
                <w:sz w:val="16"/>
              </w:rPr>
              <w:t>32</w:t>
            </w:r>
          </w:p>
        </w:tc>
        <w:tc>
          <w:tcPr>
            <w:tcW w:w="2033" w:type="dxa"/>
            <w:shd w:val="clear" w:color="auto" w:fill="FAE3D4"/>
          </w:tcPr>
          <w:p w:rsidR="00C66DDF" w:rsidRDefault="008D37D1">
            <w:pPr>
              <w:pStyle w:val="TableParagraph"/>
              <w:spacing w:before="90"/>
              <w:ind w:left="69"/>
              <w:jc w:val="left"/>
              <w:rPr>
                <w:b/>
                <w:sz w:val="16"/>
              </w:rPr>
            </w:pPr>
            <w:r>
              <w:rPr>
                <w:b/>
                <w:sz w:val="16"/>
              </w:rPr>
              <w:t>ISPARTA</w:t>
            </w:r>
          </w:p>
        </w:tc>
        <w:tc>
          <w:tcPr>
            <w:tcW w:w="633" w:type="dxa"/>
            <w:shd w:val="clear" w:color="auto" w:fill="E1EED9"/>
          </w:tcPr>
          <w:p w:rsidR="00C66DDF" w:rsidRDefault="008D37D1">
            <w:pPr>
              <w:pStyle w:val="TableParagraph"/>
              <w:spacing w:line="178" w:lineRule="exact"/>
              <w:ind w:left="73" w:right="69"/>
              <w:rPr>
                <w:sz w:val="16"/>
              </w:rPr>
            </w:pPr>
            <w:r>
              <w:rPr>
                <w:sz w:val="16"/>
              </w:rPr>
              <w:t>AİFG</w:t>
            </w:r>
          </w:p>
          <w:p w:rsidR="00C66DDF" w:rsidRDefault="008D37D1">
            <w:pPr>
              <w:pStyle w:val="TableParagraph"/>
              <w:spacing w:before="1" w:line="170" w:lineRule="exact"/>
              <w:ind w:left="7"/>
              <w:rPr>
                <w:sz w:val="16"/>
              </w:rPr>
            </w:pPr>
            <w:r>
              <w:rPr>
                <w:sz w:val="16"/>
              </w:rPr>
              <w:t>C</w:t>
            </w:r>
          </w:p>
        </w:tc>
        <w:tc>
          <w:tcPr>
            <w:tcW w:w="684" w:type="dxa"/>
            <w:shd w:val="clear" w:color="auto" w:fill="E1EED9"/>
          </w:tcPr>
          <w:p w:rsidR="00C66DDF" w:rsidRDefault="008D37D1">
            <w:pPr>
              <w:pStyle w:val="TableParagraph"/>
              <w:spacing w:line="178" w:lineRule="exact"/>
              <w:ind w:left="114" w:right="101"/>
              <w:rPr>
                <w:sz w:val="16"/>
              </w:rPr>
            </w:pPr>
            <w:r>
              <w:rPr>
                <w:sz w:val="16"/>
              </w:rPr>
              <w:t>AİFG</w:t>
            </w:r>
          </w:p>
          <w:p w:rsidR="00C66DDF" w:rsidRDefault="008D37D1">
            <w:pPr>
              <w:pStyle w:val="TableParagraph"/>
              <w:spacing w:before="1" w:line="170" w:lineRule="exact"/>
              <w:ind w:left="16"/>
              <w:rPr>
                <w:sz w:val="16"/>
              </w:rPr>
            </w:pPr>
            <w:r>
              <w:rPr>
                <w:sz w:val="16"/>
              </w:rPr>
              <w:t>Ç</w:t>
            </w:r>
          </w:p>
        </w:tc>
        <w:tc>
          <w:tcPr>
            <w:tcW w:w="633" w:type="dxa"/>
            <w:shd w:val="clear" w:color="auto" w:fill="E1EED9"/>
          </w:tcPr>
          <w:p w:rsidR="00C66DDF" w:rsidRDefault="008D37D1">
            <w:pPr>
              <w:pStyle w:val="TableParagraph"/>
              <w:spacing w:line="178" w:lineRule="exact"/>
              <w:ind w:left="75" w:right="69"/>
              <w:rPr>
                <w:sz w:val="16"/>
              </w:rPr>
            </w:pPr>
            <w:r>
              <w:rPr>
                <w:sz w:val="16"/>
              </w:rPr>
              <w:t>AİFG</w:t>
            </w:r>
          </w:p>
          <w:p w:rsidR="00C66DDF" w:rsidRDefault="008D37D1">
            <w:pPr>
              <w:pStyle w:val="TableParagraph"/>
              <w:spacing w:before="1" w:line="170" w:lineRule="exact"/>
              <w:ind w:left="9"/>
              <w:rPr>
                <w:sz w:val="16"/>
              </w:rPr>
            </w:pPr>
            <w:r>
              <w:rPr>
                <w:sz w:val="16"/>
              </w:rPr>
              <w:t>A</w:t>
            </w:r>
          </w:p>
        </w:tc>
        <w:tc>
          <w:tcPr>
            <w:tcW w:w="686" w:type="dxa"/>
            <w:shd w:val="clear" w:color="auto" w:fill="E1EED9"/>
          </w:tcPr>
          <w:p w:rsidR="00C66DDF" w:rsidRDefault="008D37D1">
            <w:pPr>
              <w:pStyle w:val="TableParagraph"/>
              <w:spacing w:line="178" w:lineRule="exact"/>
              <w:ind w:left="115" w:right="103"/>
              <w:rPr>
                <w:sz w:val="16"/>
              </w:rPr>
            </w:pPr>
            <w:r>
              <w:rPr>
                <w:sz w:val="16"/>
              </w:rPr>
              <w:t>AİFG</w:t>
            </w:r>
          </w:p>
          <w:p w:rsidR="00C66DDF" w:rsidRDefault="008D37D1">
            <w:pPr>
              <w:pStyle w:val="TableParagraph"/>
              <w:spacing w:before="1" w:line="170" w:lineRule="exact"/>
              <w:ind w:left="15"/>
              <w:rPr>
                <w:sz w:val="16"/>
              </w:rPr>
            </w:pPr>
            <w:r>
              <w:rPr>
                <w:sz w:val="16"/>
              </w:rPr>
              <w:t>B</w:t>
            </w:r>
          </w:p>
        </w:tc>
        <w:tc>
          <w:tcPr>
            <w:tcW w:w="631" w:type="dxa"/>
            <w:shd w:val="clear" w:color="auto" w:fill="E1EED9"/>
          </w:tcPr>
          <w:p w:rsidR="00C66DDF" w:rsidRDefault="008D37D1">
            <w:pPr>
              <w:pStyle w:val="TableParagraph"/>
              <w:spacing w:line="178" w:lineRule="exact"/>
              <w:ind w:left="75" w:right="65"/>
              <w:rPr>
                <w:sz w:val="16"/>
              </w:rPr>
            </w:pPr>
            <w:r>
              <w:rPr>
                <w:sz w:val="16"/>
              </w:rPr>
              <w:t>AİFG</w:t>
            </w:r>
          </w:p>
          <w:p w:rsidR="00C66DDF" w:rsidRDefault="008D37D1">
            <w:pPr>
              <w:pStyle w:val="TableParagraph"/>
              <w:spacing w:before="1" w:line="170" w:lineRule="exact"/>
              <w:ind w:left="13"/>
              <w:rPr>
                <w:sz w:val="16"/>
              </w:rPr>
            </w:pPr>
            <w:r>
              <w:rPr>
                <w:sz w:val="16"/>
              </w:rPr>
              <w:t>D</w:t>
            </w:r>
          </w:p>
        </w:tc>
        <w:tc>
          <w:tcPr>
            <w:tcW w:w="707" w:type="dxa"/>
            <w:shd w:val="clear" w:color="auto" w:fill="E1EED9"/>
          </w:tcPr>
          <w:p w:rsidR="00C66DDF" w:rsidRDefault="008D37D1">
            <w:pPr>
              <w:pStyle w:val="TableParagraph"/>
              <w:spacing w:before="88"/>
              <w:ind w:left="114" w:right="97"/>
              <w:rPr>
                <w:sz w:val="16"/>
              </w:rPr>
            </w:pPr>
            <w:r>
              <w:rPr>
                <w:sz w:val="16"/>
              </w:rPr>
              <w:t>TABY</w:t>
            </w:r>
          </w:p>
        </w:tc>
        <w:tc>
          <w:tcPr>
            <w:tcW w:w="707" w:type="dxa"/>
            <w:shd w:val="clear" w:color="auto" w:fill="E1EED9"/>
          </w:tcPr>
          <w:p w:rsidR="00C66DDF" w:rsidRDefault="008D37D1">
            <w:pPr>
              <w:pStyle w:val="TableParagraph"/>
              <w:spacing w:before="88"/>
              <w:ind w:right="155"/>
              <w:jc w:val="right"/>
              <w:rPr>
                <w:sz w:val="16"/>
              </w:rPr>
            </w:pPr>
            <w:r>
              <w:rPr>
                <w:sz w:val="16"/>
              </w:rPr>
              <w:t>AÜİP</w:t>
            </w:r>
          </w:p>
        </w:tc>
        <w:tc>
          <w:tcPr>
            <w:tcW w:w="707" w:type="dxa"/>
            <w:shd w:val="clear" w:color="auto" w:fill="E1EED9"/>
          </w:tcPr>
          <w:p w:rsidR="00C66DDF" w:rsidRDefault="008D37D1">
            <w:pPr>
              <w:pStyle w:val="TableParagraph"/>
              <w:spacing w:before="88"/>
              <w:ind w:right="218"/>
              <w:jc w:val="right"/>
              <w:rPr>
                <w:sz w:val="16"/>
              </w:rPr>
            </w:pPr>
            <w:r>
              <w:rPr>
                <w:sz w:val="16"/>
              </w:rPr>
              <w:t>MP</w:t>
            </w:r>
          </w:p>
        </w:tc>
        <w:tc>
          <w:tcPr>
            <w:tcW w:w="708" w:type="dxa"/>
            <w:shd w:val="clear" w:color="auto" w:fill="E1EED9"/>
          </w:tcPr>
          <w:p w:rsidR="00C66DDF" w:rsidRDefault="008D37D1">
            <w:pPr>
              <w:pStyle w:val="TableParagraph"/>
              <w:spacing w:before="88"/>
              <w:ind w:left="84" w:right="67"/>
              <w:rPr>
                <w:sz w:val="16"/>
              </w:rPr>
            </w:pPr>
            <w:r>
              <w:rPr>
                <w:sz w:val="16"/>
              </w:rPr>
              <w:t>ESKÜ</w:t>
            </w:r>
          </w:p>
        </w:tc>
        <w:tc>
          <w:tcPr>
            <w:tcW w:w="707" w:type="dxa"/>
            <w:shd w:val="clear" w:color="auto" w:fill="E1EED9"/>
          </w:tcPr>
          <w:p w:rsidR="00C66DDF" w:rsidRDefault="008D37D1">
            <w:pPr>
              <w:pStyle w:val="TableParagraph"/>
              <w:spacing w:before="88"/>
              <w:ind w:left="119" w:right="95"/>
              <w:rPr>
                <w:sz w:val="16"/>
              </w:rPr>
            </w:pPr>
            <w:r>
              <w:rPr>
                <w:sz w:val="16"/>
              </w:rPr>
              <w:t>SÜY</w:t>
            </w:r>
          </w:p>
        </w:tc>
        <w:tc>
          <w:tcPr>
            <w:tcW w:w="707" w:type="dxa"/>
            <w:shd w:val="clear" w:color="auto" w:fill="E1EED9"/>
          </w:tcPr>
          <w:p w:rsidR="00C66DDF" w:rsidRDefault="008D37D1">
            <w:pPr>
              <w:pStyle w:val="TableParagraph"/>
              <w:spacing w:before="88"/>
              <w:ind w:left="119" w:right="95"/>
              <w:rPr>
                <w:sz w:val="16"/>
              </w:rPr>
            </w:pPr>
            <w:r>
              <w:rPr>
                <w:sz w:val="16"/>
              </w:rPr>
              <w:t>BSY</w:t>
            </w:r>
          </w:p>
        </w:tc>
        <w:tc>
          <w:tcPr>
            <w:tcW w:w="635" w:type="dxa"/>
            <w:shd w:val="clear" w:color="auto" w:fill="E1EED9"/>
          </w:tcPr>
          <w:p w:rsidR="00C66DDF" w:rsidRDefault="008D37D1">
            <w:pPr>
              <w:pStyle w:val="TableParagraph"/>
              <w:spacing w:before="88"/>
              <w:ind w:right="169"/>
              <w:jc w:val="right"/>
              <w:rPr>
                <w:sz w:val="16"/>
              </w:rPr>
            </w:pPr>
            <w:r>
              <w:rPr>
                <w:sz w:val="16"/>
              </w:rPr>
              <w:t>İPY</w:t>
            </w:r>
          </w:p>
        </w:tc>
      </w:tr>
      <w:tr w:rsidR="00C66DDF">
        <w:trPr>
          <w:trHeight w:val="366"/>
        </w:trPr>
        <w:tc>
          <w:tcPr>
            <w:tcW w:w="300" w:type="dxa"/>
            <w:shd w:val="clear" w:color="auto" w:fill="FAE3D4"/>
          </w:tcPr>
          <w:p w:rsidR="00C66DDF" w:rsidRDefault="008D37D1">
            <w:pPr>
              <w:pStyle w:val="TableParagraph"/>
              <w:spacing w:before="88"/>
              <w:ind w:left="51" w:right="39"/>
              <w:rPr>
                <w:b/>
                <w:sz w:val="16"/>
              </w:rPr>
            </w:pPr>
            <w:r>
              <w:rPr>
                <w:b/>
                <w:sz w:val="16"/>
              </w:rPr>
              <w:t>33</w:t>
            </w:r>
          </w:p>
        </w:tc>
        <w:tc>
          <w:tcPr>
            <w:tcW w:w="2033" w:type="dxa"/>
            <w:shd w:val="clear" w:color="auto" w:fill="FAE3D4"/>
          </w:tcPr>
          <w:p w:rsidR="00C66DDF" w:rsidRDefault="008D37D1">
            <w:pPr>
              <w:pStyle w:val="TableParagraph"/>
              <w:spacing w:before="88"/>
              <w:ind w:left="69"/>
              <w:jc w:val="left"/>
              <w:rPr>
                <w:b/>
                <w:sz w:val="16"/>
              </w:rPr>
            </w:pPr>
            <w:r>
              <w:rPr>
                <w:b/>
                <w:sz w:val="16"/>
              </w:rPr>
              <w:t>MERSİN</w:t>
            </w:r>
          </w:p>
        </w:tc>
        <w:tc>
          <w:tcPr>
            <w:tcW w:w="633" w:type="dxa"/>
            <w:shd w:val="clear" w:color="auto" w:fill="E1EED9"/>
          </w:tcPr>
          <w:p w:rsidR="00C66DDF" w:rsidRDefault="008D37D1">
            <w:pPr>
              <w:pStyle w:val="TableParagraph"/>
              <w:spacing w:line="178" w:lineRule="exact"/>
              <w:ind w:left="73" w:right="69"/>
              <w:rPr>
                <w:sz w:val="16"/>
              </w:rPr>
            </w:pPr>
            <w:r>
              <w:rPr>
                <w:sz w:val="16"/>
              </w:rPr>
              <w:t>AİFG</w:t>
            </w:r>
          </w:p>
          <w:p w:rsidR="00C66DDF" w:rsidRDefault="008D37D1">
            <w:pPr>
              <w:pStyle w:val="TableParagraph"/>
              <w:spacing w:line="169" w:lineRule="exact"/>
              <w:ind w:left="7"/>
              <w:rPr>
                <w:sz w:val="16"/>
              </w:rPr>
            </w:pPr>
            <w:r>
              <w:rPr>
                <w:sz w:val="16"/>
              </w:rPr>
              <w:t>C</w:t>
            </w:r>
          </w:p>
        </w:tc>
        <w:tc>
          <w:tcPr>
            <w:tcW w:w="684" w:type="dxa"/>
            <w:shd w:val="clear" w:color="auto" w:fill="E1EED9"/>
          </w:tcPr>
          <w:p w:rsidR="00C66DDF" w:rsidRDefault="008D37D1">
            <w:pPr>
              <w:pStyle w:val="TableParagraph"/>
              <w:spacing w:line="178" w:lineRule="exact"/>
              <w:ind w:left="114" w:right="101"/>
              <w:rPr>
                <w:sz w:val="16"/>
              </w:rPr>
            </w:pPr>
            <w:r>
              <w:rPr>
                <w:sz w:val="16"/>
              </w:rPr>
              <w:t>AİFG</w:t>
            </w:r>
          </w:p>
          <w:p w:rsidR="00C66DDF" w:rsidRDefault="008D37D1">
            <w:pPr>
              <w:pStyle w:val="TableParagraph"/>
              <w:spacing w:line="169" w:lineRule="exact"/>
              <w:ind w:left="15"/>
              <w:rPr>
                <w:sz w:val="16"/>
              </w:rPr>
            </w:pPr>
            <w:r>
              <w:rPr>
                <w:sz w:val="16"/>
              </w:rPr>
              <w:t>D</w:t>
            </w:r>
          </w:p>
        </w:tc>
        <w:tc>
          <w:tcPr>
            <w:tcW w:w="633" w:type="dxa"/>
            <w:shd w:val="clear" w:color="auto" w:fill="E1EED9"/>
          </w:tcPr>
          <w:p w:rsidR="00C66DDF" w:rsidRDefault="008D37D1">
            <w:pPr>
              <w:pStyle w:val="TableParagraph"/>
              <w:spacing w:line="178" w:lineRule="exact"/>
              <w:ind w:left="75" w:right="69"/>
              <w:rPr>
                <w:sz w:val="16"/>
              </w:rPr>
            </w:pPr>
            <w:r>
              <w:rPr>
                <w:sz w:val="16"/>
              </w:rPr>
              <w:t>AİFG</w:t>
            </w:r>
          </w:p>
          <w:p w:rsidR="00C66DDF" w:rsidRDefault="008D37D1">
            <w:pPr>
              <w:pStyle w:val="TableParagraph"/>
              <w:spacing w:line="169" w:lineRule="exact"/>
              <w:ind w:left="9"/>
              <w:rPr>
                <w:sz w:val="16"/>
              </w:rPr>
            </w:pPr>
            <w:r>
              <w:rPr>
                <w:sz w:val="16"/>
              </w:rPr>
              <w:t>B</w:t>
            </w:r>
          </w:p>
        </w:tc>
        <w:tc>
          <w:tcPr>
            <w:tcW w:w="686" w:type="dxa"/>
            <w:shd w:val="clear" w:color="auto" w:fill="E1EED9"/>
          </w:tcPr>
          <w:p w:rsidR="00C66DDF" w:rsidRDefault="008D37D1">
            <w:pPr>
              <w:pStyle w:val="TableParagraph"/>
              <w:spacing w:line="178" w:lineRule="exact"/>
              <w:ind w:left="115" w:right="103"/>
              <w:rPr>
                <w:sz w:val="16"/>
              </w:rPr>
            </w:pPr>
            <w:r>
              <w:rPr>
                <w:sz w:val="16"/>
              </w:rPr>
              <w:t>AİFG</w:t>
            </w:r>
          </w:p>
          <w:p w:rsidR="00C66DDF" w:rsidRDefault="008D37D1">
            <w:pPr>
              <w:pStyle w:val="TableParagraph"/>
              <w:spacing w:line="169" w:lineRule="exact"/>
              <w:ind w:left="14"/>
              <w:rPr>
                <w:sz w:val="16"/>
              </w:rPr>
            </w:pPr>
            <w:r>
              <w:rPr>
                <w:sz w:val="16"/>
              </w:rPr>
              <w:t>A</w:t>
            </w:r>
          </w:p>
        </w:tc>
        <w:tc>
          <w:tcPr>
            <w:tcW w:w="631" w:type="dxa"/>
            <w:shd w:val="clear" w:color="auto" w:fill="E1EED9"/>
          </w:tcPr>
          <w:p w:rsidR="00C66DDF" w:rsidRDefault="008D37D1">
            <w:pPr>
              <w:pStyle w:val="TableParagraph"/>
              <w:spacing w:line="178" w:lineRule="exact"/>
              <w:ind w:left="75" w:right="65"/>
              <w:rPr>
                <w:sz w:val="16"/>
              </w:rPr>
            </w:pPr>
            <w:r>
              <w:rPr>
                <w:sz w:val="16"/>
              </w:rPr>
              <w:t>AİFG</w:t>
            </w:r>
          </w:p>
          <w:p w:rsidR="00C66DDF" w:rsidRDefault="008D37D1">
            <w:pPr>
              <w:pStyle w:val="TableParagraph"/>
              <w:spacing w:line="169" w:lineRule="exact"/>
              <w:ind w:left="13"/>
              <w:rPr>
                <w:sz w:val="16"/>
              </w:rPr>
            </w:pPr>
            <w:r>
              <w:rPr>
                <w:sz w:val="16"/>
              </w:rPr>
              <w:t>Ç</w:t>
            </w:r>
          </w:p>
        </w:tc>
        <w:tc>
          <w:tcPr>
            <w:tcW w:w="707" w:type="dxa"/>
            <w:shd w:val="clear" w:color="auto" w:fill="E1EED9"/>
          </w:tcPr>
          <w:p w:rsidR="00C66DDF" w:rsidRDefault="008D37D1">
            <w:pPr>
              <w:pStyle w:val="TableParagraph"/>
              <w:spacing w:before="85"/>
              <w:ind w:left="115" w:right="97"/>
              <w:rPr>
                <w:sz w:val="16"/>
              </w:rPr>
            </w:pPr>
            <w:r>
              <w:rPr>
                <w:sz w:val="16"/>
              </w:rPr>
              <w:t>MP</w:t>
            </w:r>
          </w:p>
        </w:tc>
        <w:tc>
          <w:tcPr>
            <w:tcW w:w="707" w:type="dxa"/>
            <w:shd w:val="clear" w:color="auto" w:fill="E1EED9"/>
          </w:tcPr>
          <w:p w:rsidR="00C66DDF" w:rsidRDefault="008D37D1">
            <w:pPr>
              <w:pStyle w:val="TableParagraph"/>
              <w:spacing w:before="85"/>
              <w:ind w:right="155"/>
              <w:jc w:val="right"/>
              <w:rPr>
                <w:sz w:val="16"/>
              </w:rPr>
            </w:pPr>
            <w:r>
              <w:rPr>
                <w:sz w:val="16"/>
              </w:rPr>
              <w:t>AÜİP</w:t>
            </w:r>
          </w:p>
        </w:tc>
        <w:tc>
          <w:tcPr>
            <w:tcW w:w="707" w:type="dxa"/>
            <w:shd w:val="clear" w:color="auto" w:fill="E1EED9"/>
          </w:tcPr>
          <w:p w:rsidR="00C66DDF" w:rsidRDefault="008D37D1">
            <w:pPr>
              <w:pStyle w:val="TableParagraph"/>
              <w:spacing w:before="85"/>
              <w:ind w:right="118"/>
              <w:jc w:val="right"/>
              <w:rPr>
                <w:sz w:val="16"/>
              </w:rPr>
            </w:pPr>
            <w:r>
              <w:rPr>
                <w:sz w:val="16"/>
              </w:rPr>
              <w:t>TABY</w:t>
            </w:r>
          </w:p>
        </w:tc>
        <w:tc>
          <w:tcPr>
            <w:tcW w:w="708" w:type="dxa"/>
            <w:shd w:val="clear" w:color="auto" w:fill="E1EED9"/>
          </w:tcPr>
          <w:p w:rsidR="00C66DDF" w:rsidRDefault="008D37D1">
            <w:pPr>
              <w:pStyle w:val="TableParagraph"/>
              <w:spacing w:before="85"/>
              <w:ind w:left="84" w:right="62"/>
              <w:rPr>
                <w:sz w:val="16"/>
              </w:rPr>
            </w:pPr>
            <w:r>
              <w:rPr>
                <w:sz w:val="16"/>
              </w:rPr>
              <w:t>SÜY</w:t>
            </w:r>
          </w:p>
        </w:tc>
        <w:tc>
          <w:tcPr>
            <w:tcW w:w="707" w:type="dxa"/>
            <w:shd w:val="clear" w:color="auto" w:fill="E1EED9"/>
          </w:tcPr>
          <w:p w:rsidR="00C66DDF" w:rsidRDefault="008D37D1">
            <w:pPr>
              <w:pStyle w:val="TableParagraph"/>
              <w:spacing w:before="85"/>
              <w:ind w:left="117" w:right="97"/>
              <w:rPr>
                <w:sz w:val="16"/>
              </w:rPr>
            </w:pPr>
            <w:r>
              <w:rPr>
                <w:sz w:val="16"/>
              </w:rPr>
              <w:t>ESKÜ</w:t>
            </w:r>
          </w:p>
        </w:tc>
        <w:tc>
          <w:tcPr>
            <w:tcW w:w="707" w:type="dxa"/>
            <w:shd w:val="clear" w:color="auto" w:fill="E1EED9"/>
          </w:tcPr>
          <w:p w:rsidR="00C66DDF" w:rsidRDefault="008D37D1">
            <w:pPr>
              <w:pStyle w:val="TableParagraph"/>
              <w:spacing w:before="85"/>
              <w:ind w:left="119" w:right="95"/>
              <w:rPr>
                <w:sz w:val="16"/>
              </w:rPr>
            </w:pPr>
            <w:r>
              <w:rPr>
                <w:sz w:val="16"/>
              </w:rPr>
              <w:t>BSY</w:t>
            </w:r>
          </w:p>
        </w:tc>
        <w:tc>
          <w:tcPr>
            <w:tcW w:w="635" w:type="dxa"/>
            <w:shd w:val="clear" w:color="auto" w:fill="E1EED9"/>
          </w:tcPr>
          <w:p w:rsidR="00C66DDF" w:rsidRDefault="008D37D1">
            <w:pPr>
              <w:pStyle w:val="TableParagraph"/>
              <w:spacing w:before="85"/>
              <w:ind w:right="169"/>
              <w:jc w:val="right"/>
              <w:rPr>
                <w:sz w:val="16"/>
              </w:rPr>
            </w:pPr>
            <w:r>
              <w:rPr>
                <w:sz w:val="16"/>
              </w:rPr>
              <w:t>İPY</w:t>
            </w:r>
          </w:p>
        </w:tc>
      </w:tr>
      <w:tr w:rsidR="00C66DDF">
        <w:trPr>
          <w:trHeight w:val="369"/>
        </w:trPr>
        <w:tc>
          <w:tcPr>
            <w:tcW w:w="300" w:type="dxa"/>
            <w:shd w:val="clear" w:color="auto" w:fill="FAE3D4"/>
          </w:tcPr>
          <w:p w:rsidR="00C66DDF" w:rsidRDefault="008D37D1">
            <w:pPr>
              <w:pStyle w:val="TableParagraph"/>
              <w:spacing w:before="90"/>
              <w:ind w:left="51" w:right="39"/>
              <w:rPr>
                <w:b/>
                <w:sz w:val="16"/>
              </w:rPr>
            </w:pPr>
            <w:r>
              <w:rPr>
                <w:b/>
                <w:sz w:val="16"/>
              </w:rPr>
              <w:t>34</w:t>
            </w:r>
          </w:p>
        </w:tc>
        <w:tc>
          <w:tcPr>
            <w:tcW w:w="2033" w:type="dxa"/>
            <w:shd w:val="clear" w:color="auto" w:fill="FAE3D4"/>
          </w:tcPr>
          <w:p w:rsidR="00C66DDF" w:rsidRDefault="008D37D1">
            <w:pPr>
              <w:pStyle w:val="TableParagraph"/>
              <w:spacing w:before="90"/>
              <w:ind w:left="69"/>
              <w:jc w:val="left"/>
              <w:rPr>
                <w:b/>
                <w:sz w:val="16"/>
              </w:rPr>
            </w:pPr>
            <w:r>
              <w:rPr>
                <w:b/>
                <w:sz w:val="16"/>
              </w:rPr>
              <w:t>İSTANBUL</w:t>
            </w:r>
          </w:p>
        </w:tc>
        <w:tc>
          <w:tcPr>
            <w:tcW w:w="633" w:type="dxa"/>
            <w:shd w:val="clear" w:color="auto" w:fill="E1EED9"/>
          </w:tcPr>
          <w:p w:rsidR="00C66DDF" w:rsidRDefault="008D37D1">
            <w:pPr>
              <w:pStyle w:val="TableParagraph"/>
              <w:spacing w:line="178" w:lineRule="exact"/>
              <w:ind w:left="73" w:right="69"/>
              <w:rPr>
                <w:sz w:val="16"/>
              </w:rPr>
            </w:pPr>
            <w:r>
              <w:rPr>
                <w:sz w:val="16"/>
              </w:rPr>
              <w:t>AİFG</w:t>
            </w:r>
          </w:p>
          <w:p w:rsidR="00C66DDF" w:rsidRDefault="008D37D1">
            <w:pPr>
              <w:pStyle w:val="TableParagraph"/>
              <w:spacing w:before="1" w:line="170" w:lineRule="exact"/>
              <w:ind w:left="7"/>
              <w:rPr>
                <w:sz w:val="16"/>
              </w:rPr>
            </w:pPr>
            <w:r>
              <w:rPr>
                <w:sz w:val="16"/>
              </w:rPr>
              <w:t>C</w:t>
            </w:r>
          </w:p>
        </w:tc>
        <w:tc>
          <w:tcPr>
            <w:tcW w:w="684" w:type="dxa"/>
            <w:shd w:val="clear" w:color="auto" w:fill="E1EED9"/>
          </w:tcPr>
          <w:p w:rsidR="00C66DDF" w:rsidRDefault="008D37D1">
            <w:pPr>
              <w:pStyle w:val="TableParagraph"/>
              <w:spacing w:line="178" w:lineRule="exact"/>
              <w:ind w:left="114" w:right="101"/>
              <w:rPr>
                <w:sz w:val="16"/>
              </w:rPr>
            </w:pPr>
            <w:r>
              <w:rPr>
                <w:sz w:val="16"/>
              </w:rPr>
              <w:t>AİFG</w:t>
            </w:r>
          </w:p>
          <w:p w:rsidR="00C66DDF" w:rsidRDefault="008D37D1">
            <w:pPr>
              <w:pStyle w:val="TableParagraph"/>
              <w:spacing w:before="1" w:line="170" w:lineRule="exact"/>
              <w:ind w:left="16"/>
              <w:rPr>
                <w:sz w:val="16"/>
              </w:rPr>
            </w:pPr>
            <w:r>
              <w:rPr>
                <w:sz w:val="16"/>
              </w:rPr>
              <w:t>Ç</w:t>
            </w:r>
          </w:p>
        </w:tc>
        <w:tc>
          <w:tcPr>
            <w:tcW w:w="633" w:type="dxa"/>
            <w:shd w:val="clear" w:color="auto" w:fill="E1EED9"/>
          </w:tcPr>
          <w:p w:rsidR="00C66DDF" w:rsidRDefault="008D37D1">
            <w:pPr>
              <w:pStyle w:val="TableParagraph"/>
              <w:spacing w:line="178" w:lineRule="exact"/>
              <w:ind w:left="75" w:right="69"/>
              <w:rPr>
                <w:sz w:val="16"/>
              </w:rPr>
            </w:pPr>
            <w:r>
              <w:rPr>
                <w:sz w:val="16"/>
              </w:rPr>
              <w:t>AİFG</w:t>
            </w:r>
          </w:p>
          <w:p w:rsidR="00C66DDF" w:rsidRDefault="008D37D1">
            <w:pPr>
              <w:pStyle w:val="TableParagraph"/>
              <w:spacing w:before="1" w:line="170" w:lineRule="exact"/>
              <w:ind w:left="9"/>
              <w:rPr>
                <w:sz w:val="16"/>
              </w:rPr>
            </w:pPr>
            <w:r>
              <w:rPr>
                <w:sz w:val="16"/>
              </w:rPr>
              <w:t>D</w:t>
            </w:r>
          </w:p>
        </w:tc>
        <w:tc>
          <w:tcPr>
            <w:tcW w:w="686" w:type="dxa"/>
            <w:shd w:val="clear" w:color="auto" w:fill="E1EED9"/>
          </w:tcPr>
          <w:p w:rsidR="00C66DDF" w:rsidRDefault="008D37D1">
            <w:pPr>
              <w:pStyle w:val="TableParagraph"/>
              <w:spacing w:line="178" w:lineRule="exact"/>
              <w:ind w:left="115" w:right="103"/>
              <w:rPr>
                <w:sz w:val="16"/>
              </w:rPr>
            </w:pPr>
            <w:r>
              <w:rPr>
                <w:sz w:val="16"/>
              </w:rPr>
              <w:t>AİFG</w:t>
            </w:r>
          </w:p>
          <w:p w:rsidR="00C66DDF" w:rsidRDefault="008D37D1">
            <w:pPr>
              <w:pStyle w:val="TableParagraph"/>
              <w:spacing w:before="1" w:line="170" w:lineRule="exact"/>
              <w:ind w:left="15"/>
              <w:rPr>
                <w:sz w:val="16"/>
              </w:rPr>
            </w:pPr>
            <w:r>
              <w:rPr>
                <w:sz w:val="16"/>
              </w:rPr>
              <w:t>B</w:t>
            </w:r>
          </w:p>
        </w:tc>
        <w:tc>
          <w:tcPr>
            <w:tcW w:w="631" w:type="dxa"/>
            <w:shd w:val="clear" w:color="auto" w:fill="E1EED9"/>
          </w:tcPr>
          <w:p w:rsidR="00C66DDF" w:rsidRDefault="008D37D1">
            <w:pPr>
              <w:pStyle w:val="TableParagraph"/>
              <w:spacing w:line="178" w:lineRule="exact"/>
              <w:ind w:left="75" w:right="65"/>
              <w:rPr>
                <w:sz w:val="16"/>
              </w:rPr>
            </w:pPr>
            <w:r>
              <w:rPr>
                <w:sz w:val="16"/>
              </w:rPr>
              <w:t>AİFG</w:t>
            </w:r>
          </w:p>
          <w:p w:rsidR="00C66DDF" w:rsidRDefault="008D37D1">
            <w:pPr>
              <w:pStyle w:val="TableParagraph"/>
              <w:spacing w:before="1" w:line="170" w:lineRule="exact"/>
              <w:ind w:left="13"/>
              <w:rPr>
                <w:sz w:val="16"/>
              </w:rPr>
            </w:pPr>
            <w:r>
              <w:rPr>
                <w:sz w:val="16"/>
              </w:rPr>
              <w:t>A</w:t>
            </w:r>
          </w:p>
        </w:tc>
        <w:tc>
          <w:tcPr>
            <w:tcW w:w="707" w:type="dxa"/>
            <w:shd w:val="clear" w:color="auto" w:fill="E1EED9"/>
          </w:tcPr>
          <w:p w:rsidR="00C66DDF" w:rsidRDefault="008D37D1">
            <w:pPr>
              <w:pStyle w:val="TableParagraph"/>
              <w:spacing w:before="88"/>
              <w:ind w:left="106" w:right="97"/>
              <w:rPr>
                <w:sz w:val="16"/>
              </w:rPr>
            </w:pPr>
            <w:r>
              <w:rPr>
                <w:sz w:val="16"/>
              </w:rPr>
              <w:t>AÜİP</w:t>
            </w:r>
          </w:p>
        </w:tc>
        <w:tc>
          <w:tcPr>
            <w:tcW w:w="707" w:type="dxa"/>
            <w:shd w:val="clear" w:color="auto" w:fill="E1EED9"/>
          </w:tcPr>
          <w:p w:rsidR="00C66DDF" w:rsidRDefault="008D37D1">
            <w:pPr>
              <w:pStyle w:val="TableParagraph"/>
              <w:spacing w:before="88"/>
              <w:ind w:right="119"/>
              <w:jc w:val="right"/>
              <w:rPr>
                <w:sz w:val="16"/>
              </w:rPr>
            </w:pPr>
            <w:r>
              <w:rPr>
                <w:sz w:val="16"/>
              </w:rPr>
              <w:t>TABY</w:t>
            </w:r>
          </w:p>
        </w:tc>
        <w:tc>
          <w:tcPr>
            <w:tcW w:w="707" w:type="dxa"/>
            <w:shd w:val="clear" w:color="auto" w:fill="E1EED9"/>
          </w:tcPr>
          <w:p w:rsidR="00C66DDF" w:rsidRDefault="008D37D1">
            <w:pPr>
              <w:pStyle w:val="TableParagraph"/>
              <w:spacing w:before="88"/>
              <w:ind w:right="175"/>
              <w:jc w:val="right"/>
              <w:rPr>
                <w:sz w:val="16"/>
              </w:rPr>
            </w:pPr>
            <w:r>
              <w:rPr>
                <w:sz w:val="16"/>
              </w:rPr>
              <w:t>SÜY</w:t>
            </w:r>
          </w:p>
        </w:tc>
        <w:tc>
          <w:tcPr>
            <w:tcW w:w="708" w:type="dxa"/>
            <w:shd w:val="clear" w:color="auto" w:fill="E1EED9"/>
          </w:tcPr>
          <w:p w:rsidR="00C66DDF" w:rsidRDefault="008D37D1">
            <w:pPr>
              <w:pStyle w:val="TableParagraph"/>
              <w:spacing w:before="88"/>
              <w:ind w:left="84" w:right="61"/>
              <w:rPr>
                <w:sz w:val="16"/>
              </w:rPr>
            </w:pPr>
            <w:r>
              <w:rPr>
                <w:sz w:val="16"/>
              </w:rPr>
              <w:t>MP</w:t>
            </w:r>
          </w:p>
        </w:tc>
        <w:tc>
          <w:tcPr>
            <w:tcW w:w="707" w:type="dxa"/>
            <w:shd w:val="clear" w:color="auto" w:fill="E1EED9"/>
          </w:tcPr>
          <w:p w:rsidR="00C66DDF" w:rsidRDefault="008D37D1">
            <w:pPr>
              <w:pStyle w:val="TableParagraph"/>
              <w:spacing w:before="88"/>
              <w:ind w:left="117" w:right="97"/>
              <w:rPr>
                <w:sz w:val="16"/>
              </w:rPr>
            </w:pPr>
            <w:r>
              <w:rPr>
                <w:sz w:val="16"/>
              </w:rPr>
              <w:t>ESKÜ</w:t>
            </w:r>
          </w:p>
        </w:tc>
        <w:tc>
          <w:tcPr>
            <w:tcW w:w="707" w:type="dxa"/>
            <w:shd w:val="clear" w:color="auto" w:fill="E1EED9"/>
          </w:tcPr>
          <w:p w:rsidR="00C66DDF" w:rsidRDefault="008D37D1">
            <w:pPr>
              <w:pStyle w:val="TableParagraph"/>
              <w:spacing w:before="88"/>
              <w:ind w:left="119" w:right="95"/>
              <w:rPr>
                <w:sz w:val="16"/>
              </w:rPr>
            </w:pPr>
            <w:r>
              <w:rPr>
                <w:sz w:val="16"/>
              </w:rPr>
              <w:t>BSY</w:t>
            </w:r>
          </w:p>
        </w:tc>
        <w:tc>
          <w:tcPr>
            <w:tcW w:w="635" w:type="dxa"/>
            <w:shd w:val="clear" w:color="auto" w:fill="E1EED9"/>
          </w:tcPr>
          <w:p w:rsidR="00C66DDF" w:rsidRDefault="008D37D1">
            <w:pPr>
              <w:pStyle w:val="TableParagraph"/>
              <w:spacing w:before="88"/>
              <w:ind w:right="169"/>
              <w:jc w:val="right"/>
              <w:rPr>
                <w:sz w:val="16"/>
              </w:rPr>
            </w:pPr>
            <w:r>
              <w:rPr>
                <w:sz w:val="16"/>
              </w:rPr>
              <w:t>İPY</w:t>
            </w:r>
          </w:p>
        </w:tc>
      </w:tr>
    </w:tbl>
    <w:p w:rsidR="00C66DDF" w:rsidRDefault="00C66DDF">
      <w:pPr>
        <w:jc w:val="right"/>
        <w:rPr>
          <w:sz w:val="16"/>
        </w:rPr>
        <w:sectPr w:rsidR="00C66DDF">
          <w:pgSz w:w="11910" w:h="16840"/>
          <w:pgMar w:top="1320" w:right="480" w:bottom="540" w:left="480" w:header="0" w:footer="267" w:gutter="0"/>
          <w:cols w:space="708"/>
        </w:sectPr>
      </w:pPr>
    </w:p>
    <w:tbl>
      <w:tblPr>
        <w:tblStyle w:val="TableNormal"/>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
        <w:gridCol w:w="2033"/>
        <w:gridCol w:w="633"/>
        <w:gridCol w:w="684"/>
        <w:gridCol w:w="633"/>
        <w:gridCol w:w="686"/>
        <w:gridCol w:w="631"/>
        <w:gridCol w:w="707"/>
        <w:gridCol w:w="707"/>
        <w:gridCol w:w="707"/>
        <w:gridCol w:w="708"/>
        <w:gridCol w:w="707"/>
        <w:gridCol w:w="707"/>
        <w:gridCol w:w="635"/>
      </w:tblGrid>
      <w:tr w:rsidR="00C66DDF">
        <w:trPr>
          <w:trHeight w:val="367"/>
        </w:trPr>
        <w:tc>
          <w:tcPr>
            <w:tcW w:w="300" w:type="dxa"/>
            <w:shd w:val="clear" w:color="auto" w:fill="FAE3D4"/>
          </w:tcPr>
          <w:p w:rsidR="00C66DDF" w:rsidRDefault="008D37D1">
            <w:pPr>
              <w:pStyle w:val="TableParagraph"/>
              <w:spacing w:before="88"/>
              <w:ind w:left="51" w:right="39"/>
              <w:rPr>
                <w:b/>
                <w:sz w:val="16"/>
              </w:rPr>
            </w:pPr>
            <w:r>
              <w:rPr>
                <w:b/>
                <w:sz w:val="16"/>
              </w:rPr>
              <w:lastRenderedPageBreak/>
              <w:t>35</w:t>
            </w:r>
          </w:p>
        </w:tc>
        <w:tc>
          <w:tcPr>
            <w:tcW w:w="2033" w:type="dxa"/>
            <w:shd w:val="clear" w:color="auto" w:fill="FAE3D4"/>
          </w:tcPr>
          <w:p w:rsidR="00C66DDF" w:rsidRDefault="008D37D1">
            <w:pPr>
              <w:pStyle w:val="TableParagraph"/>
              <w:spacing w:before="88"/>
              <w:ind w:left="69"/>
              <w:jc w:val="left"/>
              <w:rPr>
                <w:b/>
                <w:sz w:val="16"/>
              </w:rPr>
            </w:pPr>
            <w:r>
              <w:rPr>
                <w:b/>
                <w:sz w:val="16"/>
              </w:rPr>
              <w:t>İZMİR</w:t>
            </w:r>
          </w:p>
        </w:tc>
        <w:tc>
          <w:tcPr>
            <w:tcW w:w="633" w:type="dxa"/>
            <w:shd w:val="clear" w:color="auto" w:fill="E1EED9"/>
          </w:tcPr>
          <w:p w:rsidR="00C66DDF" w:rsidRDefault="008D37D1">
            <w:pPr>
              <w:pStyle w:val="TableParagraph"/>
              <w:spacing w:line="178" w:lineRule="exact"/>
              <w:ind w:left="73" w:right="69"/>
              <w:rPr>
                <w:sz w:val="16"/>
              </w:rPr>
            </w:pPr>
            <w:r>
              <w:rPr>
                <w:sz w:val="16"/>
              </w:rPr>
              <w:t>AİFG</w:t>
            </w:r>
          </w:p>
          <w:p w:rsidR="00C66DDF" w:rsidRDefault="008D37D1">
            <w:pPr>
              <w:pStyle w:val="TableParagraph"/>
              <w:spacing w:before="1" w:line="168" w:lineRule="exact"/>
              <w:ind w:left="6"/>
              <w:rPr>
                <w:sz w:val="16"/>
              </w:rPr>
            </w:pPr>
            <w:r>
              <w:rPr>
                <w:sz w:val="16"/>
              </w:rPr>
              <w:t>A</w:t>
            </w:r>
          </w:p>
        </w:tc>
        <w:tc>
          <w:tcPr>
            <w:tcW w:w="684" w:type="dxa"/>
            <w:shd w:val="clear" w:color="auto" w:fill="E1EED9"/>
          </w:tcPr>
          <w:p w:rsidR="00C66DDF" w:rsidRDefault="008D37D1">
            <w:pPr>
              <w:pStyle w:val="TableParagraph"/>
              <w:spacing w:line="178" w:lineRule="exact"/>
              <w:ind w:left="114" w:right="101"/>
              <w:rPr>
                <w:sz w:val="16"/>
              </w:rPr>
            </w:pPr>
            <w:r>
              <w:rPr>
                <w:sz w:val="16"/>
              </w:rPr>
              <w:t>AİFG</w:t>
            </w:r>
          </w:p>
          <w:p w:rsidR="00C66DDF" w:rsidRDefault="008D37D1">
            <w:pPr>
              <w:pStyle w:val="TableParagraph"/>
              <w:spacing w:before="1" w:line="168" w:lineRule="exact"/>
              <w:ind w:left="15"/>
              <w:rPr>
                <w:sz w:val="16"/>
              </w:rPr>
            </w:pPr>
            <w:r>
              <w:rPr>
                <w:sz w:val="16"/>
              </w:rPr>
              <w:t>D</w:t>
            </w:r>
          </w:p>
        </w:tc>
        <w:tc>
          <w:tcPr>
            <w:tcW w:w="633" w:type="dxa"/>
            <w:shd w:val="clear" w:color="auto" w:fill="E1EED9"/>
          </w:tcPr>
          <w:p w:rsidR="00C66DDF" w:rsidRDefault="008D37D1">
            <w:pPr>
              <w:pStyle w:val="TableParagraph"/>
              <w:spacing w:line="178" w:lineRule="exact"/>
              <w:ind w:left="75" w:right="69"/>
              <w:rPr>
                <w:sz w:val="16"/>
              </w:rPr>
            </w:pPr>
            <w:r>
              <w:rPr>
                <w:sz w:val="16"/>
              </w:rPr>
              <w:t>AİFG</w:t>
            </w:r>
          </w:p>
          <w:p w:rsidR="00C66DDF" w:rsidRDefault="008D37D1">
            <w:pPr>
              <w:pStyle w:val="TableParagraph"/>
              <w:spacing w:before="1" w:line="168" w:lineRule="exact"/>
              <w:ind w:left="9"/>
              <w:rPr>
                <w:sz w:val="16"/>
              </w:rPr>
            </w:pPr>
            <w:r>
              <w:rPr>
                <w:sz w:val="16"/>
              </w:rPr>
              <w:t>C</w:t>
            </w:r>
          </w:p>
        </w:tc>
        <w:tc>
          <w:tcPr>
            <w:tcW w:w="686" w:type="dxa"/>
            <w:shd w:val="clear" w:color="auto" w:fill="E1EED9"/>
          </w:tcPr>
          <w:p w:rsidR="00C66DDF" w:rsidRDefault="008D37D1">
            <w:pPr>
              <w:pStyle w:val="TableParagraph"/>
              <w:spacing w:line="178" w:lineRule="exact"/>
              <w:ind w:left="115" w:right="103"/>
              <w:rPr>
                <w:sz w:val="16"/>
              </w:rPr>
            </w:pPr>
            <w:r>
              <w:rPr>
                <w:sz w:val="16"/>
              </w:rPr>
              <w:t>AİFG</w:t>
            </w:r>
          </w:p>
          <w:p w:rsidR="00C66DDF" w:rsidRDefault="008D37D1">
            <w:pPr>
              <w:pStyle w:val="TableParagraph"/>
              <w:spacing w:before="1" w:line="168" w:lineRule="exact"/>
              <w:ind w:left="15"/>
              <w:rPr>
                <w:sz w:val="16"/>
              </w:rPr>
            </w:pPr>
            <w:r>
              <w:rPr>
                <w:sz w:val="16"/>
              </w:rPr>
              <w:t>Ç</w:t>
            </w:r>
          </w:p>
        </w:tc>
        <w:tc>
          <w:tcPr>
            <w:tcW w:w="631" w:type="dxa"/>
            <w:shd w:val="clear" w:color="auto" w:fill="E1EED9"/>
          </w:tcPr>
          <w:p w:rsidR="00C66DDF" w:rsidRDefault="008D37D1">
            <w:pPr>
              <w:pStyle w:val="TableParagraph"/>
              <w:spacing w:before="85"/>
              <w:ind w:left="72" w:right="65"/>
              <w:rPr>
                <w:sz w:val="16"/>
              </w:rPr>
            </w:pPr>
            <w:r>
              <w:rPr>
                <w:sz w:val="16"/>
              </w:rPr>
              <w:t>AÜİP</w:t>
            </w:r>
          </w:p>
        </w:tc>
        <w:tc>
          <w:tcPr>
            <w:tcW w:w="707" w:type="dxa"/>
            <w:shd w:val="clear" w:color="auto" w:fill="E1EED9"/>
          </w:tcPr>
          <w:p w:rsidR="00C66DDF" w:rsidRDefault="008D37D1">
            <w:pPr>
              <w:pStyle w:val="TableParagraph"/>
              <w:spacing w:before="85"/>
              <w:ind w:left="111" w:right="97"/>
              <w:rPr>
                <w:sz w:val="16"/>
              </w:rPr>
            </w:pPr>
            <w:r>
              <w:rPr>
                <w:sz w:val="16"/>
              </w:rPr>
              <w:t>BSY</w:t>
            </w:r>
          </w:p>
        </w:tc>
        <w:tc>
          <w:tcPr>
            <w:tcW w:w="707" w:type="dxa"/>
            <w:shd w:val="clear" w:color="auto" w:fill="E1EED9"/>
          </w:tcPr>
          <w:p w:rsidR="00C66DDF" w:rsidRDefault="008D37D1">
            <w:pPr>
              <w:pStyle w:val="TableParagraph"/>
              <w:spacing w:before="85"/>
              <w:ind w:right="176"/>
              <w:jc w:val="right"/>
              <w:rPr>
                <w:sz w:val="16"/>
              </w:rPr>
            </w:pPr>
            <w:r>
              <w:rPr>
                <w:sz w:val="16"/>
              </w:rPr>
              <w:t>SÜY</w:t>
            </w:r>
          </w:p>
        </w:tc>
        <w:tc>
          <w:tcPr>
            <w:tcW w:w="707" w:type="dxa"/>
            <w:shd w:val="clear" w:color="auto" w:fill="E1EED9"/>
          </w:tcPr>
          <w:p w:rsidR="00C66DDF" w:rsidRDefault="008D37D1">
            <w:pPr>
              <w:pStyle w:val="TableParagraph"/>
              <w:spacing w:line="178" w:lineRule="exact"/>
              <w:ind w:left="113" w:right="97"/>
              <w:rPr>
                <w:sz w:val="16"/>
              </w:rPr>
            </w:pPr>
            <w:r>
              <w:rPr>
                <w:sz w:val="16"/>
              </w:rPr>
              <w:t>AİFG</w:t>
            </w:r>
          </w:p>
          <w:p w:rsidR="00C66DDF" w:rsidRDefault="008D37D1">
            <w:pPr>
              <w:pStyle w:val="TableParagraph"/>
              <w:spacing w:before="1" w:line="168" w:lineRule="exact"/>
              <w:ind w:left="19"/>
              <w:rPr>
                <w:sz w:val="16"/>
              </w:rPr>
            </w:pPr>
            <w:r>
              <w:rPr>
                <w:sz w:val="16"/>
              </w:rPr>
              <w:t>B</w:t>
            </w:r>
          </w:p>
        </w:tc>
        <w:tc>
          <w:tcPr>
            <w:tcW w:w="708" w:type="dxa"/>
            <w:shd w:val="clear" w:color="auto" w:fill="E1EED9"/>
          </w:tcPr>
          <w:p w:rsidR="00C66DDF" w:rsidRDefault="008D37D1">
            <w:pPr>
              <w:pStyle w:val="TableParagraph"/>
              <w:spacing w:before="85"/>
              <w:ind w:left="84" w:right="64"/>
              <w:rPr>
                <w:sz w:val="16"/>
              </w:rPr>
            </w:pPr>
            <w:r>
              <w:rPr>
                <w:sz w:val="16"/>
              </w:rPr>
              <w:t>İPY</w:t>
            </w:r>
          </w:p>
        </w:tc>
        <w:tc>
          <w:tcPr>
            <w:tcW w:w="707" w:type="dxa"/>
            <w:shd w:val="clear" w:color="auto" w:fill="E1EED9"/>
          </w:tcPr>
          <w:p w:rsidR="00C66DDF" w:rsidRDefault="008D37D1">
            <w:pPr>
              <w:pStyle w:val="TableParagraph"/>
              <w:spacing w:before="85"/>
              <w:ind w:left="117" w:right="97"/>
              <w:rPr>
                <w:sz w:val="16"/>
              </w:rPr>
            </w:pPr>
            <w:r>
              <w:rPr>
                <w:sz w:val="16"/>
              </w:rPr>
              <w:t>ESKÜ</w:t>
            </w:r>
          </w:p>
        </w:tc>
        <w:tc>
          <w:tcPr>
            <w:tcW w:w="707" w:type="dxa"/>
            <w:shd w:val="clear" w:color="auto" w:fill="E1EED9"/>
          </w:tcPr>
          <w:p w:rsidR="00C66DDF" w:rsidRDefault="008D37D1">
            <w:pPr>
              <w:pStyle w:val="TableParagraph"/>
              <w:spacing w:before="85"/>
              <w:ind w:left="119" w:right="92"/>
              <w:rPr>
                <w:sz w:val="16"/>
              </w:rPr>
            </w:pPr>
            <w:r>
              <w:rPr>
                <w:sz w:val="16"/>
              </w:rPr>
              <w:t>MP</w:t>
            </w:r>
          </w:p>
        </w:tc>
        <w:tc>
          <w:tcPr>
            <w:tcW w:w="635" w:type="dxa"/>
            <w:shd w:val="clear" w:color="auto" w:fill="E1EED9"/>
          </w:tcPr>
          <w:p w:rsidR="00C66DDF" w:rsidRDefault="00C66DDF">
            <w:pPr>
              <w:pStyle w:val="TableParagraph"/>
              <w:jc w:val="left"/>
              <w:rPr>
                <w:sz w:val="16"/>
              </w:rPr>
            </w:pPr>
          </w:p>
        </w:tc>
      </w:tr>
      <w:tr w:rsidR="00C66DDF">
        <w:trPr>
          <w:trHeight w:val="369"/>
        </w:trPr>
        <w:tc>
          <w:tcPr>
            <w:tcW w:w="300" w:type="dxa"/>
            <w:shd w:val="clear" w:color="auto" w:fill="FAE3D4"/>
          </w:tcPr>
          <w:p w:rsidR="00C66DDF" w:rsidRDefault="008D37D1">
            <w:pPr>
              <w:pStyle w:val="TableParagraph"/>
              <w:spacing w:before="90"/>
              <w:ind w:left="51" w:right="39"/>
              <w:rPr>
                <w:b/>
                <w:sz w:val="16"/>
              </w:rPr>
            </w:pPr>
            <w:r>
              <w:rPr>
                <w:b/>
                <w:sz w:val="16"/>
              </w:rPr>
              <w:t>36</w:t>
            </w:r>
          </w:p>
        </w:tc>
        <w:tc>
          <w:tcPr>
            <w:tcW w:w="2033" w:type="dxa"/>
            <w:shd w:val="clear" w:color="auto" w:fill="FAE3D4"/>
          </w:tcPr>
          <w:p w:rsidR="00C66DDF" w:rsidRDefault="008D37D1">
            <w:pPr>
              <w:pStyle w:val="TableParagraph"/>
              <w:spacing w:before="90"/>
              <w:ind w:left="69"/>
              <w:jc w:val="left"/>
              <w:rPr>
                <w:b/>
                <w:sz w:val="16"/>
              </w:rPr>
            </w:pPr>
            <w:r>
              <w:rPr>
                <w:b/>
                <w:sz w:val="16"/>
              </w:rPr>
              <w:t>KARS</w:t>
            </w:r>
          </w:p>
        </w:tc>
        <w:tc>
          <w:tcPr>
            <w:tcW w:w="633" w:type="dxa"/>
            <w:shd w:val="clear" w:color="auto" w:fill="E1EED9"/>
          </w:tcPr>
          <w:p w:rsidR="00C66DDF" w:rsidRDefault="008D37D1">
            <w:pPr>
              <w:pStyle w:val="TableParagraph"/>
              <w:spacing w:line="178" w:lineRule="exact"/>
              <w:ind w:left="73" w:right="69"/>
              <w:rPr>
                <w:sz w:val="16"/>
              </w:rPr>
            </w:pPr>
            <w:r>
              <w:rPr>
                <w:sz w:val="16"/>
              </w:rPr>
              <w:t>AİFG</w:t>
            </w:r>
          </w:p>
          <w:p w:rsidR="00C66DDF" w:rsidRDefault="008D37D1">
            <w:pPr>
              <w:pStyle w:val="TableParagraph"/>
              <w:spacing w:before="1" w:line="170" w:lineRule="exact"/>
              <w:ind w:left="7"/>
              <w:rPr>
                <w:sz w:val="16"/>
              </w:rPr>
            </w:pPr>
            <w:r>
              <w:rPr>
                <w:sz w:val="16"/>
              </w:rPr>
              <w:t>B</w:t>
            </w:r>
          </w:p>
        </w:tc>
        <w:tc>
          <w:tcPr>
            <w:tcW w:w="684" w:type="dxa"/>
            <w:shd w:val="clear" w:color="auto" w:fill="E1EED9"/>
          </w:tcPr>
          <w:p w:rsidR="00C66DDF" w:rsidRDefault="008D37D1">
            <w:pPr>
              <w:pStyle w:val="TableParagraph"/>
              <w:spacing w:line="178" w:lineRule="exact"/>
              <w:ind w:left="114" w:right="101"/>
              <w:rPr>
                <w:sz w:val="16"/>
              </w:rPr>
            </w:pPr>
            <w:r>
              <w:rPr>
                <w:sz w:val="16"/>
              </w:rPr>
              <w:t>AİFG</w:t>
            </w:r>
          </w:p>
          <w:p w:rsidR="00C66DDF" w:rsidRDefault="008D37D1">
            <w:pPr>
              <w:pStyle w:val="TableParagraph"/>
              <w:spacing w:before="1" w:line="170" w:lineRule="exact"/>
              <w:ind w:left="15"/>
              <w:rPr>
                <w:sz w:val="16"/>
              </w:rPr>
            </w:pPr>
            <w:r>
              <w:rPr>
                <w:sz w:val="16"/>
              </w:rPr>
              <w:t>A</w:t>
            </w:r>
          </w:p>
        </w:tc>
        <w:tc>
          <w:tcPr>
            <w:tcW w:w="633" w:type="dxa"/>
            <w:shd w:val="clear" w:color="auto" w:fill="E1EED9"/>
          </w:tcPr>
          <w:p w:rsidR="00C66DDF" w:rsidRDefault="008D37D1">
            <w:pPr>
              <w:pStyle w:val="TableParagraph"/>
              <w:spacing w:line="178" w:lineRule="exact"/>
              <w:ind w:left="75" w:right="69"/>
              <w:rPr>
                <w:sz w:val="16"/>
              </w:rPr>
            </w:pPr>
            <w:r>
              <w:rPr>
                <w:sz w:val="16"/>
              </w:rPr>
              <w:t>AİFG</w:t>
            </w:r>
          </w:p>
          <w:p w:rsidR="00C66DDF" w:rsidRDefault="008D37D1">
            <w:pPr>
              <w:pStyle w:val="TableParagraph"/>
              <w:spacing w:before="1" w:line="170" w:lineRule="exact"/>
              <w:ind w:left="9"/>
              <w:rPr>
                <w:sz w:val="16"/>
              </w:rPr>
            </w:pPr>
            <w:r>
              <w:rPr>
                <w:sz w:val="16"/>
              </w:rPr>
              <w:t>D</w:t>
            </w:r>
          </w:p>
        </w:tc>
        <w:tc>
          <w:tcPr>
            <w:tcW w:w="686" w:type="dxa"/>
            <w:shd w:val="clear" w:color="auto" w:fill="E1EED9"/>
          </w:tcPr>
          <w:p w:rsidR="00C66DDF" w:rsidRDefault="008D37D1">
            <w:pPr>
              <w:pStyle w:val="TableParagraph"/>
              <w:spacing w:line="178" w:lineRule="exact"/>
              <w:ind w:left="115" w:right="103"/>
              <w:rPr>
                <w:sz w:val="16"/>
              </w:rPr>
            </w:pPr>
            <w:r>
              <w:rPr>
                <w:sz w:val="16"/>
              </w:rPr>
              <w:t>AİFG</w:t>
            </w:r>
          </w:p>
          <w:p w:rsidR="00C66DDF" w:rsidRDefault="008D37D1">
            <w:pPr>
              <w:pStyle w:val="TableParagraph"/>
              <w:spacing w:before="1" w:line="170" w:lineRule="exact"/>
              <w:ind w:left="15"/>
              <w:rPr>
                <w:sz w:val="16"/>
              </w:rPr>
            </w:pPr>
            <w:r>
              <w:rPr>
                <w:sz w:val="16"/>
              </w:rPr>
              <w:t>Ç</w:t>
            </w:r>
          </w:p>
        </w:tc>
        <w:tc>
          <w:tcPr>
            <w:tcW w:w="631" w:type="dxa"/>
            <w:shd w:val="clear" w:color="auto" w:fill="E1EED9"/>
          </w:tcPr>
          <w:p w:rsidR="00C66DDF" w:rsidRDefault="008D37D1">
            <w:pPr>
              <w:pStyle w:val="TableParagraph"/>
              <w:spacing w:line="178" w:lineRule="exact"/>
              <w:ind w:left="75" w:right="65"/>
              <w:rPr>
                <w:sz w:val="16"/>
              </w:rPr>
            </w:pPr>
            <w:r>
              <w:rPr>
                <w:sz w:val="16"/>
              </w:rPr>
              <w:t>AİFG</w:t>
            </w:r>
          </w:p>
          <w:p w:rsidR="00C66DDF" w:rsidRDefault="008D37D1">
            <w:pPr>
              <w:pStyle w:val="TableParagraph"/>
              <w:spacing w:before="1" w:line="170" w:lineRule="exact"/>
              <w:ind w:left="13"/>
              <w:rPr>
                <w:sz w:val="16"/>
              </w:rPr>
            </w:pPr>
            <w:r>
              <w:rPr>
                <w:sz w:val="16"/>
              </w:rPr>
              <w:t>C</w:t>
            </w:r>
          </w:p>
        </w:tc>
        <w:tc>
          <w:tcPr>
            <w:tcW w:w="707" w:type="dxa"/>
            <w:shd w:val="clear" w:color="auto" w:fill="E1EED9"/>
          </w:tcPr>
          <w:p w:rsidR="00C66DDF" w:rsidRDefault="008D37D1">
            <w:pPr>
              <w:pStyle w:val="TableParagraph"/>
              <w:spacing w:before="88"/>
              <w:ind w:left="106" w:right="97"/>
              <w:rPr>
                <w:sz w:val="16"/>
              </w:rPr>
            </w:pPr>
            <w:r>
              <w:rPr>
                <w:sz w:val="16"/>
              </w:rPr>
              <w:t>AÜİP</w:t>
            </w:r>
          </w:p>
        </w:tc>
        <w:tc>
          <w:tcPr>
            <w:tcW w:w="707" w:type="dxa"/>
            <w:shd w:val="clear" w:color="auto" w:fill="E1EED9"/>
          </w:tcPr>
          <w:p w:rsidR="00C66DDF" w:rsidRDefault="008D37D1">
            <w:pPr>
              <w:pStyle w:val="TableParagraph"/>
              <w:spacing w:before="88"/>
              <w:ind w:right="176"/>
              <w:jc w:val="right"/>
              <w:rPr>
                <w:sz w:val="16"/>
              </w:rPr>
            </w:pPr>
            <w:r>
              <w:rPr>
                <w:sz w:val="16"/>
              </w:rPr>
              <w:t>SÜY</w:t>
            </w:r>
          </w:p>
        </w:tc>
        <w:tc>
          <w:tcPr>
            <w:tcW w:w="707" w:type="dxa"/>
            <w:shd w:val="clear" w:color="auto" w:fill="E1EED9"/>
          </w:tcPr>
          <w:p w:rsidR="00C66DDF" w:rsidRDefault="008D37D1">
            <w:pPr>
              <w:pStyle w:val="TableParagraph"/>
              <w:spacing w:before="88"/>
              <w:ind w:right="180"/>
              <w:jc w:val="right"/>
              <w:rPr>
                <w:sz w:val="16"/>
              </w:rPr>
            </w:pPr>
            <w:r>
              <w:rPr>
                <w:sz w:val="16"/>
              </w:rPr>
              <w:t>BSY</w:t>
            </w:r>
          </w:p>
        </w:tc>
        <w:tc>
          <w:tcPr>
            <w:tcW w:w="708" w:type="dxa"/>
            <w:shd w:val="clear" w:color="auto" w:fill="E1EED9"/>
          </w:tcPr>
          <w:p w:rsidR="00C66DDF" w:rsidRDefault="008D37D1">
            <w:pPr>
              <w:pStyle w:val="TableParagraph"/>
              <w:spacing w:before="88"/>
              <w:ind w:left="84" w:right="61"/>
              <w:rPr>
                <w:sz w:val="16"/>
              </w:rPr>
            </w:pPr>
            <w:r>
              <w:rPr>
                <w:sz w:val="16"/>
              </w:rPr>
              <w:t>MP</w:t>
            </w:r>
          </w:p>
        </w:tc>
        <w:tc>
          <w:tcPr>
            <w:tcW w:w="707" w:type="dxa"/>
            <w:shd w:val="clear" w:color="auto" w:fill="E1EED9"/>
          </w:tcPr>
          <w:p w:rsidR="00C66DDF" w:rsidRDefault="008D37D1">
            <w:pPr>
              <w:pStyle w:val="TableParagraph"/>
              <w:spacing w:before="88"/>
              <w:ind w:left="117" w:right="97"/>
              <w:rPr>
                <w:sz w:val="16"/>
              </w:rPr>
            </w:pPr>
            <w:r>
              <w:rPr>
                <w:sz w:val="16"/>
              </w:rPr>
              <w:t>ESKÜ</w:t>
            </w:r>
          </w:p>
        </w:tc>
        <w:tc>
          <w:tcPr>
            <w:tcW w:w="707" w:type="dxa"/>
            <w:shd w:val="clear" w:color="auto" w:fill="E1EED9"/>
          </w:tcPr>
          <w:p w:rsidR="00C66DDF" w:rsidRDefault="008D37D1">
            <w:pPr>
              <w:pStyle w:val="TableParagraph"/>
              <w:spacing w:before="88"/>
              <w:ind w:left="119" w:right="95"/>
              <w:rPr>
                <w:sz w:val="16"/>
              </w:rPr>
            </w:pPr>
            <w:r>
              <w:rPr>
                <w:sz w:val="16"/>
              </w:rPr>
              <w:t>İPY</w:t>
            </w:r>
          </w:p>
        </w:tc>
        <w:tc>
          <w:tcPr>
            <w:tcW w:w="635" w:type="dxa"/>
            <w:shd w:val="clear" w:color="auto" w:fill="E1EED9"/>
          </w:tcPr>
          <w:p w:rsidR="00C66DDF" w:rsidRDefault="00C66DDF">
            <w:pPr>
              <w:pStyle w:val="TableParagraph"/>
              <w:jc w:val="left"/>
              <w:rPr>
                <w:sz w:val="16"/>
              </w:rPr>
            </w:pPr>
          </w:p>
        </w:tc>
      </w:tr>
      <w:tr w:rsidR="00C66DDF">
        <w:trPr>
          <w:trHeight w:val="366"/>
        </w:trPr>
        <w:tc>
          <w:tcPr>
            <w:tcW w:w="300" w:type="dxa"/>
            <w:shd w:val="clear" w:color="auto" w:fill="FAE3D4"/>
          </w:tcPr>
          <w:p w:rsidR="00C66DDF" w:rsidRDefault="008D37D1">
            <w:pPr>
              <w:pStyle w:val="TableParagraph"/>
              <w:spacing w:before="88"/>
              <w:ind w:left="51" w:right="39"/>
              <w:rPr>
                <w:b/>
                <w:sz w:val="16"/>
              </w:rPr>
            </w:pPr>
            <w:r>
              <w:rPr>
                <w:b/>
                <w:sz w:val="16"/>
              </w:rPr>
              <w:t>37</w:t>
            </w:r>
          </w:p>
        </w:tc>
        <w:tc>
          <w:tcPr>
            <w:tcW w:w="2033" w:type="dxa"/>
            <w:shd w:val="clear" w:color="auto" w:fill="FAE3D4"/>
          </w:tcPr>
          <w:p w:rsidR="00C66DDF" w:rsidRDefault="008D37D1">
            <w:pPr>
              <w:pStyle w:val="TableParagraph"/>
              <w:spacing w:before="88"/>
              <w:ind w:left="69"/>
              <w:jc w:val="left"/>
              <w:rPr>
                <w:b/>
                <w:sz w:val="16"/>
              </w:rPr>
            </w:pPr>
            <w:r>
              <w:rPr>
                <w:b/>
                <w:sz w:val="16"/>
              </w:rPr>
              <w:t>KASTAMONU</w:t>
            </w:r>
          </w:p>
        </w:tc>
        <w:tc>
          <w:tcPr>
            <w:tcW w:w="633" w:type="dxa"/>
            <w:shd w:val="clear" w:color="auto" w:fill="E1EED9"/>
          </w:tcPr>
          <w:p w:rsidR="00C66DDF" w:rsidRDefault="008D37D1">
            <w:pPr>
              <w:pStyle w:val="TableParagraph"/>
              <w:spacing w:line="178" w:lineRule="exact"/>
              <w:ind w:left="73" w:right="69"/>
              <w:rPr>
                <w:sz w:val="16"/>
              </w:rPr>
            </w:pPr>
            <w:r>
              <w:rPr>
                <w:sz w:val="16"/>
              </w:rPr>
              <w:t>AİFG</w:t>
            </w:r>
          </w:p>
          <w:p w:rsidR="00C66DDF" w:rsidRDefault="008D37D1">
            <w:pPr>
              <w:pStyle w:val="TableParagraph"/>
              <w:spacing w:before="1" w:line="168" w:lineRule="exact"/>
              <w:ind w:left="7"/>
              <w:rPr>
                <w:sz w:val="16"/>
              </w:rPr>
            </w:pPr>
            <w:r>
              <w:rPr>
                <w:sz w:val="16"/>
              </w:rPr>
              <w:t>B</w:t>
            </w:r>
          </w:p>
        </w:tc>
        <w:tc>
          <w:tcPr>
            <w:tcW w:w="684" w:type="dxa"/>
            <w:shd w:val="clear" w:color="auto" w:fill="E1EED9"/>
          </w:tcPr>
          <w:p w:rsidR="00C66DDF" w:rsidRDefault="008D37D1">
            <w:pPr>
              <w:pStyle w:val="TableParagraph"/>
              <w:spacing w:line="178" w:lineRule="exact"/>
              <w:ind w:left="114" w:right="101"/>
              <w:rPr>
                <w:sz w:val="16"/>
              </w:rPr>
            </w:pPr>
            <w:r>
              <w:rPr>
                <w:sz w:val="16"/>
              </w:rPr>
              <w:t>AİFG</w:t>
            </w:r>
          </w:p>
          <w:p w:rsidR="00C66DDF" w:rsidRDefault="008D37D1">
            <w:pPr>
              <w:pStyle w:val="TableParagraph"/>
              <w:spacing w:before="1" w:line="168" w:lineRule="exact"/>
              <w:ind w:left="15"/>
              <w:rPr>
                <w:sz w:val="16"/>
              </w:rPr>
            </w:pPr>
            <w:r>
              <w:rPr>
                <w:sz w:val="16"/>
              </w:rPr>
              <w:t>A</w:t>
            </w:r>
          </w:p>
        </w:tc>
        <w:tc>
          <w:tcPr>
            <w:tcW w:w="633" w:type="dxa"/>
            <w:shd w:val="clear" w:color="auto" w:fill="E1EED9"/>
          </w:tcPr>
          <w:p w:rsidR="00C66DDF" w:rsidRDefault="008D37D1">
            <w:pPr>
              <w:pStyle w:val="TableParagraph"/>
              <w:spacing w:line="178" w:lineRule="exact"/>
              <w:ind w:left="75" w:right="69"/>
              <w:rPr>
                <w:sz w:val="16"/>
              </w:rPr>
            </w:pPr>
            <w:r>
              <w:rPr>
                <w:sz w:val="16"/>
              </w:rPr>
              <w:t>AİFG</w:t>
            </w:r>
          </w:p>
          <w:p w:rsidR="00C66DDF" w:rsidRDefault="008D37D1">
            <w:pPr>
              <w:pStyle w:val="TableParagraph"/>
              <w:spacing w:before="1" w:line="168" w:lineRule="exact"/>
              <w:ind w:left="9"/>
              <w:rPr>
                <w:sz w:val="16"/>
              </w:rPr>
            </w:pPr>
            <w:r>
              <w:rPr>
                <w:sz w:val="16"/>
              </w:rPr>
              <w:t>C</w:t>
            </w:r>
          </w:p>
        </w:tc>
        <w:tc>
          <w:tcPr>
            <w:tcW w:w="686" w:type="dxa"/>
            <w:shd w:val="clear" w:color="auto" w:fill="E1EED9"/>
          </w:tcPr>
          <w:p w:rsidR="00C66DDF" w:rsidRDefault="008D37D1">
            <w:pPr>
              <w:pStyle w:val="TableParagraph"/>
              <w:spacing w:line="178" w:lineRule="exact"/>
              <w:ind w:left="115" w:right="103"/>
              <w:rPr>
                <w:sz w:val="16"/>
              </w:rPr>
            </w:pPr>
            <w:r>
              <w:rPr>
                <w:sz w:val="16"/>
              </w:rPr>
              <w:t>AİFG</w:t>
            </w:r>
          </w:p>
          <w:p w:rsidR="00C66DDF" w:rsidRDefault="008D37D1">
            <w:pPr>
              <w:pStyle w:val="TableParagraph"/>
              <w:spacing w:before="1" w:line="168" w:lineRule="exact"/>
              <w:ind w:left="14"/>
              <w:rPr>
                <w:sz w:val="16"/>
              </w:rPr>
            </w:pPr>
            <w:r>
              <w:rPr>
                <w:sz w:val="16"/>
              </w:rPr>
              <w:t>D</w:t>
            </w:r>
          </w:p>
        </w:tc>
        <w:tc>
          <w:tcPr>
            <w:tcW w:w="631" w:type="dxa"/>
            <w:shd w:val="clear" w:color="auto" w:fill="E1EED9"/>
          </w:tcPr>
          <w:p w:rsidR="00C66DDF" w:rsidRDefault="008D37D1">
            <w:pPr>
              <w:pStyle w:val="TableParagraph"/>
              <w:spacing w:line="178" w:lineRule="exact"/>
              <w:ind w:left="75" w:right="65"/>
              <w:rPr>
                <w:sz w:val="16"/>
              </w:rPr>
            </w:pPr>
            <w:r>
              <w:rPr>
                <w:sz w:val="16"/>
              </w:rPr>
              <w:t>AİFG</w:t>
            </w:r>
          </w:p>
          <w:p w:rsidR="00C66DDF" w:rsidRDefault="008D37D1">
            <w:pPr>
              <w:pStyle w:val="TableParagraph"/>
              <w:spacing w:before="1" w:line="168" w:lineRule="exact"/>
              <w:ind w:left="13"/>
              <w:rPr>
                <w:sz w:val="16"/>
              </w:rPr>
            </w:pPr>
            <w:r>
              <w:rPr>
                <w:sz w:val="16"/>
              </w:rPr>
              <w:t>Ç</w:t>
            </w:r>
          </w:p>
        </w:tc>
        <w:tc>
          <w:tcPr>
            <w:tcW w:w="707" w:type="dxa"/>
            <w:shd w:val="clear" w:color="auto" w:fill="E1EED9"/>
          </w:tcPr>
          <w:p w:rsidR="00C66DDF" w:rsidRDefault="008D37D1">
            <w:pPr>
              <w:pStyle w:val="TableParagraph"/>
              <w:spacing w:before="85"/>
              <w:ind w:left="115" w:right="97"/>
              <w:rPr>
                <w:sz w:val="16"/>
              </w:rPr>
            </w:pPr>
            <w:r>
              <w:rPr>
                <w:sz w:val="16"/>
              </w:rPr>
              <w:t>MP</w:t>
            </w:r>
          </w:p>
        </w:tc>
        <w:tc>
          <w:tcPr>
            <w:tcW w:w="707" w:type="dxa"/>
            <w:shd w:val="clear" w:color="auto" w:fill="E1EED9"/>
          </w:tcPr>
          <w:p w:rsidR="00C66DDF" w:rsidRDefault="008D37D1">
            <w:pPr>
              <w:pStyle w:val="TableParagraph"/>
              <w:spacing w:before="85"/>
              <w:ind w:right="155"/>
              <w:jc w:val="right"/>
              <w:rPr>
                <w:sz w:val="16"/>
              </w:rPr>
            </w:pPr>
            <w:r>
              <w:rPr>
                <w:sz w:val="16"/>
              </w:rPr>
              <w:t>AÜİP</w:t>
            </w:r>
          </w:p>
        </w:tc>
        <w:tc>
          <w:tcPr>
            <w:tcW w:w="707" w:type="dxa"/>
            <w:shd w:val="clear" w:color="auto" w:fill="E1EED9"/>
          </w:tcPr>
          <w:p w:rsidR="00C66DDF" w:rsidRDefault="008D37D1">
            <w:pPr>
              <w:pStyle w:val="TableParagraph"/>
              <w:spacing w:before="85"/>
              <w:ind w:right="129"/>
              <w:jc w:val="right"/>
              <w:rPr>
                <w:sz w:val="16"/>
              </w:rPr>
            </w:pPr>
            <w:r>
              <w:rPr>
                <w:sz w:val="16"/>
              </w:rPr>
              <w:t>ESKÜ</w:t>
            </w:r>
          </w:p>
        </w:tc>
        <w:tc>
          <w:tcPr>
            <w:tcW w:w="708" w:type="dxa"/>
            <w:shd w:val="clear" w:color="auto" w:fill="E1EED9"/>
          </w:tcPr>
          <w:p w:rsidR="00C66DDF" w:rsidRDefault="008D37D1">
            <w:pPr>
              <w:pStyle w:val="TableParagraph"/>
              <w:spacing w:before="85"/>
              <w:ind w:left="84" w:right="62"/>
              <w:rPr>
                <w:sz w:val="16"/>
              </w:rPr>
            </w:pPr>
            <w:r>
              <w:rPr>
                <w:sz w:val="16"/>
              </w:rPr>
              <w:t>TABY</w:t>
            </w:r>
          </w:p>
        </w:tc>
        <w:tc>
          <w:tcPr>
            <w:tcW w:w="707" w:type="dxa"/>
            <w:shd w:val="clear" w:color="auto" w:fill="E1EED9"/>
          </w:tcPr>
          <w:p w:rsidR="00C66DDF" w:rsidRDefault="008D37D1">
            <w:pPr>
              <w:pStyle w:val="TableParagraph"/>
              <w:spacing w:before="85"/>
              <w:ind w:left="119" w:right="95"/>
              <w:rPr>
                <w:sz w:val="16"/>
              </w:rPr>
            </w:pPr>
            <w:r>
              <w:rPr>
                <w:sz w:val="16"/>
              </w:rPr>
              <w:t>SÜY</w:t>
            </w:r>
          </w:p>
        </w:tc>
        <w:tc>
          <w:tcPr>
            <w:tcW w:w="707" w:type="dxa"/>
            <w:shd w:val="clear" w:color="auto" w:fill="E1EED9"/>
          </w:tcPr>
          <w:p w:rsidR="00C66DDF" w:rsidRDefault="008D37D1">
            <w:pPr>
              <w:pStyle w:val="TableParagraph"/>
              <w:spacing w:before="85"/>
              <w:ind w:left="119" w:right="95"/>
              <w:rPr>
                <w:sz w:val="16"/>
              </w:rPr>
            </w:pPr>
            <w:r>
              <w:rPr>
                <w:sz w:val="16"/>
              </w:rPr>
              <w:t>BSY</w:t>
            </w:r>
          </w:p>
        </w:tc>
        <w:tc>
          <w:tcPr>
            <w:tcW w:w="635" w:type="dxa"/>
            <w:shd w:val="clear" w:color="auto" w:fill="E1EED9"/>
          </w:tcPr>
          <w:p w:rsidR="00C66DDF" w:rsidRDefault="008D37D1">
            <w:pPr>
              <w:pStyle w:val="TableParagraph"/>
              <w:spacing w:before="85"/>
              <w:ind w:right="169"/>
              <w:jc w:val="right"/>
              <w:rPr>
                <w:sz w:val="16"/>
              </w:rPr>
            </w:pPr>
            <w:r>
              <w:rPr>
                <w:sz w:val="16"/>
              </w:rPr>
              <w:t>İPY</w:t>
            </w:r>
          </w:p>
        </w:tc>
      </w:tr>
      <w:tr w:rsidR="00C66DDF">
        <w:trPr>
          <w:trHeight w:val="369"/>
        </w:trPr>
        <w:tc>
          <w:tcPr>
            <w:tcW w:w="300" w:type="dxa"/>
            <w:shd w:val="clear" w:color="auto" w:fill="FAE3D4"/>
          </w:tcPr>
          <w:p w:rsidR="00C66DDF" w:rsidRDefault="008D37D1">
            <w:pPr>
              <w:pStyle w:val="TableParagraph"/>
              <w:spacing w:before="90"/>
              <w:ind w:left="51" w:right="39"/>
              <w:rPr>
                <w:b/>
                <w:sz w:val="16"/>
              </w:rPr>
            </w:pPr>
            <w:r>
              <w:rPr>
                <w:b/>
                <w:sz w:val="16"/>
              </w:rPr>
              <w:t>38</w:t>
            </w:r>
          </w:p>
        </w:tc>
        <w:tc>
          <w:tcPr>
            <w:tcW w:w="2033" w:type="dxa"/>
            <w:shd w:val="clear" w:color="auto" w:fill="FAE3D4"/>
          </w:tcPr>
          <w:p w:rsidR="00C66DDF" w:rsidRDefault="008D37D1">
            <w:pPr>
              <w:pStyle w:val="TableParagraph"/>
              <w:spacing w:before="90"/>
              <w:ind w:left="69"/>
              <w:jc w:val="left"/>
              <w:rPr>
                <w:b/>
                <w:sz w:val="16"/>
              </w:rPr>
            </w:pPr>
            <w:r>
              <w:rPr>
                <w:b/>
                <w:sz w:val="16"/>
              </w:rPr>
              <w:t>KAYSERİ</w:t>
            </w:r>
          </w:p>
        </w:tc>
        <w:tc>
          <w:tcPr>
            <w:tcW w:w="633" w:type="dxa"/>
            <w:shd w:val="clear" w:color="auto" w:fill="E1EED9"/>
          </w:tcPr>
          <w:p w:rsidR="00C66DDF" w:rsidRDefault="008D37D1">
            <w:pPr>
              <w:pStyle w:val="TableParagraph"/>
              <w:spacing w:line="178" w:lineRule="exact"/>
              <w:ind w:left="73" w:right="69"/>
              <w:rPr>
                <w:sz w:val="16"/>
              </w:rPr>
            </w:pPr>
            <w:r>
              <w:rPr>
                <w:sz w:val="16"/>
              </w:rPr>
              <w:t>AİFG</w:t>
            </w:r>
          </w:p>
          <w:p w:rsidR="00C66DDF" w:rsidRDefault="008D37D1">
            <w:pPr>
              <w:pStyle w:val="TableParagraph"/>
              <w:spacing w:before="1" w:line="170" w:lineRule="exact"/>
              <w:ind w:left="6"/>
              <w:rPr>
                <w:sz w:val="16"/>
              </w:rPr>
            </w:pPr>
            <w:r>
              <w:rPr>
                <w:sz w:val="16"/>
              </w:rPr>
              <w:t>A</w:t>
            </w:r>
          </w:p>
        </w:tc>
        <w:tc>
          <w:tcPr>
            <w:tcW w:w="684" w:type="dxa"/>
            <w:shd w:val="clear" w:color="auto" w:fill="E1EED9"/>
          </w:tcPr>
          <w:p w:rsidR="00C66DDF" w:rsidRDefault="008D37D1">
            <w:pPr>
              <w:pStyle w:val="TableParagraph"/>
              <w:spacing w:line="178" w:lineRule="exact"/>
              <w:ind w:left="114" w:right="101"/>
              <w:rPr>
                <w:sz w:val="16"/>
              </w:rPr>
            </w:pPr>
            <w:r>
              <w:rPr>
                <w:sz w:val="16"/>
              </w:rPr>
              <w:t>AİFG</w:t>
            </w:r>
          </w:p>
          <w:p w:rsidR="00C66DDF" w:rsidRDefault="008D37D1">
            <w:pPr>
              <w:pStyle w:val="TableParagraph"/>
              <w:spacing w:before="1" w:line="170" w:lineRule="exact"/>
              <w:ind w:left="16"/>
              <w:rPr>
                <w:sz w:val="16"/>
              </w:rPr>
            </w:pPr>
            <w:r>
              <w:rPr>
                <w:sz w:val="16"/>
              </w:rPr>
              <w:t>B</w:t>
            </w:r>
          </w:p>
        </w:tc>
        <w:tc>
          <w:tcPr>
            <w:tcW w:w="633" w:type="dxa"/>
            <w:shd w:val="clear" w:color="auto" w:fill="E1EED9"/>
          </w:tcPr>
          <w:p w:rsidR="00C66DDF" w:rsidRDefault="008D37D1">
            <w:pPr>
              <w:pStyle w:val="TableParagraph"/>
              <w:spacing w:line="178" w:lineRule="exact"/>
              <w:ind w:left="75" w:right="69"/>
              <w:rPr>
                <w:sz w:val="16"/>
              </w:rPr>
            </w:pPr>
            <w:r>
              <w:rPr>
                <w:sz w:val="16"/>
              </w:rPr>
              <w:t>AİFG</w:t>
            </w:r>
          </w:p>
          <w:p w:rsidR="00C66DDF" w:rsidRDefault="008D37D1">
            <w:pPr>
              <w:pStyle w:val="TableParagraph"/>
              <w:spacing w:before="1" w:line="170" w:lineRule="exact"/>
              <w:ind w:left="9"/>
              <w:rPr>
                <w:sz w:val="16"/>
              </w:rPr>
            </w:pPr>
            <w:r>
              <w:rPr>
                <w:sz w:val="16"/>
              </w:rPr>
              <w:t>C</w:t>
            </w:r>
          </w:p>
        </w:tc>
        <w:tc>
          <w:tcPr>
            <w:tcW w:w="686" w:type="dxa"/>
            <w:shd w:val="clear" w:color="auto" w:fill="E1EED9"/>
          </w:tcPr>
          <w:p w:rsidR="00C66DDF" w:rsidRDefault="008D37D1">
            <w:pPr>
              <w:pStyle w:val="TableParagraph"/>
              <w:spacing w:line="178" w:lineRule="exact"/>
              <w:ind w:left="115" w:right="103"/>
              <w:rPr>
                <w:sz w:val="16"/>
              </w:rPr>
            </w:pPr>
            <w:r>
              <w:rPr>
                <w:sz w:val="16"/>
              </w:rPr>
              <w:t>AİFG</w:t>
            </w:r>
          </w:p>
          <w:p w:rsidR="00C66DDF" w:rsidRDefault="008D37D1">
            <w:pPr>
              <w:pStyle w:val="TableParagraph"/>
              <w:spacing w:before="1" w:line="170" w:lineRule="exact"/>
              <w:ind w:left="15"/>
              <w:rPr>
                <w:sz w:val="16"/>
              </w:rPr>
            </w:pPr>
            <w:r>
              <w:rPr>
                <w:sz w:val="16"/>
              </w:rPr>
              <w:t>Ç</w:t>
            </w:r>
          </w:p>
        </w:tc>
        <w:tc>
          <w:tcPr>
            <w:tcW w:w="631" w:type="dxa"/>
            <w:shd w:val="clear" w:color="auto" w:fill="E1EED9"/>
          </w:tcPr>
          <w:p w:rsidR="00C66DDF" w:rsidRDefault="008D37D1">
            <w:pPr>
              <w:pStyle w:val="TableParagraph"/>
              <w:spacing w:line="178" w:lineRule="exact"/>
              <w:ind w:left="75" w:right="65"/>
              <w:rPr>
                <w:sz w:val="16"/>
              </w:rPr>
            </w:pPr>
            <w:r>
              <w:rPr>
                <w:sz w:val="16"/>
              </w:rPr>
              <w:t>AİFG</w:t>
            </w:r>
          </w:p>
          <w:p w:rsidR="00C66DDF" w:rsidRDefault="008D37D1">
            <w:pPr>
              <w:pStyle w:val="TableParagraph"/>
              <w:spacing w:before="1" w:line="170" w:lineRule="exact"/>
              <w:ind w:left="13"/>
              <w:rPr>
                <w:sz w:val="16"/>
              </w:rPr>
            </w:pPr>
            <w:r>
              <w:rPr>
                <w:sz w:val="16"/>
              </w:rPr>
              <w:t>D</w:t>
            </w:r>
          </w:p>
        </w:tc>
        <w:tc>
          <w:tcPr>
            <w:tcW w:w="707" w:type="dxa"/>
            <w:shd w:val="clear" w:color="auto" w:fill="E1EED9"/>
          </w:tcPr>
          <w:p w:rsidR="00C66DDF" w:rsidRDefault="008D37D1">
            <w:pPr>
              <w:pStyle w:val="TableParagraph"/>
              <w:spacing w:before="88"/>
              <w:ind w:left="115" w:right="97"/>
              <w:rPr>
                <w:sz w:val="16"/>
              </w:rPr>
            </w:pPr>
            <w:r>
              <w:rPr>
                <w:sz w:val="16"/>
              </w:rPr>
              <w:t>MP</w:t>
            </w:r>
          </w:p>
        </w:tc>
        <w:tc>
          <w:tcPr>
            <w:tcW w:w="707" w:type="dxa"/>
            <w:shd w:val="clear" w:color="auto" w:fill="E1EED9"/>
          </w:tcPr>
          <w:p w:rsidR="00C66DDF" w:rsidRDefault="008D37D1">
            <w:pPr>
              <w:pStyle w:val="TableParagraph"/>
              <w:spacing w:before="88"/>
              <w:ind w:right="176"/>
              <w:jc w:val="right"/>
              <w:rPr>
                <w:sz w:val="16"/>
              </w:rPr>
            </w:pPr>
            <w:r>
              <w:rPr>
                <w:sz w:val="16"/>
              </w:rPr>
              <w:t>SÜY</w:t>
            </w:r>
          </w:p>
        </w:tc>
        <w:tc>
          <w:tcPr>
            <w:tcW w:w="707" w:type="dxa"/>
            <w:shd w:val="clear" w:color="auto" w:fill="E1EED9"/>
          </w:tcPr>
          <w:p w:rsidR="00C66DDF" w:rsidRDefault="008D37D1">
            <w:pPr>
              <w:pStyle w:val="TableParagraph"/>
              <w:spacing w:before="88"/>
              <w:ind w:right="118"/>
              <w:jc w:val="right"/>
              <w:rPr>
                <w:sz w:val="16"/>
              </w:rPr>
            </w:pPr>
            <w:r>
              <w:rPr>
                <w:sz w:val="16"/>
              </w:rPr>
              <w:t>TABY</w:t>
            </w:r>
          </w:p>
        </w:tc>
        <w:tc>
          <w:tcPr>
            <w:tcW w:w="708" w:type="dxa"/>
            <w:shd w:val="clear" w:color="auto" w:fill="E1EED9"/>
          </w:tcPr>
          <w:p w:rsidR="00C66DDF" w:rsidRDefault="008D37D1">
            <w:pPr>
              <w:pStyle w:val="TableParagraph"/>
              <w:spacing w:before="88"/>
              <w:ind w:left="84" w:right="70"/>
              <w:rPr>
                <w:sz w:val="16"/>
              </w:rPr>
            </w:pPr>
            <w:r>
              <w:rPr>
                <w:sz w:val="16"/>
              </w:rPr>
              <w:t>AÜİP</w:t>
            </w:r>
          </w:p>
        </w:tc>
        <w:tc>
          <w:tcPr>
            <w:tcW w:w="707" w:type="dxa"/>
            <w:shd w:val="clear" w:color="auto" w:fill="E1EED9"/>
          </w:tcPr>
          <w:p w:rsidR="00C66DDF" w:rsidRDefault="008D37D1">
            <w:pPr>
              <w:pStyle w:val="TableParagraph"/>
              <w:spacing w:before="88"/>
              <w:ind w:left="117" w:right="97"/>
              <w:rPr>
                <w:sz w:val="16"/>
              </w:rPr>
            </w:pPr>
            <w:r>
              <w:rPr>
                <w:sz w:val="16"/>
              </w:rPr>
              <w:t>ESKÜ</w:t>
            </w:r>
          </w:p>
        </w:tc>
        <w:tc>
          <w:tcPr>
            <w:tcW w:w="707" w:type="dxa"/>
            <w:shd w:val="clear" w:color="auto" w:fill="E1EED9"/>
          </w:tcPr>
          <w:p w:rsidR="00C66DDF" w:rsidRDefault="008D37D1">
            <w:pPr>
              <w:pStyle w:val="TableParagraph"/>
              <w:spacing w:before="88"/>
              <w:ind w:left="119" w:right="95"/>
              <w:rPr>
                <w:sz w:val="16"/>
              </w:rPr>
            </w:pPr>
            <w:r>
              <w:rPr>
                <w:sz w:val="16"/>
              </w:rPr>
              <w:t>BSY</w:t>
            </w:r>
          </w:p>
        </w:tc>
        <w:tc>
          <w:tcPr>
            <w:tcW w:w="635" w:type="dxa"/>
            <w:shd w:val="clear" w:color="auto" w:fill="E1EED9"/>
          </w:tcPr>
          <w:p w:rsidR="00C66DDF" w:rsidRDefault="008D37D1">
            <w:pPr>
              <w:pStyle w:val="TableParagraph"/>
              <w:spacing w:before="88"/>
              <w:ind w:right="169"/>
              <w:jc w:val="right"/>
              <w:rPr>
                <w:sz w:val="16"/>
              </w:rPr>
            </w:pPr>
            <w:r>
              <w:rPr>
                <w:sz w:val="16"/>
              </w:rPr>
              <w:t>İPY</w:t>
            </w:r>
          </w:p>
        </w:tc>
      </w:tr>
      <w:tr w:rsidR="00C66DDF">
        <w:trPr>
          <w:trHeight w:val="366"/>
        </w:trPr>
        <w:tc>
          <w:tcPr>
            <w:tcW w:w="300" w:type="dxa"/>
            <w:shd w:val="clear" w:color="auto" w:fill="FAE3D4"/>
          </w:tcPr>
          <w:p w:rsidR="00C66DDF" w:rsidRDefault="008D37D1">
            <w:pPr>
              <w:pStyle w:val="TableParagraph"/>
              <w:spacing w:before="88"/>
              <w:ind w:left="51" w:right="39"/>
              <w:rPr>
                <w:b/>
                <w:sz w:val="16"/>
              </w:rPr>
            </w:pPr>
            <w:r>
              <w:rPr>
                <w:b/>
                <w:sz w:val="16"/>
              </w:rPr>
              <w:t>39</w:t>
            </w:r>
          </w:p>
        </w:tc>
        <w:tc>
          <w:tcPr>
            <w:tcW w:w="2033" w:type="dxa"/>
            <w:shd w:val="clear" w:color="auto" w:fill="FAE3D4"/>
          </w:tcPr>
          <w:p w:rsidR="00C66DDF" w:rsidRDefault="008D37D1">
            <w:pPr>
              <w:pStyle w:val="TableParagraph"/>
              <w:spacing w:before="88"/>
              <w:ind w:left="69"/>
              <w:jc w:val="left"/>
              <w:rPr>
                <w:b/>
                <w:sz w:val="16"/>
              </w:rPr>
            </w:pPr>
            <w:r>
              <w:rPr>
                <w:b/>
                <w:sz w:val="16"/>
              </w:rPr>
              <w:t>KIRKLARELİ</w:t>
            </w:r>
          </w:p>
        </w:tc>
        <w:tc>
          <w:tcPr>
            <w:tcW w:w="633" w:type="dxa"/>
            <w:shd w:val="clear" w:color="auto" w:fill="E1EED9"/>
          </w:tcPr>
          <w:p w:rsidR="00C66DDF" w:rsidRDefault="008D37D1">
            <w:pPr>
              <w:pStyle w:val="TableParagraph"/>
              <w:spacing w:line="178" w:lineRule="exact"/>
              <w:ind w:left="73" w:right="69"/>
              <w:rPr>
                <w:sz w:val="16"/>
              </w:rPr>
            </w:pPr>
            <w:r>
              <w:rPr>
                <w:sz w:val="16"/>
              </w:rPr>
              <w:t>AİFG</w:t>
            </w:r>
          </w:p>
          <w:p w:rsidR="00C66DDF" w:rsidRDefault="008D37D1">
            <w:pPr>
              <w:pStyle w:val="TableParagraph"/>
              <w:spacing w:before="1" w:line="168" w:lineRule="exact"/>
              <w:ind w:left="7"/>
              <w:rPr>
                <w:sz w:val="16"/>
              </w:rPr>
            </w:pPr>
            <w:r>
              <w:rPr>
                <w:sz w:val="16"/>
              </w:rPr>
              <w:t>C</w:t>
            </w:r>
          </w:p>
        </w:tc>
        <w:tc>
          <w:tcPr>
            <w:tcW w:w="684" w:type="dxa"/>
            <w:shd w:val="clear" w:color="auto" w:fill="E1EED9"/>
          </w:tcPr>
          <w:p w:rsidR="00C66DDF" w:rsidRDefault="008D37D1">
            <w:pPr>
              <w:pStyle w:val="TableParagraph"/>
              <w:spacing w:line="178" w:lineRule="exact"/>
              <w:ind w:left="114" w:right="101"/>
              <w:rPr>
                <w:sz w:val="16"/>
              </w:rPr>
            </w:pPr>
            <w:r>
              <w:rPr>
                <w:sz w:val="16"/>
              </w:rPr>
              <w:t>AİFG</w:t>
            </w:r>
          </w:p>
          <w:p w:rsidR="00C66DDF" w:rsidRDefault="008D37D1">
            <w:pPr>
              <w:pStyle w:val="TableParagraph"/>
              <w:spacing w:before="1" w:line="168" w:lineRule="exact"/>
              <w:ind w:left="15"/>
              <w:rPr>
                <w:sz w:val="16"/>
              </w:rPr>
            </w:pPr>
            <w:r>
              <w:rPr>
                <w:sz w:val="16"/>
              </w:rPr>
              <w:t>D</w:t>
            </w:r>
          </w:p>
        </w:tc>
        <w:tc>
          <w:tcPr>
            <w:tcW w:w="633" w:type="dxa"/>
            <w:shd w:val="clear" w:color="auto" w:fill="E1EED9"/>
          </w:tcPr>
          <w:p w:rsidR="00C66DDF" w:rsidRDefault="008D37D1">
            <w:pPr>
              <w:pStyle w:val="TableParagraph"/>
              <w:spacing w:line="178" w:lineRule="exact"/>
              <w:ind w:left="75" w:right="69"/>
              <w:rPr>
                <w:sz w:val="16"/>
              </w:rPr>
            </w:pPr>
            <w:r>
              <w:rPr>
                <w:sz w:val="16"/>
              </w:rPr>
              <w:t>AİFG</w:t>
            </w:r>
          </w:p>
          <w:p w:rsidR="00C66DDF" w:rsidRDefault="008D37D1">
            <w:pPr>
              <w:pStyle w:val="TableParagraph"/>
              <w:spacing w:before="1" w:line="168" w:lineRule="exact"/>
              <w:ind w:left="9"/>
              <w:rPr>
                <w:sz w:val="16"/>
              </w:rPr>
            </w:pPr>
            <w:r>
              <w:rPr>
                <w:sz w:val="16"/>
              </w:rPr>
              <w:t>A</w:t>
            </w:r>
          </w:p>
        </w:tc>
        <w:tc>
          <w:tcPr>
            <w:tcW w:w="686" w:type="dxa"/>
            <w:shd w:val="clear" w:color="auto" w:fill="E1EED9"/>
          </w:tcPr>
          <w:p w:rsidR="00C66DDF" w:rsidRDefault="008D37D1">
            <w:pPr>
              <w:pStyle w:val="TableParagraph"/>
              <w:spacing w:line="178" w:lineRule="exact"/>
              <w:ind w:left="115" w:right="103"/>
              <w:rPr>
                <w:sz w:val="16"/>
              </w:rPr>
            </w:pPr>
            <w:r>
              <w:rPr>
                <w:sz w:val="16"/>
              </w:rPr>
              <w:t>AİFG</w:t>
            </w:r>
          </w:p>
          <w:p w:rsidR="00C66DDF" w:rsidRDefault="008D37D1">
            <w:pPr>
              <w:pStyle w:val="TableParagraph"/>
              <w:spacing w:before="1" w:line="168" w:lineRule="exact"/>
              <w:ind w:left="15"/>
              <w:rPr>
                <w:sz w:val="16"/>
              </w:rPr>
            </w:pPr>
            <w:r>
              <w:rPr>
                <w:sz w:val="16"/>
              </w:rPr>
              <w:t>B</w:t>
            </w:r>
          </w:p>
        </w:tc>
        <w:tc>
          <w:tcPr>
            <w:tcW w:w="631" w:type="dxa"/>
            <w:shd w:val="clear" w:color="auto" w:fill="E1EED9"/>
          </w:tcPr>
          <w:p w:rsidR="00C66DDF" w:rsidRDefault="008D37D1">
            <w:pPr>
              <w:pStyle w:val="TableParagraph"/>
              <w:spacing w:line="178" w:lineRule="exact"/>
              <w:ind w:left="75" w:right="65"/>
              <w:rPr>
                <w:sz w:val="16"/>
              </w:rPr>
            </w:pPr>
            <w:r>
              <w:rPr>
                <w:sz w:val="16"/>
              </w:rPr>
              <w:t>AİFG</w:t>
            </w:r>
          </w:p>
          <w:p w:rsidR="00C66DDF" w:rsidRDefault="008D37D1">
            <w:pPr>
              <w:pStyle w:val="TableParagraph"/>
              <w:spacing w:before="1" w:line="168" w:lineRule="exact"/>
              <w:ind w:left="13"/>
              <w:rPr>
                <w:sz w:val="16"/>
              </w:rPr>
            </w:pPr>
            <w:r>
              <w:rPr>
                <w:sz w:val="16"/>
              </w:rPr>
              <w:t>Ç</w:t>
            </w:r>
          </w:p>
        </w:tc>
        <w:tc>
          <w:tcPr>
            <w:tcW w:w="707" w:type="dxa"/>
            <w:shd w:val="clear" w:color="auto" w:fill="E1EED9"/>
          </w:tcPr>
          <w:p w:rsidR="00C66DDF" w:rsidRDefault="008D37D1">
            <w:pPr>
              <w:pStyle w:val="TableParagraph"/>
              <w:spacing w:before="85"/>
              <w:ind w:left="106" w:right="97"/>
              <w:rPr>
                <w:sz w:val="16"/>
              </w:rPr>
            </w:pPr>
            <w:r>
              <w:rPr>
                <w:sz w:val="16"/>
              </w:rPr>
              <w:t>AÜİP</w:t>
            </w:r>
          </w:p>
        </w:tc>
        <w:tc>
          <w:tcPr>
            <w:tcW w:w="707" w:type="dxa"/>
            <w:shd w:val="clear" w:color="auto" w:fill="E1EED9"/>
          </w:tcPr>
          <w:p w:rsidR="00C66DDF" w:rsidRDefault="008D37D1">
            <w:pPr>
              <w:pStyle w:val="TableParagraph"/>
              <w:spacing w:before="85"/>
              <w:ind w:right="119"/>
              <w:jc w:val="right"/>
              <w:rPr>
                <w:sz w:val="16"/>
              </w:rPr>
            </w:pPr>
            <w:r>
              <w:rPr>
                <w:sz w:val="16"/>
              </w:rPr>
              <w:t>TABY</w:t>
            </w:r>
          </w:p>
        </w:tc>
        <w:tc>
          <w:tcPr>
            <w:tcW w:w="707" w:type="dxa"/>
            <w:shd w:val="clear" w:color="auto" w:fill="E1EED9"/>
          </w:tcPr>
          <w:p w:rsidR="00C66DDF" w:rsidRDefault="008D37D1">
            <w:pPr>
              <w:pStyle w:val="TableParagraph"/>
              <w:spacing w:before="85"/>
              <w:ind w:right="218"/>
              <w:jc w:val="right"/>
              <w:rPr>
                <w:sz w:val="16"/>
              </w:rPr>
            </w:pPr>
            <w:r>
              <w:rPr>
                <w:sz w:val="16"/>
              </w:rPr>
              <w:t>MP</w:t>
            </w:r>
          </w:p>
        </w:tc>
        <w:tc>
          <w:tcPr>
            <w:tcW w:w="708" w:type="dxa"/>
            <w:shd w:val="clear" w:color="auto" w:fill="E1EED9"/>
          </w:tcPr>
          <w:p w:rsidR="00C66DDF" w:rsidRDefault="008D37D1">
            <w:pPr>
              <w:pStyle w:val="TableParagraph"/>
              <w:spacing w:before="85"/>
              <w:ind w:left="84" w:right="62"/>
              <w:rPr>
                <w:sz w:val="16"/>
              </w:rPr>
            </w:pPr>
            <w:r>
              <w:rPr>
                <w:sz w:val="16"/>
              </w:rPr>
              <w:t>SÜY</w:t>
            </w:r>
          </w:p>
        </w:tc>
        <w:tc>
          <w:tcPr>
            <w:tcW w:w="707" w:type="dxa"/>
            <w:shd w:val="clear" w:color="auto" w:fill="E1EED9"/>
          </w:tcPr>
          <w:p w:rsidR="00C66DDF" w:rsidRDefault="008D37D1">
            <w:pPr>
              <w:pStyle w:val="TableParagraph"/>
              <w:spacing w:before="85"/>
              <w:ind w:left="117" w:right="97"/>
              <w:rPr>
                <w:sz w:val="16"/>
              </w:rPr>
            </w:pPr>
            <w:r>
              <w:rPr>
                <w:sz w:val="16"/>
              </w:rPr>
              <w:t>ESKÜ</w:t>
            </w:r>
          </w:p>
        </w:tc>
        <w:tc>
          <w:tcPr>
            <w:tcW w:w="707" w:type="dxa"/>
            <w:shd w:val="clear" w:color="auto" w:fill="E1EED9"/>
          </w:tcPr>
          <w:p w:rsidR="00C66DDF" w:rsidRDefault="008D37D1">
            <w:pPr>
              <w:pStyle w:val="TableParagraph"/>
              <w:spacing w:before="85"/>
              <w:ind w:left="119" w:right="95"/>
              <w:rPr>
                <w:sz w:val="16"/>
              </w:rPr>
            </w:pPr>
            <w:r>
              <w:rPr>
                <w:sz w:val="16"/>
              </w:rPr>
              <w:t>BSY</w:t>
            </w:r>
          </w:p>
        </w:tc>
        <w:tc>
          <w:tcPr>
            <w:tcW w:w="635" w:type="dxa"/>
            <w:shd w:val="clear" w:color="auto" w:fill="E1EED9"/>
          </w:tcPr>
          <w:p w:rsidR="00C66DDF" w:rsidRDefault="008D37D1">
            <w:pPr>
              <w:pStyle w:val="TableParagraph"/>
              <w:spacing w:before="85"/>
              <w:ind w:right="169"/>
              <w:jc w:val="right"/>
              <w:rPr>
                <w:sz w:val="16"/>
              </w:rPr>
            </w:pPr>
            <w:r>
              <w:rPr>
                <w:sz w:val="16"/>
              </w:rPr>
              <w:t>İPY</w:t>
            </w:r>
          </w:p>
        </w:tc>
      </w:tr>
      <w:tr w:rsidR="00C66DDF">
        <w:trPr>
          <w:trHeight w:val="369"/>
        </w:trPr>
        <w:tc>
          <w:tcPr>
            <w:tcW w:w="300" w:type="dxa"/>
            <w:shd w:val="clear" w:color="auto" w:fill="FAE3D4"/>
          </w:tcPr>
          <w:p w:rsidR="00C66DDF" w:rsidRDefault="008D37D1">
            <w:pPr>
              <w:pStyle w:val="TableParagraph"/>
              <w:spacing w:before="90"/>
              <w:ind w:left="51" w:right="39"/>
              <w:rPr>
                <w:b/>
                <w:sz w:val="16"/>
              </w:rPr>
            </w:pPr>
            <w:r>
              <w:rPr>
                <w:b/>
                <w:sz w:val="16"/>
              </w:rPr>
              <w:t>40</w:t>
            </w:r>
          </w:p>
        </w:tc>
        <w:tc>
          <w:tcPr>
            <w:tcW w:w="2033" w:type="dxa"/>
            <w:shd w:val="clear" w:color="auto" w:fill="FAE3D4"/>
          </w:tcPr>
          <w:p w:rsidR="00C66DDF" w:rsidRDefault="008D37D1">
            <w:pPr>
              <w:pStyle w:val="TableParagraph"/>
              <w:spacing w:before="90"/>
              <w:ind w:left="69"/>
              <w:jc w:val="left"/>
              <w:rPr>
                <w:b/>
                <w:sz w:val="16"/>
              </w:rPr>
            </w:pPr>
            <w:r>
              <w:rPr>
                <w:b/>
                <w:sz w:val="16"/>
              </w:rPr>
              <w:t>KIRŞEHİR</w:t>
            </w:r>
          </w:p>
        </w:tc>
        <w:tc>
          <w:tcPr>
            <w:tcW w:w="633" w:type="dxa"/>
            <w:shd w:val="clear" w:color="auto" w:fill="E1EED9"/>
          </w:tcPr>
          <w:p w:rsidR="00C66DDF" w:rsidRDefault="008D37D1">
            <w:pPr>
              <w:pStyle w:val="TableParagraph"/>
              <w:spacing w:line="178" w:lineRule="exact"/>
              <w:ind w:left="73" w:right="69"/>
              <w:rPr>
                <w:sz w:val="16"/>
              </w:rPr>
            </w:pPr>
            <w:r>
              <w:rPr>
                <w:sz w:val="16"/>
              </w:rPr>
              <w:t>AİFG</w:t>
            </w:r>
          </w:p>
          <w:p w:rsidR="00C66DDF" w:rsidRDefault="008D37D1">
            <w:pPr>
              <w:pStyle w:val="TableParagraph"/>
              <w:spacing w:before="1" w:line="170" w:lineRule="exact"/>
              <w:ind w:left="6"/>
              <w:rPr>
                <w:sz w:val="16"/>
              </w:rPr>
            </w:pPr>
            <w:r>
              <w:rPr>
                <w:sz w:val="16"/>
              </w:rPr>
              <w:t>A</w:t>
            </w:r>
          </w:p>
        </w:tc>
        <w:tc>
          <w:tcPr>
            <w:tcW w:w="684" w:type="dxa"/>
            <w:shd w:val="clear" w:color="auto" w:fill="E1EED9"/>
          </w:tcPr>
          <w:p w:rsidR="00C66DDF" w:rsidRDefault="008D37D1">
            <w:pPr>
              <w:pStyle w:val="TableParagraph"/>
              <w:spacing w:line="178" w:lineRule="exact"/>
              <w:ind w:left="114" w:right="101"/>
              <w:rPr>
                <w:sz w:val="16"/>
              </w:rPr>
            </w:pPr>
            <w:r>
              <w:rPr>
                <w:sz w:val="16"/>
              </w:rPr>
              <w:t>AİFG</w:t>
            </w:r>
          </w:p>
          <w:p w:rsidR="00C66DDF" w:rsidRDefault="008D37D1">
            <w:pPr>
              <w:pStyle w:val="TableParagraph"/>
              <w:spacing w:before="1" w:line="170" w:lineRule="exact"/>
              <w:ind w:left="16"/>
              <w:rPr>
                <w:sz w:val="16"/>
              </w:rPr>
            </w:pPr>
            <w:r>
              <w:rPr>
                <w:sz w:val="16"/>
              </w:rPr>
              <w:t>B</w:t>
            </w:r>
          </w:p>
        </w:tc>
        <w:tc>
          <w:tcPr>
            <w:tcW w:w="633" w:type="dxa"/>
            <w:shd w:val="clear" w:color="auto" w:fill="E1EED9"/>
          </w:tcPr>
          <w:p w:rsidR="00C66DDF" w:rsidRDefault="008D37D1">
            <w:pPr>
              <w:pStyle w:val="TableParagraph"/>
              <w:spacing w:line="178" w:lineRule="exact"/>
              <w:ind w:left="75" w:right="69"/>
              <w:rPr>
                <w:sz w:val="16"/>
              </w:rPr>
            </w:pPr>
            <w:r>
              <w:rPr>
                <w:sz w:val="16"/>
              </w:rPr>
              <w:t>AİFG</w:t>
            </w:r>
          </w:p>
          <w:p w:rsidR="00C66DDF" w:rsidRDefault="008D37D1">
            <w:pPr>
              <w:pStyle w:val="TableParagraph"/>
              <w:spacing w:before="1" w:line="170" w:lineRule="exact"/>
              <w:ind w:left="9"/>
              <w:rPr>
                <w:sz w:val="16"/>
              </w:rPr>
            </w:pPr>
            <w:r>
              <w:rPr>
                <w:sz w:val="16"/>
              </w:rPr>
              <w:t>D</w:t>
            </w:r>
          </w:p>
        </w:tc>
        <w:tc>
          <w:tcPr>
            <w:tcW w:w="686" w:type="dxa"/>
            <w:shd w:val="clear" w:color="auto" w:fill="E1EED9"/>
          </w:tcPr>
          <w:p w:rsidR="00C66DDF" w:rsidRDefault="008D37D1">
            <w:pPr>
              <w:pStyle w:val="TableParagraph"/>
              <w:spacing w:line="178" w:lineRule="exact"/>
              <w:ind w:left="115" w:right="103"/>
              <w:rPr>
                <w:sz w:val="16"/>
              </w:rPr>
            </w:pPr>
            <w:r>
              <w:rPr>
                <w:sz w:val="16"/>
              </w:rPr>
              <w:t>AİFG</w:t>
            </w:r>
          </w:p>
          <w:p w:rsidR="00C66DDF" w:rsidRDefault="008D37D1">
            <w:pPr>
              <w:pStyle w:val="TableParagraph"/>
              <w:spacing w:before="1" w:line="170" w:lineRule="exact"/>
              <w:ind w:left="15"/>
              <w:rPr>
                <w:sz w:val="16"/>
              </w:rPr>
            </w:pPr>
            <w:r>
              <w:rPr>
                <w:sz w:val="16"/>
              </w:rPr>
              <w:t>C</w:t>
            </w:r>
          </w:p>
        </w:tc>
        <w:tc>
          <w:tcPr>
            <w:tcW w:w="631" w:type="dxa"/>
            <w:shd w:val="clear" w:color="auto" w:fill="E1EED9"/>
          </w:tcPr>
          <w:p w:rsidR="00C66DDF" w:rsidRDefault="008D37D1">
            <w:pPr>
              <w:pStyle w:val="TableParagraph"/>
              <w:spacing w:line="178" w:lineRule="exact"/>
              <w:ind w:left="75" w:right="65"/>
              <w:rPr>
                <w:sz w:val="16"/>
              </w:rPr>
            </w:pPr>
            <w:r>
              <w:rPr>
                <w:sz w:val="16"/>
              </w:rPr>
              <w:t>AİFG</w:t>
            </w:r>
          </w:p>
          <w:p w:rsidR="00C66DDF" w:rsidRDefault="008D37D1">
            <w:pPr>
              <w:pStyle w:val="TableParagraph"/>
              <w:spacing w:before="1" w:line="170" w:lineRule="exact"/>
              <w:ind w:left="13"/>
              <w:rPr>
                <w:sz w:val="16"/>
              </w:rPr>
            </w:pPr>
            <w:r>
              <w:rPr>
                <w:sz w:val="16"/>
              </w:rPr>
              <w:t>Ç</w:t>
            </w:r>
          </w:p>
        </w:tc>
        <w:tc>
          <w:tcPr>
            <w:tcW w:w="707" w:type="dxa"/>
            <w:shd w:val="clear" w:color="auto" w:fill="E1EED9"/>
          </w:tcPr>
          <w:p w:rsidR="00C66DDF" w:rsidRDefault="008D37D1">
            <w:pPr>
              <w:pStyle w:val="TableParagraph"/>
              <w:spacing w:before="88"/>
              <w:ind w:left="115" w:right="97"/>
              <w:rPr>
                <w:sz w:val="16"/>
              </w:rPr>
            </w:pPr>
            <w:r>
              <w:rPr>
                <w:sz w:val="16"/>
              </w:rPr>
              <w:t>MP</w:t>
            </w:r>
          </w:p>
        </w:tc>
        <w:tc>
          <w:tcPr>
            <w:tcW w:w="707" w:type="dxa"/>
            <w:shd w:val="clear" w:color="auto" w:fill="E1EED9"/>
          </w:tcPr>
          <w:p w:rsidR="00C66DDF" w:rsidRDefault="008D37D1">
            <w:pPr>
              <w:pStyle w:val="TableParagraph"/>
              <w:spacing w:before="88"/>
              <w:ind w:right="155"/>
              <w:jc w:val="right"/>
              <w:rPr>
                <w:sz w:val="16"/>
              </w:rPr>
            </w:pPr>
            <w:r>
              <w:rPr>
                <w:sz w:val="16"/>
              </w:rPr>
              <w:t>AÜİP</w:t>
            </w:r>
          </w:p>
        </w:tc>
        <w:tc>
          <w:tcPr>
            <w:tcW w:w="707" w:type="dxa"/>
            <w:shd w:val="clear" w:color="auto" w:fill="E1EED9"/>
          </w:tcPr>
          <w:p w:rsidR="00C66DDF" w:rsidRDefault="008D37D1">
            <w:pPr>
              <w:pStyle w:val="TableParagraph"/>
              <w:spacing w:before="88"/>
              <w:ind w:right="175"/>
              <w:jc w:val="right"/>
              <w:rPr>
                <w:sz w:val="16"/>
              </w:rPr>
            </w:pPr>
            <w:r>
              <w:rPr>
                <w:sz w:val="16"/>
              </w:rPr>
              <w:t>SÜY</w:t>
            </w:r>
          </w:p>
        </w:tc>
        <w:tc>
          <w:tcPr>
            <w:tcW w:w="708" w:type="dxa"/>
            <w:shd w:val="clear" w:color="auto" w:fill="E1EED9"/>
          </w:tcPr>
          <w:p w:rsidR="00C66DDF" w:rsidRDefault="008D37D1">
            <w:pPr>
              <w:pStyle w:val="TableParagraph"/>
              <w:spacing w:before="88"/>
              <w:ind w:left="84" w:right="62"/>
              <w:rPr>
                <w:sz w:val="16"/>
              </w:rPr>
            </w:pPr>
            <w:r>
              <w:rPr>
                <w:sz w:val="16"/>
              </w:rPr>
              <w:t>TABY</w:t>
            </w:r>
          </w:p>
        </w:tc>
        <w:tc>
          <w:tcPr>
            <w:tcW w:w="707" w:type="dxa"/>
            <w:shd w:val="clear" w:color="auto" w:fill="E1EED9"/>
          </w:tcPr>
          <w:p w:rsidR="00C66DDF" w:rsidRDefault="008D37D1">
            <w:pPr>
              <w:pStyle w:val="TableParagraph"/>
              <w:spacing w:before="88"/>
              <w:ind w:left="117" w:right="97"/>
              <w:rPr>
                <w:sz w:val="16"/>
              </w:rPr>
            </w:pPr>
            <w:r>
              <w:rPr>
                <w:sz w:val="16"/>
              </w:rPr>
              <w:t>ESKÜ</w:t>
            </w:r>
          </w:p>
        </w:tc>
        <w:tc>
          <w:tcPr>
            <w:tcW w:w="707" w:type="dxa"/>
            <w:shd w:val="clear" w:color="auto" w:fill="E1EED9"/>
          </w:tcPr>
          <w:p w:rsidR="00C66DDF" w:rsidRDefault="008D37D1">
            <w:pPr>
              <w:pStyle w:val="TableParagraph"/>
              <w:spacing w:before="88"/>
              <w:ind w:left="119" w:right="95"/>
              <w:rPr>
                <w:sz w:val="16"/>
              </w:rPr>
            </w:pPr>
            <w:r>
              <w:rPr>
                <w:sz w:val="16"/>
              </w:rPr>
              <w:t>BSY</w:t>
            </w:r>
          </w:p>
        </w:tc>
        <w:tc>
          <w:tcPr>
            <w:tcW w:w="635" w:type="dxa"/>
            <w:shd w:val="clear" w:color="auto" w:fill="E1EED9"/>
          </w:tcPr>
          <w:p w:rsidR="00C66DDF" w:rsidRDefault="008D37D1">
            <w:pPr>
              <w:pStyle w:val="TableParagraph"/>
              <w:spacing w:before="88"/>
              <w:ind w:right="169"/>
              <w:jc w:val="right"/>
              <w:rPr>
                <w:sz w:val="16"/>
              </w:rPr>
            </w:pPr>
            <w:r>
              <w:rPr>
                <w:sz w:val="16"/>
              </w:rPr>
              <w:t>İPY</w:t>
            </w:r>
          </w:p>
        </w:tc>
      </w:tr>
      <w:tr w:rsidR="00C66DDF">
        <w:trPr>
          <w:trHeight w:val="366"/>
        </w:trPr>
        <w:tc>
          <w:tcPr>
            <w:tcW w:w="300" w:type="dxa"/>
            <w:shd w:val="clear" w:color="auto" w:fill="FAE3D4"/>
          </w:tcPr>
          <w:p w:rsidR="00C66DDF" w:rsidRDefault="008D37D1">
            <w:pPr>
              <w:pStyle w:val="TableParagraph"/>
              <w:spacing w:before="88"/>
              <w:ind w:left="51" w:right="39"/>
              <w:rPr>
                <w:b/>
                <w:sz w:val="16"/>
              </w:rPr>
            </w:pPr>
            <w:r>
              <w:rPr>
                <w:b/>
                <w:sz w:val="16"/>
              </w:rPr>
              <w:t>41</w:t>
            </w:r>
          </w:p>
        </w:tc>
        <w:tc>
          <w:tcPr>
            <w:tcW w:w="2033" w:type="dxa"/>
            <w:shd w:val="clear" w:color="auto" w:fill="FAE3D4"/>
          </w:tcPr>
          <w:p w:rsidR="00C66DDF" w:rsidRDefault="008D37D1">
            <w:pPr>
              <w:pStyle w:val="TableParagraph"/>
              <w:spacing w:before="88"/>
              <w:ind w:left="69"/>
              <w:jc w:val="left"/>
              <w:rPr>
                <w:b/>
                <w:sz w:val="16"/>
              </w:rPr>
            </w:pPr>
            <w:r>
              <w:rPr>
                <w:b/>
                <w:sz w:val="16"/>
              </w:rPr>
              <w:t>KOCAELİ</w:t>
            </w:r>
          </w:p>
        </w:tc>
        <w:tc>
          <w:tcPr>
            <w:tcW w:w="633" w:type="dxa"/>
            <w:shd w:val="clear" w:color="auto" w:fill="E1EED9"/>
          </w:tcPr>
          <w:p w:rsidR="00C66DDF" w:rsidRDefault="008D37D1">
            <w:pPr>
              <w:pStyle w:val="TableParagraph"/>
              <w:spacing w:line="178" w:lineRule="exact"/>
              <w:ind w:left="73" w:right="69"/>
              <w:rPr>
                <w:sz w:val="16"/>
              </w:rPr>
            </w:pPr>
            <w:r>
              <w:rPr>
                <w:sz w:val="16"/>
              </w:rPr>
              <w:t>AİFG</w:t>
            </w:r>
          </w:p>
          <w:p w:rsidR="00C66DDF" w:rsidRDefault="008D37D1">
            <w:pPr>
              <w:pStyle w:val="TableParagraph"/>
              <w:spacing w:before="1" w:line="168" w:lineRule="exact"/>
              <w:ind w:left="7"/>
              <w:rPr>
                <w:sz w:val="16"/>
              </w:rPr>
            </w:pPr>
            <w:r>
              <w:rPr>
                <w:sz w:val="16"/>
              </w:rPr>
              <w:t>C</w:t>
            </w:r>
          </w:p>
        </w:tc>
        <w:tc>
          <w:tcPr>
            <w:tcW w:w="684" w:type="dxa"/>
            <w:shd w:val="clear" w:color="auto" w:fill="E1EED9"/>
          </w:tcPr>
          <w:p w:rsidR="00C66DDF" w:rsidRDefault="008D37D1">
            <w:pPr>
              <w:pStyle w:val="TableParagraph"/>
              <w:spacing w:line="178" w:lineRule="exact"/>
              <w:ind w:left="114" w:right="101"/>
              <w:rPr>
                <w:sz w:val="16"/>
              </w:rPr>
            </w:pPr>
            <w:r>
              <w:rPr>
                <w:sz w:val="16"/>
              </w:rPr>
              <w:t>AİFG</w:t>
            </w:r>
          </w:p>
          <w:p w:rsidR="00C66DDF" w:rsidRDefault="008D37D1">
            <w:pPr>
              <w:pStyle w:val="TableParagraph"/>
              <w:spacing w:before="1" w:line="168" w:lineRule="exact"/>
              <w:ind w:left="15"/>
              <w:rPr>
                <w:sz w:val="16"/>
              </w:rPr>
            </w:pPr>
            <w:r>
              <w:rPr>
                <w:sz w:val="16"/>
              </w:rPr>
              <w:t>A</w:t>
            </w:r>
          </w:p>
        </w:tc>
        <w:tc>
          <w:tcPr>
            <w:tcW w:w="633" w:type="dxa"/>
            <w:shd w:val="clear" w:color="auto" w:fill="E1EED9"/>
          </w:tcPr>
          <w:p w:rsidR="00C66DDF" w:rsidRDefault="008D37D1">
            <w:pPr>
              <w:pStyle w:val="TableParagraph"/>
              <w:spacing w:line="178" w:lineRule="exact"/>
              <w:ind w:left="75" w:right="69"/>
              <w:rPr>
                <w:sz w:val="16"/>
              </w:rPr>
            </w:pPr>
            <w:r>
              <w:rPr>
                <w:sz w:val="16"/>
              </w:rPr>
              <w:t>AİFG</w:t>
            </w:r>
          </w:p>
          <w:p w:rsidR="00C66DDF" w:rsidRDefault="008D37D1">
            <w:pPr>
              <w:pStyle w:val="TableParagraph"/>
              <w:spacing w:before="1" w:line="168" w:lineRule="exact"/>
              <w:ind w:left="9"/>
              <w:rPr>
                <w:sz w:val="16"/>
              </w:rPr>
            </w:pPr>
            <w:r>
              <w:rPr>
                <w:sz w:val="16"/>
              </w:rPr>
              <w:t>Ç</w:t>
            </w:r>
          </w:p>
        </w:tc>
        <w:tc>
          <w:tcPr>
            <w:tcW w:w="686" w:type="dxa"/>
            <w:shd w:val="clear" w:color="auto" w:fill="E1EED9"/>
          </w:tcPr>
          <w:p w:rsidR="00C66DDF" w:rsidRDefault="008D37D1">
            <w:pPr>
              <w:pStyle w:val="TableParagraph"/>
              <w:spacing w:line="178" w:lineRule="exact"/>
              <w:ind w:left="115" w:right="103"/>
              <w:rPr>
                <w:sz w:val="16"/>
              </w:rPr>
            </w:pPr>
            <w:r>
              <w:rPr>
                <w:sz w:val="16"/>
              </w:rPr>
              <w:t>AİFG</w:t>
            </w:r>
          </w:p>
          <w:p w:rsidR="00C66DDF" w:rsidRDefault="008D37D1">
            <w:pPr>
              <w:pStyle w:val="TableParagraph"/>
              <w:spacing w:before="1" w:line="168" w:lineRule="exact"/>
              <w:ind w:left="15"/>
              <w:rPr>
                <w:sz w:val="16"/>
              </w:rPr>
            </w:pPr>
            <w:r>
              <w:rPr>
                <w:sz w:val="16"/>
              </w:rPr>
              <w:t>B</w:t>
            </w:r>
          </w:p>
        </w:tc>
        <w:tc>
          <w:tcPr>
            <w:tcW w:w="631" w:type="dxa"/>
            <w:shd w:val="clear" w:color="auto" w:fill="E1EED9"/>
          </w:tcPr>
          <w:p w:rsidR="00C66DDF" w:rsidRDefault="008D37D1">
            <w:pPr>
              <w:pStyle w:val="TableParagraph"/>
              <w:spacing w:line="178" w:lineRule="exact"/>
              <w:ind w:left="75" w:right="65"/>
              <w:rPr>
                <w:sz w:val="16"/>
              </w:rPr>
            </w:pPr>
            <w:r>
              <w:rPr>
                <w:sz w:val="16"/>
              </w:rPr>
              <w:t>AİFG</w:t>
            </w:r>
          </w:p>
          <w:p w:rsidR="00C66DDF" w:rsidRDefault="008D37D1">
            <w:pPr>
              <w:pStyle w:val="TableParagraph"/>
              <w:spacing w:before="1" w:line="168" w:lineRule="exact"/>
              <w:ind w:left="13"/>
              <w:rPr>
                <w:sz w:val="16"/>
              </w:rPr>
            </w:pPr>
            <w:r>
              <w:rPr>
                <w:sz w:val="16"/>
              </w:rPr>
              <w:t>D</w:t>
            </w:r>
          </w:p>
        </w:tc>
        <w:tc>
          <w:tcPr>
            <w:tcW w:w="707" w:type="dxa"/>
            <w:shd w:val="clear" w:color="auto" w:fill="E1EED9"/>
          </w:tcPr>
          <w:p w:rsidR="00C66DDF" w:rsidRDefault="008D37D1">
            <w:pPr>
              <w:pStyle w:val="TableParagraph"/>
              <w:spacing w:before="85"/>
              <w:ind w:left="114" w:right="97"/>
              <w:rPr>
                <w:sz w:val="16"/>
              </w:rPr>
            </w:pPr>
            <w:r>
              <w:rPr>
                <w:sz w:val="16"/>
              </w:rPr>
              <w:t>TABY</w:t>
            </w:r>
          </w:p>
        </w:tc>
        <w:tc>
          <w:tcPr>
            <w:tcW w:w="707" w:type="dxa"/>
            <w:shd w:val="clear" w:color="auto" w:fill="E1EED9"/>
          </w:tcPr>
          <w:p w:rsidR="00C66DDF" w:rsidRDefault="008D37D1">
            <w:pPr>
              <w:pStyle w:val="TableParagraph"/>
              <w:spacing w:before="85"/>
              <w:ind w:right="155"/>
              <w:jc w:val="right"/>
              <w:rPr>
                <w:sz w:val="16"/>
              </w:rPr>
            </w:pPr>
            <w:r>
              <w:rPr>
                <w:sz w:val="16"/>
              </w:rPr>
              <w:t>AÜİP</w:t>
            </w:r>
          </w:p>
        </w:tc>
        <w:tc>
          <w:tcPr>
            <w:tcW w:w="707" w:type="dxa"/>
            <w:shd w:val="clear" w:color="auto" w:fill="E1EED9"/>
          </w:tcPr>
          <w:p w:rsidR="00C66DDF" w:rsidRDefault="008D37D1">
            <w:pPr>
              <w:pStyle w:val="TableParagraph"/>
              <w:spacing w:before="85"/>
              <w:ind w:right="175"/>
              <w:jc w:val="right"/>
              <w:rPr>
                <w:sz w:val="16"/>
              </w:rPr>
            </w:pPr>
            <w:r>
              <w:rPr>
                <w:sz w:val="16"/>
              </w:rPr>
              <w:t>SÜY</w:t>
            </w:r>
          </w:p>
        </w:tc>
        <w:tc>
          <w:tcPr>
            <w:tcW w:w="708" w:type="dxa"/>
            <w:shd w:val="clear" w:color="auto" w:fill="E1EED9"/>
          </w:tcPr>
          <w:p w:rsidR="00C66DDF" w:rsidRDefault="008D37D1">
            <w:pPr>
              <w:pStyle w:val="TableParagraph"/>
              <w:spacing w:before="85"/>
              <w:ind w:left="84" w:right="61"/>
              <w:rPr>
                <w:sz w:val="16"/>
              </w:rPr>
            </w:pPr>
            <w:r>
              <w:rPr>
                <w:sz w:val="16"/>
              </w:rPr>
              <w:t>MP</w:t>
            </w:r>
          </w:p>
        </w:tc>
        <w:tc>
          <w:tcPr>
            <w:tcW w:w="707" w:type="dxa"/>
            <w:shd w:val="clear" w:color="auto" w:fill="E1EED9"/>
          </w:tcPr>
          <w:p w:rsidR="00C66DDF" w:rsidRDefault="008D37D1">
            <w:pPr>
              <w:pStyle w:val="TableParagraph"/>
              <w:spacing w:before="85"/>
              <w:ind w:left="117" w:right="97"/>
              <w:rPr>
                <w:sz w:val="16"/>
              </w:rPr>
            </w:pPr>
            <w:r>
              <w:rPr>
                <w:sz w:val="16"/>
              </w:rPr>
              <w:t>ESKÜ</w:t>
            </w:r>
          </w:p>
        </w:tc>
        <w:tc>
          <w:tcPr>
            <w:tcW w:w="707" w:type="dxa"/>
            <w:shd w:val="clear" w:color="auto" w:fill="E1EED9"/>
          </w:tcPr>
          <w:p w:rsidR="00C66DDF" w:rsidRDefault="008D37D1">
            <w:pPr>
              <w:pStyle w:val="TableParagraph"/>
              <w:spacing w:before="85"/>
              <w:ind w:left="119" w:right="95"/>
              <w:rPr>
                <w:sz w:val="16"/>
              </w:rPr>
            </w:pPr>
            <w:r>
              <w:rPr>
                <w:sz w:val="16"/>
              </w:rPr>
              <w:t>BSY</w:t>
            </w:r>
          </w:p>
        </w:tc>
        <w:tc>
          <w:tcPr>
            <w:tcW w:w="635" w:type="dxa"/>
            <w:shd w:val="clear" w:color="auto" w:fill="E1EED9"/>
          </w:tcPr>
          <w:p w:rsidR="00C66DDF" w:rsidRDefault="008D37D1">
            <w:pPr>
              <w:pStyle w:val="TableParagraph"/>
              <w:spacing w:before="85"/>
              <w:ind w:right="169"/>
              <w:jc w:val="right"/>
              <w:rPr>
                <w:sz w:val="16"/>
              </w:rPr>
            </w:pPr>
            <w:r>
              <w:rPr>
                <w:sz w:val="16"/>
              </w:rPr>
              <w:t>İPY</w:t>
            </w:r>
          </w:p>
        </w:tc>
      </w:tr>
      <w:tr w:rsidR="00C66DDF">
        <w:trPr>
          <w:trHeight w:val="369"/>
        </w:trPr>
        <w:tc>
          <w:tcPr>
            <w:tcW w:w="300" w:type="dxa"/>
            <w:shd w:val="clear" w:color="auto" w:fill="FAE3D4"/>
          </w:tcPr>
          <w:p w:rsidR="00C66DDF" w:rsidRDefault="008D37D1">
            <w:pPr>
              <w:pStyle w:val="TableParagraph"/>
              <w:spacing w:before="90"/>
              <w:ind w:left="51" w:right="39"/>
              <w:rPr>
                <w:b/>
                <w:sz w:val="16"/>
              </w:rPr>
            </w:pPr>
            <w:r>
              <w:rPr>
                <w:b/>
                <w:sz w:val="16"/>
              </w:rPr>
              <w:t>42</w:t>
            </w:r>
          </w:p>
        </w:tc>
        <w:tc>
          <w:tcPr>
            <w:tcW w:w="2033" w:type="dxa"/>
            <w:shd w:val="clear" w:color="auto" w:fill="FAE3D4"/>
          </w:tcPr>
          <w:p w:rsidR="00C66DDF" w:rsidRDefault="008D37D1">
            <w:pPr>
              <w:pStyle w:val="TableParagraph"/>
              <w:spacing w:before="90"/>
              <w:ind w:left="69"/>
              <w:jc w:val="left"/>
              <w:rPr>
                <w:b/>
                <w:sz w:val="16"/>
              </w:rPr>
            </w:pPr>
            <w:r>
              <w:rPr>
                <w:b/>
                <w:sz w:val="16"/>
              </w:rPr>
              <w:t>KONYA</w:t>
            </w:r>
          </w:p>
        </w:tc>
        <w:tc>
          <w:tcPr>
            <w:tcW w:w="633" w:type="dxa"/>
            <w:shd w:val="clear" w:color="auto" w:fill="E1EED9"/>
          </w:tcPr>
          <w:p w:rsidR="00C66DDF" w:rsidRDefault="008D37D1">
            <w:pPr>
              <w:pStyle w:val="TableParagraph"/>
              <w:spacing w:line="178" w:lineRule="exact"/>
              <w:ind w:left="73" w:right="69"/>
              <w:rPr>
                <w:sz w:val="16"/>
              </w:rPr>
            </w:pPr>
            <w:r>
              <w:rPr>
                <w:sz w:val="16"/>
              </w:rPr>
              <w:t>AİFG</w:t>
            </w:r>
          </w:p>
          <w:p w:rsidR="00C66DDF" w:rsidRDefault="008D37D1">
            <w:pPr>
              <w:pStyle w:val="TableParagraph"/>
              <w:spacing w:before="1" w:line="170" w:lineRule="exact"/>
              <w:ind w:left="6"/>
              <w:rPr>
                <w:sz w:val="16"/>
              </w:rPr>
            </w:pPr>
            <w:r>
              <w:rPr>
                <w:sz w:val="16"/>
              </w:rPr>
              <w:t>A</w:t>
            </w:r>
          </w:p>
        </w:tc>
        <w:tc>
          <w:tcPr>
            <w:tcW w:w="684" w:type="dxa"/>
            <w:shd w:val="clear" w:color="auto" w:fill="E1EED9"/>
          </w:tcPr>
          <w:p w:rsidR="00C66DDF" w:rsidRDefault="008D37D1">
            <w:pPr>
              <w:pStyle w:val="TableParagraph"/>
              <w:spacing w:line="178" w:lineRule="exact"/>
              <w:ind w:left="114" w:right="101"/>
              <w:rPr>
                <w:sz w:val="16"/>
              </w:rPr>
            </w:pPr>
            <w:r>
              <w:rPr>
                <w:sz w:val="16"/>
              </w:rPr>
              <w:t>AİFG</w:t>
            </w:r>
          </w:p>
          <w:p w:rsidR="00C66DDF" w:rsidRDefault="008D37D1">
            <w:pPr>
              <w:pStyle w:val="TableParagraph"/>
              <w:spacing w:before="1" w:line="170" w:lineRule="exact"/>
              <w:ind w:left="16"/>
              <w:rPr>
                <w:sz w:val="16"/>
              </w:rPr>
            </w:pPr>
            <w:r>
              <w:rPr>
                <w:sz w:val="16"/>
              </w:rPr>
              <w:t>B</w:t>
            </w:r>
          </w:p>
        </w:tc>
        <w:tc>
          <w:tcPr>
            <w:tcW w:w="633" w:type="dxa"/>
            <w:shd w:val="clear" w:color="auto" w:fill="E1EED9"/>
          </w:tcPr>
          <w:p w:rsidR="00C66DDF" w:rsidRDefault="008D37D1">
            <w:pPr>
              <w:pStyle w:val="TableParagraph"/>
              <w:spacing w:line="178" w:lineRule="exact"/>
              <w:ind w:left="75" w:right="69"/>
              <w:rPr>
                <w:sz w:val="16"/>
              </w:rPr>
            </w:pPr>
            <w:r>
              <w:rPr>
                <w:sz w:val="16"/>
              </w:rPr>
              <w:t>AİFG</w:t>
            </w:r>
          </w:p>
          <w:p w:rsidR="00C66DDF" w:rsidRDefault="008D37D1">
            <w:pPr>
              <w:pStyle w:val="TableParagraph"/>
              <w:spacing w:before="1" w:line="170" w:lineRule="exact"/>
              <w:ind w:left="9"/>
              <w:rPr>
                <w:sz w:val="16"/>
              </w:rPr>
            </w:pPr>
            <w:r>
              <w:rPr>
                <w:sz w:val="16"/>
              </w:rPr>
              <w:t>C</w:t>
            </w:r>
          </w:p>
        </w:tc>
        <w:tc>
          <w:tcPr>
            <w:tcW w:w="686" w:type="dxa"/>
            <w:shd w:val="clear" w:color="auto" w:fill="E1EED9"/>
          </w:tcPr>
          <w:p w:rsidR="00C66DDF" w:rsidRDefault="008D37D1">
            <w:pPr>
              <w:pStyle w:val="TableParagraph"/>
              <w:spacing w:line="178" w:lineRule="exact"/>
              <w:ind w:left="115" w:right="103"/>
              <w:rPr>
                <w:sz w:val="16"/>
              </w:rPr>
            </w:pPr>
            <w:r>
              <w:rPr>
                <w:sz w:val="16"/>
              </w:rPr>
              <w:t>AİFG</w:t>
            </w:r>
          </w:p>
          <w:p w:rsidR="00C66DDF" w:rsidRDefault="008D37D1">
            <w:pPr>
              <w:pStyle w:val="TableParagraph"/>
              <w:spacing w:before="1" w:line="170" w:lineRule="exact"/>
              <w:ind w:left="15"/>
              <w:rPr>
                <w:sz w:val="16"/>
              </w:rPr>
            </w:pPr>
            <w:r>
              <w:rPr>
                <w:sz w:val="16"/>
              </w:rPr>
              <w:t>Ç</w:t>
            </w:r>
          </w:p>
        </w:tc>
        <w:tc>
          <w:tcPr>
            <w:tcW w:w="631" w:type="dxa"/>
            <w:shd w:val="clear" w:color="auto" w:fill="E1EED9"/>
          </w:tcPr>
          <w:p w:rsidR="00C66DDF" w:rsidRDefault="008D37D1">
            <w:pPr>
              <w:pStyle w:val="TableParagraph"/>
              <w:spacing w:line="178" w:lineRule="exact"/>
              <w:ind w:left="75" w:right="65"/>
              <w:rPr>
                <w:sz w:val="16"/>
              </w:rPr>
            </w:pPr>
            <w:r>
              <w:rPr>
                <w:sz w:val="16"/>
              </w:rPr>
              <w:t>AİFG</w:t>
            </w:r>
          </w:p>
          <w:p w:rsidR="00C66DDF" w:rsidRDefault="008D37D1">
            <w:pPr>
              <w:pStyle w:val="TableParagraph"/>
              <w:spacing w:before="1" w:line="170" w:lineRule="exact"/>
              <w:ind w:left="13"/>
              <w:rPr>
                <w:sz w:val="16"/>
              </w:rPr>
            </w:pPr>
            <w:r>
              <w:rPr>
                <w:sz w:val="16"/>
              </w:rPr>
              <w:t>D</w:t>
            </w:r>
          </w:p>
        </w:tc>
        <w:tc>
          <w:tcPr>
            <w:tcW w:w="707" w:type="dxa"/>
            <w:shd w:val="clear" w:color="auto" w:fill="E1EED9"/>
          </w:tcPr>
          <w:p w:rsidR="00C66DDF" w:rsidRDefault="008D37D1">
            <w:pPr>
              <w:pStyle w:val="TableParagraph"/>
              <w:spacing w:before="88"/>
              <w:ind w:left="115" w:right="97"/>
              <w:rPr>
                <w:sz w:val="16"/>
              </w:rPr>
            </w:pPr>
            <w:r>
              <w:rPr>
                <w:sz w:val="16"/>
              </w:rPr>
              <w:t>MP</w:t>
            </w:r>
          </w:p>
        </w:tc>
        <w:tc>
          <w:tcPr>
            <w:tcW w:w="707" w:type="dxa"/>
            <w:shd w:val="clear" w:color="auto" w:fill="E1EED9"/>
          </w:tcPr>
          <w:p w:rsidR="00C66DDF" w:rsidRDefault="008D37D1">
            <w:pPr>
              <w:pStyle w:val="TableParagraph"/>
              <w:spacing w:before="88"/>
              <w:ind w:right="119"/>
              <w:jc w:val="right"/>
              <w:rPr>
                <w:sz w:val="16"/>
              </w:rPr>
            </w:pPr>
            <w:r>
              <w:rPr>
                <w:sz w:val="16"/>
              </w:rPr>
              <w:t>TABY</w:t>
            </w:r>
          </w:p>
        </w:tc>
        <w:tc>
          <w:tcPr>
            <w:tcW w:w="707" w:type="dxa"/>
            <w:shd w:val="clear" w:color="auto" w:fill="E1EED9"/>
          </w:tcPr>
          <w:p w:rsidR="00C66DDF" w:rsidRDefault="008D37D1">
            <w:pPr>
              <w:pStyle w:val="TableParagraph"/>
              <w:spacing w:before="88"/>
              <w:ind w:right="180"/>
              <w:jc w:val="right"/>
              <w:rPr>
                <w:sz w:val="16"/>
              </w:rPr>
            </w:pPr>
            <w:r>
              <w:rPr>
                <w:sz w:val="16"/>
              </w:rPr>
              <w:t>BSY</w:t>
            </w:r>
          </w:p>
        </w:tc>
        <w:tc>
          <w:tcPr>
            <w:tcW w:w="708" w:type="dxa"/>
            <w:shd w:val="clear" w:color="auto" w:fill="E1EED9"/>
          </w:tcPr>
          <w:p w:rsidR="00C66DDF" w:rsidRDefault="008D37D1">
            <w:pPr>
              <w:pStyle w:val="TableParagraph"/>
              <w:spacing w:before="88"/>
              <w:ind w:left="84" w:right="70"/>
              <w:rPr>
                <w:sz w:val="16"/>
              </w:rPr>
            </w:pPr>
            <w:r>
              <w:rPr>
                <w:sz w:val="16"/>
              </w:rPr>
              <w:t>AÜİP</w:t>
            </w:r>
          </w:p>
        </w:tc>
        <w:tc>
          <w:tcPr>
            <w:tcW w:w="707" w:type="dxa"/>
            <w:shd w:val="clear" w:color="auto" w:fill="E1EED9"/>
          </w:tcPr>
          <w:p w:rsidR="00C66DDF" w:rsidRDefault="008D37D1">
            <w:pPr>
              <w:pStyle w:val="TableParagraph"/>
              <w:spacing w:before="88"/>
              <w:ind w:left="119" w:right="95"/>
              <w:rPr>
                <w:sz w:val="16"/>
              </w:rPr>
            </w:pPr>
            <w:r>
              <w:rPr>
                <w:sz w:val="16"/>
              </w:rPr>
              <w:t>SÜY</w:t>
            </w:r>
          </w:p>
        </w:tc>
        <w:tc>
          <w:tcPr>
            <w:tcW w:w="707" w:type="dxa"/>
            <w:shd w:val="clear" w:color="auto" w:fill="E1EED9"/>
          </w:tcPr>
          <w:p w:rsidR="00C66DDF" w:rsidRDefault="008D37D1">
            <w:pPr>
              <w:pStyle w:val="TableParagraph"/>
              <w:spacing w:before="88"/>
              <w:ind w:left="119" w:right="97"/>
              <w:rPr>
                <w:sz w:val="16"/>
              </w:rPr>
            </w:pPr>
            <w:r>
              <w:rPr>
                <w:sz w:val="16"/>
              </w:rPr>
              <w:t>ESKÜ</w:t>
            </w:r>
          </w:p>
        </w:tc>
        <w:tc>
          <w:tcPr>
            <w:tcW w:w="635" w:type="dxa"/>
            <w:shd w:val="clear" w:color="auto" w:fill="E1EED9"/>
          </w:tcPr>
          <w:p w:rsidR="00C66DDF" w:rsidRDefault="008D37D1">
            <w:pPr>
              <w:pStyle w:val="TableParagraph"/>
              <w:spacing w:before="88"/>
              <w:ind w:right="169"/>
              <w:jc w:val="right"/>
              <w:rPr>
                <w:sz w:val="16"/>
              </w:rPr>
            </w:pPr>
            <w:r>
              <w:rPr>
                <w:sz w:val="16"/>
              </w:rPr>
              <w:t>İPY</w:t>
            </w:r>
          </w:p>
        </w:tc>
      </w:tr>
      <w:tr w:rsidR="00C66DDF">
        <w:trPr>
          <w:trHeight w:val="366"/>
        </w:trPr>
        <w:tc>
          <w:tcPr>
            <w:tcW w:w="300" w:type="dxa"/>
            <w:shd w:val="clear" w:color="auto" w:fill="FAE3D4"/>
          </w:tcPr>
          <w:p w:rsidR="00C66DDF" w:rsidRDefault="008D37D1">
            <w:pPr>
              <w:pStyle w:val="TableParagraph"/>
              <w:spacing w:before="88"/>
              <w:ind w:left="51" w:right="39"/>
              <w:rPr>
                <w:b/>
                <w:sz w:val="16"/>
              </w:rPr>
            </w:pPr>
            <w:r>
              <w:rPr>
                <w:b/>
                <w:sz w:val="16"/>
              </w:rPr>
              <w:t>43</w:t>
            </w:r>
          </w:p>
        </w:tc>
        <w:tc>
          <w:tcPr>
            <w:tcW w:w="2033" w:type="dxa"/>
            <w:shd w:val="clear" w:color="auto" w:fill="FAE3D4"/>
          </w:tcPr>
          <w:p w:rsidR="00C66DDF" w:rsidRDefault="008D37D1">
            <w:pPr>
              <w:pStyle w:val="TableParagraph"/>
              <w:spacing w:before="88"/>
              <w:ind w:left="69"/>
              <w:jc w:val="left"/>
              <w:rPr>
                <w:b/>
                <w:sz w:val="16"/>
              </w:rPr>
            </w:pPr>
            <w:r>
              <w:rPr>
                <w:b/>
                <w:sz w:val="16"/>
              </w:rPr>
              <w:t>KÜTAHYA</w:t>
            </w:r>
          </w:p>
        </w:tc>
        <w:tc>
          <w:tcPr>
            <w:tcW w:w="633" w:type="dxa"/>
            <w:shd w:val="clear" w:color="auto" w:fill="E1EED9"/>
          </w:tcPr>
          <w:p w:rsidR="00C66DDF" w:rsidRDefault="008D37D1">
            <w:pPr>
              <w:pStyle w:val="TableParagraph"/>
              <w:spacing w:line="178" w:lineRule="exact"/>
              <w:ind w:left="73" w:right="69"/>
              <w:rPr>
                <w:sz w:val="16"/>
              </w:rPr>
            </w:pPr>
            <w:r>
              <w:rPr>
                <w:sz w:val="16"/>
              </w:rPr>
              <w:t>AİFG</w:t>
            </w:r>
          </w:p>
          <w:p w:rsidR="00C66DDF" w:rsidRDefault="008D37D1">
            <w:pPr>
              <w:pStyle w:val="TableParagraph"/>
              <w:spacing w:before="1" w:line="168" w:lineRule="exact"/>
              <w:ind w:left="7"/>
              <w:rPr>
                <w:sz w:val="16"/>
              </w:rPr>
            </w:pPr>
            <w:r>
              <w:rPr>
                <w:sz w:val="16"/>
              </w:rPr>
              <w:t>C</w:t>
            </w:r>
          </w:p>
        </w:tc>
        <w:tc>
          <w:tcPr>
            <w:tcW w:w="684" w:type="dxa"/>
            <w:shd w:val="clear" w:color="auto" w:fill="E1EED9"/>
          </w:tcPr>
          <w:p w:rsidR="00C66DDF" w:rsidRDefault="008D37D1">
            <w:pPr>
              <w:pStyle w:val="TableParagraph"/>
              <w:spacing w:line="178" w:lineRule="exact"/>
              <w:ind w:left="114" w:right="101"/>
              <w:rPr>
                <w:sz w:val="16"/>
              </w:rPr>
            </w:pPr>
            <w:r>
              <w:rPr>
                <w:sz w:val="16"/>
              </w:rPr>
              <w:t>AİFG</w:t>
            </w:r>
          </w:p>
          <w:p w:rsidR="00C66DDF" w:rsidRDefault="008D37D1">
            <w:pPr>
              <w:pStyle w:val="TableParagraph"/>
              <w:spacing w:before="1" w:line="168" w:lineRule="exact"/>
              <w:ind w:left="15"/>
              <w:rPr>
                <w:sz w:val="16"/>
              </w:rPr>
            </w:pPr>
            <w:r>
              <w:rPr>
                <w:sz w:val="16"/>
              </w:rPr>
              <w:t>A</w:t>
            </w:r>
          </w:p>
        </w:tc>
        <w:tc>
          <w:tcPr>
            <w:tcW w:w="633" w:type="dxa"/>
            <w:shd w:val="clear" w:color="auto" w:fill="E1EED9"/>
          </w:tcPr>
          <w:p w:rsidR="00C66DDF" w:rsidRDefault="008D37D1">
            <w:pPr>
              <w:pStyle w:val="TableParagraph"/>
              <w:spacing w:line="178" w:lineRule="exact"/>
              <w:ind w:left="75" w:right="69"/>
              <w:rPr>
                <w:sz w:val="16"/>
              </w:rPr>
            </w:pPr>
            <w:r>
              <w:rPr>
                <w:sz w:val="16"/>
              </w:rPr>
              <w:t>AİFG</w:t>
            </w:r>
          </w:p>
          <w:p w:rsidR="00C66DDF" w:rsidRDefault="008D37D1">
            <w:pPr>
              <w:pStyle w:val="TableParagraph"/>
              <w:spacing w:before="1" w:line="168" w:lineRule="exact"/>
              <w:ind w:left="9"/>
              <w:rPr>
                <w:sz w:val="16"/>
              </w:rPr>
            </w:pPr>
            <w:r>
              <w:rPr>
                <w:sz w:val="16"/>
              </w:rPr>
              <w:t>D</w:t>
            </w:r>
          </w:p>
        </w:tc>
        <w:tc>
          <w:tcPr>
            <w:tcW w:w="686" w:type="dxa"/>
            <w:shd w:val="clear" w:color="auto" w:fill="E1EED9"/>
          </w:tcPr>
          <w:p w:rsidR="00C66DDF" w:rsidRDefault="008D37D1">
            <w:pPr>
              <w:pStyle w:val="TableParagraph"/>
              <w:spacing w:line="178" w:lineRule="exact"/>
              <w:ind w:left="115" w:right="103"/>
              <w:rPr>
                <w:sz w:val="16"/>
              </w:rPr>
            </w:pPr>
            <w:r>
              <w:rPr>
                <w:sz w:val="16"/>
              </w:rPr>
              <w:t>AİFG</w:t>
            </w:r>
          </w:p>
          <w:p w:rsidR="00C66DDF" w:rsidRDefault="008D37D1">
            <w:pPr>
              <w:pStyle w:val="TableParagraph"/>
              <w:spacing w:before="1" w:line="168" w:lineRule="exact"/>
              <w:ind w:left="15"/>
              <w:rPr>
                <w:sz w:val="16"/>
              </w:rPr>
            </w:pPr>
            <w:r>
              <w:rPr>
                <w:sz w:val="16"/>
              </w:rPr>
              <w:t>Ç</w:t>
            </w:r>
          </w:p>
        </w:tc>
        <w:tc>
          <w:tcPr>
            <w:tcW w:w="631" w:type="dxa"/>
            <w:shd w:val="clear" w:color="auto" w:fill="E1EED9"/>
          </w:tcPr>
          <w:p w:rsidR="00C66DDF" w:rsidRDefault="008D37D1">
            <w:pPr>
              <w:pStyle w:val="TableParagraph"/>
              <w:spacing w:line="178" w:lineRule="exact"/>
              <w:ind w:left="75" w:right="65"/>
              <w:rPr>
                <w:sz w:val="16"/>
              </w:rPr>
            </w:pPr>
            <w:r>
              <w:rPr>
                <w:sz w:val="16"/>
              </w:rPr>
              <w:t>AİFG</w:t>
            </w:r>
          </w:p>
          <w:p w:rsidR="00C66DDF" w:rsidRDefault="008D37D1">
            <w:pPr>
              <w:pStyle w:val="TableParagraph"/>
              <w:spacing w:before="1" w:line="168" w:lineRule="exact"/>
              <w:ind w:left="13"/>
              <w:rPr>
                <w:sz w:val="16"/>
              </w:rPr>
            </w:pPr>
            <w:r>
              <w:rPr>
                <w:sz w:val="16"/>
              </w:rPr>
              <w:t>B</w:t>
            </w:r>
          </w:p>
        </w:tc>
        <w:tc>
          <w:tcPr>
            <w:tcW w:w="707" w:type="dxa"/>
            <w:shd w:val="clear" w:color="auto" w:fill="E1EED9"/>
          </w:tcPr>
          <w:p w:rsidR="00C66DDF" w:rsidRDefault="008D37D1">
            <w:pPr>
              <w:pStyle w:val="TableParagraph"/>
              <w:spacing w:before="85"/>
              <w:ind w:left="106" w:right="97"/>
              <w:rPr>
                <w:sz w:val="16"/>
              </w:rPr>
            </w:pPr>
            <w:r>
              <w:rPr>
                <w:sz w:val="16"/>
              </w:rPr>
              <w:t>AÜİP</w:t>
            </w:r>
          </w:p>
        </w:tc>
        <w:tc>
          <w:tcPr>
            <w:tcW w:w="707" w:type="dxa"/>
            <w:shd w:val="clear" w:color="auto" w:fill="E1EED9"/>
          </w:tcPr>
          <w:p w:rsidR="00C66DDF" w:rsidRDefault="008D37D1">
            <w:pPr>
              <w:pStyle w:val="TableParagraph"/>
              <w:spacing w:before="85"/>
              <w:ind w:right="119"/>
              <w:jc w:val="right"/>
              <w:rPr>
                <w:sz w:val="16"/>
              </w:rPr>
            </w:pPr>
            <w:r>
              <w:rPr>
                <w:sz w:val="16"/>
              </w:rPr>
              <w:t>TABY</w:t>
            </w:r>
          </w:p>
        </w:tc>
        <w:tc>
          <w:tcPr>
            <w:tcW w:w="707" w:type="dxa"/>
            <w:shd w:val="clear" w:color="auto" w:fill="E1EED9"/>
          </w:tcPr>
          <w:p w:rsidR="00C66DDF" w:rsidRDefault="008D37D1">
            <w:pPr>
              <w:pStyle w:val="TableParagraph"/>
              <w:spacing w:before="85"/>
              <w:ind w:right="218"/>
              <w:jc w:val="right"/>
              <w:rPr>
                <w:sz w:val="16"/>
              </w:rPr>
            </w:pPr>
            <w:r>
              <w:rPr>
                <w:sz w:val="16"/>
              </w:rPr>
              <w:t>MP</w:t>
            </w:r>
          </w:p>
        </w:tc>
        <w:tc>
          <w:tcPr>
            <w:tcW w:w="708" w:type="dxa"/>
            <w:shd w:val="clear" w:color="auto" w:fill="E1EED9"/>
          </w:tcPr>
          <w:p w:rsidR="00C66DDF" w:rsidRDefault="008D37D1">
            <w:pPr>
              <w:pStyle w:val="TableParagraph"/>
              <w:spacing w:before="85"/>
              <w:ind w:left="84" w:right="67"/>
              <w:rPr>
                <w:sz w:val="16"/>
              </w:rPr>
            </w:pPr>
            <w:r>
              <w:rPr>
                <w:sz w:val="16"/>
              </w:rPr>
              <w:t>ESKÜ</w:t>
            </w:r>
          </w:p>
        </w:tc>
        <w:tc>
          <w:tcPr>
            <w:tcW w:w="707" w:type="dxa"/>
            <w:shd w:val="clear" w:color="auto" w:fill="E1EED9"/>
          </w:tcPr>
          <w:p w:rsidR="00C66DDF" w:rsidRDefault="008D37D1">
            <w:pPr>
              <w:pStyle w:val="TableParagraph"/>
              <w:spacing w:before="85"/>
              <w:ind w:left="119" w:right="97"/>
              <w:rPr>
                <w:sz w:val="16"/>
              </w:rPr>
            </w:pPr>
            <w:r>
              <w:rPr>
                <w:sz w:val="16"/>
              </w:rPr>
              <w:t>BSY</w:t>
            </w:r>
          </w:p>
        </w:tc>
        <w:tc>
          <w:tcPr>
            <w:tcW w:w="707" w:type="dxa"/>
            <w:shd w:val="clear" w:color="auto" w:fill="E1EED9"/>
          </w:tcPr>
          <w:p w:rsidR="00C66DDF" w:rsidRDefault="008D37D1">
            <w:pPr>
              <w:pStyle w:val="TableParagraph"/>
              <w:spacing w:before="85"/>
              <w:ind w:left="119" w:right="93"/>
              <w:rPr>
                <w:sz w:val="16"/>
              </w:rPr>
            </w:pPr>
            <w:r>
              <w:rPr>
                <w:sz w:val="16"/>
              </w:rPr>
              <w:t>SÜY</w:t>
            </w:r>
          </w:p>
        </w:tc>
        <w:tc>
          <w:tcPr>
            <w:tcW w:w="635" w:type="dxa"/>
            <w:shd w:val="clear" w:color="auto" w:fill="E1EED9"/>
          </w:tcPr>
          <w:p w:rsidR="00C66DDF" w:rsidRDefault="008D37D1">
            <w:pPr>
              <w:pStyle w:val="TableParagraph"/>
              <w:spacing w:before="85"/>
              <w:ind w:right="169"/>
              <w:jc w:val="right"/>
              <w:rPr>
                <w:sz w:val="16"/>
              </w:rPr>
            </w:pPr>
            <w:r>
              <w:rPr>
                <w:sz w:val="16"/>
              </w:rPr>
              <w:t>İPY</w:t>
            </w:r>
          </w:p>
        </w:tc>
      </w:tr>
      <w:tr w:rsidR="00C66DDF">
        <w:trPr>
          <w:trHeight w:val="369"/>
        </w:trPr>
        <w:tc>
          <w:tcPr>
            <w:tcW w:w="300" w:type="dxa"/>
            <w:shd w:val="clear" w:color="auto" w:fill="FAE3D4"/>
          </w:tcPr>
          <w:p w:rsidR="00C66DDF" w:rsidRDefault="008D37D1">
            <w:pPr>
              <w:pStyle w:val="TableParagraph"/>
              <w:spacing w:before="90"/>
              <w:ind w:left="51" w:right="39"/>
              <w:rPr>
                <w:b/>
                <w:sz w:val="16"/>
              </w:rPr>
            </w:pPr>
            <w:r>
              <w:rPr>
                <w:b/>
                <w:sz w:val="16"/>
              </w:rPr>
              <w:t>44</w:t>
            </w:r>
          </w:p>
        </w:tc>
        <w:tc>
          <w:tcPr>
            <w:tcW w:w="2033" w:type="dxa"/>
            <w:shd w:val="clear" w:color="auto" w:fill="FAE3D4"/>
          </w:tcPr>
          <w:p w:rsidR="00C66DDF" w:rsidRDefault="008D37D1">
            <w:pPr>
              <w:pStyle w:val="TableParagraph"/>
              <w:spacing w:before="90"/>
              <w:ind w:left="69"/>
              <w:jc w:val="left"/>
              <w:rPr>
                <w:b/>
                <w:sz w:val="16"/>
              </w:rPr>
            </w:pPr>
            <w:r>
              <w:rPr>
                <w:b/>
                <w:sz w:val="16"/>
              </w:rPr>
              <w:t>MALATYA</w:t>
            </w:r>
          </w:p>
        </w:tc>
        <w:tc>
          <w:tcPr>
            <w:tcW w:w="633" w:type="dxa"/>
            <w:shd w:val="clear" w:color="auto" w:fill="E1EED9"/>
          </w:tcPr>
          <w:p w:rsidR="00C66DDF" w:rsidRDefault="008D37D1">
            <w:pPr>
              <w:pStyle w:val="TableParagraph"/>
              <w:spacing w:line="178" w:lineRule="exact"/>
              <w:ind w:left="73" w:right="69"/>
              <w:rPr>
                <w:sz w:val="16"/>
              </w:rPr>
            </w:pPr>
            <w:r>
              <w:rPr>
                <w:sz w:val="16"/>
              </w:rPr>
              <w:t>AİFG</w:t>
            </w:r>
          </w:p>
          <w:p w:rsidR="00C66DDF" w:rsidRDefault="008D37D1">
            <w:pPr>
              <w:pStyle w:val="TableParagraph"/>
              <w:spacing w:before="1" w:line="170" w:lineRule="exact"/>
              <w:ind w:left="6"/>
              <w:rPr>
                <w:sz w:val="16"/>
              </w:rPr>
            </w:pPr>
            <w:r>
              <w:rPr>
                <w:sz w:val="16"/>
              </w:rPr>
              <w:t>A</w:t>
            </w:r>
          </w:p>
        </w:tc>
        <w:tc>
          <w:tcPr>
            <w:tcW w:w="684" w:type="dxa"/>
            <w:shd w:val="clear" w:color="auto" w:fill="E1EED9"/>
          </w:tcPr>
          <w:p w:rsidR="00C66DDF" w:rsidRDefault="008D37D1">
            <w:pPr>
              <w:pStyle w:val="TableParagraph"/>
              <w:spacing w:line="178" w:lineRule="exact"/>
              <w:ind w:left="114" w:right="101"/>
              <w:rPr>
                <w:sz w:val="16"/>
              </w:rPr>
            </w:pPr>
            <w:r>
              <w:rPr>
                <w:sz w:val="16"/>
              </w:rPr>
              <w:t>AİFG</w:t>
            </w:r>
          </w:p>
          <w:p w:rsidR="00C66DDF" w:rsidRDefault="008D37D1">
            <w:pPr>
              <w:pStyle w:val="TableParagraph"/>
              <w:spacing w:before="1" w:line="170" w:lineRule="exact"/>
              <w:ind w:left="16"/>
              <w:rPr>
                <w:sz w:val="16"/>
              </w:rPr>
            </w:pPr>
            <w:r>
              <w:rPr>
                <w:sz w:val="16"/>
              </w:rPr>
              <w:t>B</w:t>
            </w:r>
          </w:p>
        </w:tc>
        <w:tc>
          <w:tcPr>
            <w:tcW w:w="633" w:type="dxa"/>
            <w:shd w:val="clear" w:color="auto" w:fill="E1EED9"/>
          </w:tcPr>
          <w:p w:rsidR="00C66DDF" w:rsidRDefault="008D37D1">
            <w:pPr>
              <w:pStyle w:val="TableParagraph"/>
              <w:spacing w:line="178" w:lineRule="exact"/>
              <w:ind w:left="75" w:right="69"/>
              <w:rPr>
                <w:sz w:val="16"/>
              </w:rPr>
            </w:pPr>
            <w:r>
              <w:rPr>
                <w:sz w:val="16"/>
              </w:rPr>
              <w:t>AİFG</w:t>
            </w:r>
          </w:p>
          <w:p w:rsidR="00C66DDF" w:rsidRDefault="008D37D1">
            <w:pPr>
              <w:pStyle w:val="TableParagraph"/>
              <w:spacing w:before="1" w:line="170" w:lineRule="exact"/>
              <w:ind w:left="9"/>
              <w:rPr>
                <w:sz w:val="16"/>
              </w:rPr>
            </w:pPr>
            <w:r>
              <w:rPr>
                <w:sz w:val="16"/>
              </w:rPr>
              <w:t>Ç</w:t>
            </w:r>
          </w:p>
        </w:tc>
        <w:tc>
          <w:tcPr>
            <w:tcW w:w="686" w:type="dxa"/>
            <w:shd w:val="clear" w:color="auto" w:fill="E1EED9"/>
          </w:tcPr>
          <w:p w:rsidR="00C66DDF" w:rsidRDefault="008D37D1">
            <w:pPr>
              <w:pStyle w:val="TableParagraph"/>
              <w:spacing w:line="178" w:lineRule="exact"/>
              <w:ind w:left="115" w:right="103"/>
              <w:rPr>
                <w:sz w:val="16"/>
              </w:rPr>
            </w:pPr>
            <w:r>
              <w:rPr>
                <w:sz w:val="16"/>
              </w:rPr>
              <w:t>AİFG</w:t>
            </w:r>
          </w:p>
          <w:p w:rsidR="00C66DDF" w:rsidRDefault="008D37D1">
            <w:pPr>
              <w:pStyle w:val="TableParagraph"/>
              <w:spacing w:before="1" w:line="170" w:lineRule="exact"/>
              <w:ind w:left="14"/>
              <w:rPr>
                <w:sz w:val="16"/>
              </w:rPr>
            </w:pPr>
            <w:r>
              <w:rPr>
                <w:sz w:val="16"/>
              </w:rPr>
              <w:t>D</w:t>
            </w:r>
          </w:p>
        </w:tc>
        <w:tc>
          <w:tcPr>
            <w:tcW w:w="631" w:type="dxa"/>
            <w:shd w:val="clear" w:color="auto" w:fill="E1EED9"/>
          </w:tcPr>
          <w:p w:rsidR="00C66DDF" w:rsidRDefault="008D37D1">
            <w:pPr>
              <w:pStyle w:val="TableParagraph"/>
              <w:spacing w:before="88"/>
              <w:ind w:left="72" w:right="65"/>
              <w:rPr>
                <w:sz w:val="16"/>
              </w:rPr>
            </w:pPr>
            <w:r>
              <w:rPr>
                <w:sz w:val="16"/>
              </w:rPr>
              <w:t>AÜİP</w:t>
            </w:r>
          </w:p>
        </w:tc>
        <w:tc>
          <w:tcPr>
            <w:tcW w:w="707" w:type="dxa"/>
            <w:shd w:val="clear" w:color="auto" w:fill="E1EED9"/>
          </w:tcPr>
          <w:p w:rsidR="00C66DDF" w:rsidRDefault="008D37D1">
            <w:pPr>
              <w:pStyle w:val="TableParagraph"/>
              <w:spacing w:before="88"/>
              <w:ind w:left="114" w:right="97"/>
              <w:rPr>
                <w:sz w:val="16"/>
              </w:rPr>
            </w:pPr>
            <w:r>
              <w:rPr>
                <w:sz w:val="16"/>
              </w:rPr>
              <w:t>SÜY</w:t>
            </w:r>
          </w:p>
        </w:tc>
        <w:tc>
          <w:tcPr>
            <w:tcW w:w="707" w:type="dxa"/>
            <w:shd w:val="clear" w:color="auto" w:fill="E1EED9"/>
          </w:tcPr>
          <w:p w:rsidR="00C66DDF" w:rsidRDefault="008D37D1">
            <w:pPr>
              <w:pStyle w:val="TableParagraph"/>
              <w:spacing w:before="88"/>
              <w:ind w:right="219"/>
              <w:jc w:val="right"/>
              <w:rPr>
                <w:sz w:val="16"/>
              </w:rPr>
            </w:pPr>
            <w:r>
              <w:rPr>
                <w:sz w:val="16"/>
              </w:rPr>
              <w:t>MP</w:t>
            </w:r>
          </w:p>
        </w:tc>
        <w:tc>
          <w:tcPr>
            <w:tcW w:w="707" w:type="dxa"/>
            <w:shd w:val="clear" w:color="auto" w:fill="E1EED9"/>
          </w:tcPr>
          <w:p w:rsidR="00C66DDF" w:rsidRDefault="008D37D1">
            <w:pPr>
              <w:pStyle w:val="TableParagraph"/>
              <w:spacing w:before="88"/>
              <w:ind w:right="118"/>
              <w:jc w:val="right"/>
              <w:rPr>
                <w:sz w:val="16"/>
              </w:rPr>
            </w:pPr>
            <w:r>
              <w:rPr>
                <w:sz w:val="16"/>
              </w:rPr>
              <w:t>TABY</w:t>
            </w:r>
          </w:p>
        </w:tc>
        <w:tc>
          <w:tcPr>
            <w:tcW w:w="708" w:type="dxa"/>
            <w:shd w:val="clear" w:color="auto" w:fill="E1EED9"/>
          </w:tcPr>
          <w:p w:rsidR="00C66DDF" w:rsidRDefault="008D37D1">
            <w:pPr>
              <w:pStyle w:val="TableParagraph"/>
              <w:spacing w:before="88"/>
              <w:ind w:left="84" w:right="67"/>
              <w:rPr>
                <w:sz w:val="16"/>
              </w:rPr>
            </w:pPr>
            <w:r>
              <w:rPr>
                <w:sz w:val="16"/>
              </w:rPr>
              <w:t>ESKÜ</w:t>
            </w:r>
          </w:p>
        </w:tc>
        <w:tc>
          <w:tcPr>
            <w:tcW w:w="707" w:type="dxa"/>
            <w:shd w:val="clear" w:color="auto" w:fill="E1EED9"/>
          </w:tcPr>
          <w:p w:rsidR="00C66DDF" w:rsidRDefault="008D37D1">
            <w:pPr>
              <w:pStyle w:val="TableParagraph"/>
              <w:spacing w:before="88"/>
              <w:ind w:left="119" w:right="97"/>
              <w:rPr>
                <w:sz w:val="16"/>
              </w:rPr>
            </w:pPr>
            <w:r>
              <w:rPr>
                <w:sz w:val="16"/>
              </w:rPr>
              <w:t>BSY</w:t>
            </w:r>
          </w:p>
        </w:tc>
        <w:tc>
          <w:tcPr>
            <w:tcW w:w="707" w:type="dxa"/>
            <w:shd w:val="clear" w:color="auto" w:fill="E1EED9"/>
          </w:tcPr>
          <w:p w:rsidR="00C66DDF" w:rsidRDefault="008D37D1">
            <w:pPr>
              <w:pStyle w:val="TableParagraph"/>
              <w:spacing w:before="88"/>
              <w:ind w:left="119" w:right="95"/>
              <w:rPr>
                <w:sz w:val="16"/>
              </w:rPr>
            </w:pPr>
            <w:r>
              <w:rPr>
                <w:sz w:val="16"/>
              </w:rPr>
              <w:t>İPY</w:t>
            </w:r>
          </w:p>
        </w:tc>
        <w:tc>
          <w:tcPr>
            <w:tcW w:w="635" w:type="dxa"/>
            <w:shd w:val="clear" w:color="auto" w:fill="E1EED9"/>
          </w:tcPr>
          <w:p w:rsidR="00C66DDF" w:rsidRDefault="008D37D1">
            <w:pPr>
              <w:pStyle w:val="TableParagraph"/>
              <w:spacing w:line="178" w:lineRule="exact"/>
              <w:ind w:left="117" w:right="94"/>
              <w:rPr>
                <w:sz w:val="16"/>
              </w:rPr>
            </w:pPr>
            <w:r>
              <w:rPr>
                <w:sz w:val="16"/>
              </w:rPr>
              <w:t>AİFG</w:t>
            </w:r>
          </w:p>
          <w:p w:rsidR="00C66DDF" w:rsidRDefault="008D37D1">
            <w:pPr>
              <w:pStyle w:val="TableParagraph"/>
              <w:spacing w:before="1" w:line="170" w:lineRule="exact"/>
              <w:ind w:left="27"/>
              <w:rPr>
                <w:sz w:val="16"/>
              </w:rPr>
            </w:pPr>
            <w:r>
              <w:rPr>
                <w:sz w:val="16"/>
              </w:rPr>
              <w:t>C</w:t>
            </w:r>
          </w:p>
        </w:tc>
      </w:tr>
      <w:tr w:rsidR="00C66DDF">
        <w:trPr>
          <w:trHeight w:val="367"/>
        </w:trPr>
        <w:tc>
          <w:tcPr>
            <w:tcW w:w="300" w:type="dxa"/>
            <w:shd w:val="clear" w:color="auto" w:fill="FAE3D4"/>
          </w:tcPr>
          <w:p w:rsidR="00C66DDF" w:rsidRDefault="008D37D1">
            <w:pPr>
              <w:pStyle w:val="TableParagraph"/>
              <w:spacing w:before="88"/>
              <w:ind w:left="51" w:right="39"/>
              <w:rPr>
                <w:b/>
                <w:sz w:val="16"/>
              </w:rPr>
            </w:pPr>
            <w:r>
              <w:rPr>
                <w:b/>
                <w:sz w:val="16"/>
              </w:rPr>
              <w:t>45</w:t>
            </w:r>
          </w:p>
        </w:tc>
        <w:tc>
          <w:tcPr>
            <w:tcW w:w="2033" w:type="dxa"/>
            <w:shd w:val="clear" w:color="auto" w:fill="FAE3D4"/>
          </w:tcPr>
          <w:p w:rsidR="00C66DDF" w:rsidRDefault="008D37D1">
            <w:pPr>
              <w:pStyle w:val="TableParagraph"/>
              <w:spacing w:before="88"/>
              <w:ind w:left="69"/>
              <w:jc w:val="left"/>
              <w:rPr>
                <w:b/>
                <w:sz w:val="16"/>
              </w:rPr>
            </w:pPr>
            <w:r>
              <w:rPr>
                <w:b/>
                <w:sz w:val="16"/>
              </w:rPr>
              <w:t>MANİSA</w:t>
            </w:r>
          </w:p>
        </w:tc>
        <w:tc>
          <w:tcPr>
            <w:tcW w:w="633" w:type="dxa"/>
            <w:shd w:val="clear" w:color="auto" w:fill="E1EED9"/>
          </w:tcPr>
          <w:p w:rsidR="00C66DDF" w:rsidRDefault="008D37D1">
            <w:pPr>
              <w:pStyle w:val="TableParagraph"/>
              <w:spacing w:line="179" w:lineRule="exact"/>
              <w:ind w:left="73" w:right="69"/>
              <w:rPr>
                <w:sz w:val="16"/>
              </w:rPr>
            </w:pPr>
            <w:r>
              <w:rPr>
                <w:sz w:val="16"/>
              </w:rPr>
              <w:t>AİFG</w:t>
            </w:r>
          </w:p>
          <w:p w:rsidR="00C66DDF" w:rsidRDefault="008D37D1">
            <w:pPr>
              <w:pStyle w:val="TableParagraph"/>
              <w:spacing w:before="1" w:line="168" w:lineRule="exact"/>
              <w:ind w:left="6"/>
              <w:rPr>
                <w:sz w:val="16"/>
              </w:rPr>
            </w:pPr>
            <w:r>
              <w:rPr>
                <w:sz w:val="16"/>
              </w:rPr>
              <w:t>A</w:t>
            </w:r>
          </w:p>
        </w:tc>
        <w:tc>
          <w:tcPr>
            <w:tcW w:w="684" w:type="dxa"/>
            <w:shd w:val="clear" w:color="auto" w:fill="E1EED9"/>
          </w:tcPr>
          <w:p w:rsidR="00C66DDF" w:rsidRDefault="008D37D1">
            <w:pPr>
              <w:pStyle w:val="TableParagraph"/>
              <w:spacing w:line="179" w:lineRule="exact"/>
              <w:ind w:left="114" w:right="101"/>
              <w:rPr>
                <w:sz w:val="16"/>
              </w:rPr>
            </w:pPr>
            <w:r>
              <w:rPr>
                <w:sz w:val="16"/>
              </w:rPr>
              <w:t>AİFG</w:t>
            </w:r>
          </w:p>
          <w:p w:rsidR="00C66DDF" w:rsidRDefault="008D37D1">
            <w:pPr>
              <w:pStyle w:val="TableParagraph"/>
              <w:spacing w:before="1" w:line="168" w:lineRule="exact"/>
              <w:ind w:left="16"/>
              <w:rPr>
                <w:sz w:val="16"/>
              </w:rPr>
            </w:pPr>
            <w:r>
              <w:rPr>
                <w:sz w:val="16"/>
              </w:rPr>
              <w:t>B</w:t>
            </w:r>
          </w:p>
        </w:tc>
        <w:tc>
          <w:tcPr>
            <w:tcW w:w="633" w:type="dxa"/>
            <w:shd w:val="clear" w:color="auto" w:fill="E1EED9"/>
          </w:tcPr>
          <w:p w:rsidR="00C66DDF" w:rsidRDefault="008D37D1">
            <w:pPr>
              <w:pStyle w:val="TableParagraph"/>
              <w:spacing w:line="179" w:lineRule="exact"/>
              <w:ind w:left="75" w:right="69"/>
              <w:rPr>
                <w:sz w:val="16"/>
              </w:rPr>
            </w:pPr>
            <w:r>
              <w:rPr>
                <w:sz w:val="16"/>
              </w:rPr>
              <w:t>AİFG</w:t>
            </w:r>
          </w:p>
          <w:p w:rsidR="00C66DDF" w:rsidRDefault="008D37D1">
            <w:pPr>
              <w:pStyle w:val="TableParagraph"/>
              <w:spacing w:before="1" w:line="168" w:lineRule="exact"/>
              <w:ind w:left="9"/>
              <w:rPr>
                <w:sz w:val="16"/>
              </w:rPr>
            </w:pPr>
            <w:r>
              <w:rPr>
                <w:sz w:val="16"/>
              </w:rPr>
              <w:t>C</w:t>
            </w:r>
          </w:p>
        </w:tc>
        <w:tc>
          <w:tcPr>
            <w:tcW w:w="686" w:type="dxa"/>
            <w:shd w:val="clear" w:color="auto" w:fill="E1EED9"/>
          </w:tcPr>
          <w:p w:rsidR="00C66DDF" w:rsidRDefault="008D37D1">
            <w:pPr>
              <w:pStyle w:val="TableParagraph"/>
              <w:spacing w:line="179" w:lineRule="exact"/>
              <w:ind w:left="115" w:right="103"/>
              <w:rPr>
                <w:sz w:val="16"/>
              </w:rPr>
            </w:pPr>
            <w:r>
              <w:rPr>
                <w:sz w:val="16"/>
              </w:rPr>
              <w:t>AİFG</w:t>
            </w:r>
          </w:p>
          <w:p w:rsidR="00C66DDF" w:rsidRDefault="008D37D1">
            <w:pPr>
              <w:pStyle w:val="TableParagraph"/>
              <w:spacing w:before="1" w:line="168" w:lineRule="exact"/>
              <w:ind w:left="15"/>
              <w:rPr>
                <w:sz w:val="16"/>
              </w:rPr>
            </w:pPr>
            <w:r>
              <w:rPr>
                <w:sz w:val="16"/>
              </w:rPr>
              <w:t>Ç</w:t>
            </w:r>
          </w:p>
        </w:tc>
        <w:tc>
          <w:tcPr>
            <w:tcW w:w="631" w:type="dxa"/>
            <w:shd w:val="clear" w:color="auto" w:fill="E1EED9"/>
          </w:tcPr>
          <w:p w:rsidR="00C66DDF" w:rsidRDefault="008D37D1">
            <w:pPr>
              <w:pStyle w:val="TableParagraph"/>
              <w:spacing w:line="179" w:lineRule="exact"/>
              <w:ind w:left="75" w:right="65"/>
              <w:rPr>
                <w:sz w:val="16"/>
              </w:rPr>
            </w:pPr>
            <w:r>
              <w:rPr>
                <w:sz w:val="16"/>
              </w:rPr>
              <w:t>AİFG</w:t>
            </w:r>
          </w:p>
          <w:p w:rsidR="00C66DDF" w:rsidRDefault="008D37D1">
            <w:pPr>
              <w:pStyle w:val="TableParagraph"/>
              <w:spacing w:before="1" w:line="168" w:lineRule="exact"/>
              <w:ind w:left="13"/>
              <w:rPr>
                <w:sz w:val="16"/>
              </w:rPr>
            </w:pPr>
            <w:r>
              <w:rPr>
                <w:sz w:val="16"/>
              </w:rPr>
              <w:t>D</w:t>
            </w:r>
          </w:p>
        </w:tc>
        <w:tc>
          <w:tcPr>
            <w:tcW w:w="707" w:type="dxa"/>
            <w:shd w:val="clear" w:color="auto" w:fill="E1EED9"/>
          </w:tcPr>
          <w:p w:rsidR="00C66DDF" w:rsidRDefault="008D37D1">
            <w:pPr>
              <w:pStyle w:val="TableParagraph"/>
              <w:spacing w:before="86"/>
              <w:ind w:left="106" w:right="97"/>
              <w:rPr>
                <w:sz w:val="16"/>
              </w:rPr>
            </w:pPr>
            <w:r>
              <w:rPr>
                <w:sz w:val="16"/>
              </w:rPr>
              <w:t>AÜİP</w:t>
            </w:r>
          </w:p>
        </w:tc>
        <w:tc>
          <w:tcPr>
            <w:tcW w:w="707" w:type="dxa"/>
            <w:shd w:val="clear" w:color="auto" w:fill="E1EED9"/>
          </w:tcPr>
          <w:p w:rsidR="00C66DDF" w:rsidRDefault="008D37D1">
            <w:pPr>
              <w:pStyle w:val="TableParagraph"/>
              <w:spacing w:before="86"/>
              <w:ind w:right="219"/>
              <w:jc w:val="right"/>
              <w:rPr>
                <w:sz w:val="16"/>
              </w:rPr>
            </w:pPr>
            <w:r>
              <w:rPr>
                <w:sz w:val="16"/>
              </w:rPr>
              <w:t>MP</w:t>
            </w:r>
          </w:p>
        </w:tc>
        <w:tc>
          <w:tcPr>
            <w:tcW w:w="707" w:type="dxa"/>
            <w:shd w:val="clear" w:color="auto" w:fill="E1EED9"/>
          </w:tcPr>
          <w:p w:rsidR="00C66DDF" w:rsidRDefault="008D37D1">
            <w:pPr>
              <w:pStyle w:val="TableParagraph"/>
              <w:spacing w:before="86"/>
              <w:ind w:right="118"/>
              <w:jc w:val="right"/>
              <w:rPr>
                <w:sz w:val="16"/>
              </w:rPr>
            </w:pPr>
            <w:r>
              <w:rPr>
                <w:sz w:val="16"/>
              </w:rPr>
              <w:t>TABY</w:t>
            </w:r>
          </w:p>
        </w:tc>
        <w:tc>
          <w:tcPr>
            <w:tcW w:w="708" w:type="dxa"/>
            <w:shd w:val="clear" w:color="auto" w:fill="E1EED9"/>
          </w:tcPr>
          <w:p w:rsidR="00C66DDF" w:rsidRDefault="008D37D1">
            <w:pPr>
              <w:pStyle w:val="TableParagraph"/>
              <w:spacing w:before="86"/>
              <w:ind w:left="84" w:right="62"/>
              <w:rPr>
                <w:sz w:val="16"/>
              </w:rPr>
            </w:pPr>
            <w:r>
              <w:rPr>
                <w:sz w:val="16"/>
              </w:rPr>
              <w:t>SÜY</w:t>
            </w:r>
          </w:p>
        </w:tc>
        <w:tc>
          <w:tcPr>
            <w:tcW w:w="707" w:type="dxa"/>
            <w:shd w:val="clear" w:color="auto" w:fill="E1EED9"/>
          </w:tcPr>
          <w:p w:rsidR="00C66DDF" w:rsidRDefault="008D37D1">
            <w:pPr>
              <w:pStyle w:val="TableParagraph"/>
              <w:spacing w:before="86"/>
              <w:ind w:left="119" w:right="97"/>
              <w:rPr>
                <w:sz w:val="16"/>
              </w:rPr>
            </w:pPr>
            <w:r>
              <w:rPr>
                <w:sz w:val="16"/>
              </w:rPr>
              <w:t>BSY</w:t>
            </w:r>
          </w:p>
        </w:tc>
        <w:tc>
          <w:tcPr>
            <w:tcW w:w="707" w:type="dxa"/>
            <w:shd w:val="clear" w:color="auto" w:fill="E1EED9"/>
          </w:tcPr>
          <w:p w:rsidR="00C66DDF" w:rsidRDefault="008D37D1">
            <w:pPr>
              <w:pStyle w:val="TableParagraph"/>
              <w:spacing w:before="86"/>
              <w:ind w:left="119" w:right="97"/>
              <w:rPr>
                <w:sz w:val="16"/>
              </w:rPr>
            </w:pPr>
            <w:r>
              <w:rPr>
                <w:sz w:val="16"/>
              </w:rPr>
              <w:t>ESKÜ</w:t>
            </w:r>
          </w:p>
        </w:tc>
        <w:tc>
          <w:tcPr>
            <w:tcW w:w="635" w:type="dxa"/>
            <w:shd w:val="clear" w:color="auto" w:fill="E1EED9"/>
          </w:tcPr>
          <w:p w:rsidR="00C66DDF" w:rsidRDefault="008D37D1">
            <w:pPr>
              <w:pStyle w:val="TableParagraph"/>
              <w:spacing w:before="86"/>
              <w:ind w:right="169"/>
              <w:jc w:val="right"/>
              <w:rPr>
                <w:sz w:val="16"/>
              </w:rPr>
            </w:pPr>
            <w:r>
              <w:rPr>
                <w:sz w:val="16"/>
              </w:rPr>
              <w:t>İPY</w:t>
            </w:r>
          </w:p>
        </w:tc>
      </w:tr>
      <w:tr w:rsidR="00C66DDF">
        <w:trPr>
          <w:trHeight w:val="369"/>
        </w:trPr>
        <w:tc>
          <w:tcPr>
            <w:tcW w:w="300" w:type="dxa"/>
            <w:shd w:val="clear" w:color="auto" w:fill="FAE3D4"/>
          </w:tcPr>
          <w:p w:rsidR="00C66DDF" w:rsidRDefault="008D37D1">
            <w:pPr>
              <w:pStyle w:val="TableParagraph"/>
              <w:spacing w:before="90"/>
              <w:ind w:left="51" w:right="39"/>
              <w:rPr>
                <w:b/>
                <w:sz w:val="16"/>
              </w:rPr>
            </w:pPr>
            <w:r>
              <w:rPr>
                <w:b/>
                <w:sz w:val="16"/>
              </w:rPr>
              <w:t>46</w:t>
            </w:r>
          </w:p>
        </w:tc>
        <w:tc>
          <w:tcPr>
            <w:tcW w:w="2033" w:type="dxa"/>
            <w:shd w:val="clear" w:color="auto" w:fill="FAE3D4"/>
          </w:tcPr>
          <w:p w:rsidR="00C66DDF" w:rsidRDefault="008D37D1">
            <w:pPr>
              <w:pStyle w:val="TableParagraph"/>
              <w:spacing w:before="90"/>
              <w:ind w:left="69"/>
              <w:jc w:val="left"/>
              <w:rPr>
                <w:b/>
                <w:sz w:val="16"/>
              </w:rPr>
            </w:pPr>
            <w:r>
              <w:rPr>
                <w:b/>
                <w:sz w:val="16"/>
              </w:rPr>
              <w:t>KAHRAMANMARAŞ</w:t>
            </w:r>
          </w:p>
        </w:tc>
        <w:tc>
          <w:tcPr>
            <w:tcW w:w="633" w:type="dxa"/>
            <w:shd w:val="clear" w:color="auto" w:fill="E1EED9"/>
          </w:tcPr>
          <w:p w:rsidR="00C66DDF" w:rsidRDefault="008D37D1">
            <w:pPr>
              <w:pStyle w:val="TableParagraph"/>
              <w:spacing w:line="178" w:lineRule="exact"/>
              <w:ind w:left="73" w:right="69"/>
              <w:rPr>
                <w:sz w:val="16"/>
              </w:rPr>
            </w:pPr>
            <w:r>
              <w:rPr>
                <w:sz w:val="16"/>
              </w:rPr>
              <w:t>AİFG</w:t>
            </w:r>
          </w:p>
          <w:p w:rsidR="00C66DDF" w:rsidRDefault="008D37D1">
            <w:pPr>
              <w:pStyle w:val="TableParagraph"/>
              <w:spacing w:before="1" w:line="170" w:lineRule="exact"/>
              <w:ind w:left="7"/>
              <w:rPr>
                <w:sz w:val="16"/>
              </w:rPr>
            </w:pPr>
            <w:r>
              <w:rPr>
                <w:sz w:val="16"/>
              </w:rPr>
              <w:t>C</w:t>
            </w:r>
          </w:p>
        </w:tc>
        <w:tc>
          <w:tcPr>
            <w:tcW w:w="684" w:type="dxa"/>
            <w:shd w:val="clear" w:color="auto" w:fill="E1EED9"/>
          </w:tcPr>
          <w:p w:rsidR="00C66DDF" w:rsidRDefault="008D37D1">
            <w:pPr>
              <w:pStyle w:val="TableParagraph"/>
              <w:spacing w:line="178" w:lineRule="exact"/>
              <w:ind w:left="114" w:right="101"/>
              <w:rPr>
                <w:sz w:val="16"/>
              </w:rPr>
            </w:pPr>
            <w:r>
              <w:rPr>
                <w:sz w:val="16"/>
              </w:rPr>
              <w:t>AİFG</w:t>
            </w:r>
          </w:p>
          <w:p w:rsidR="00C66DDF" w:rsidRDefault="008D37D1">
            <w:pPr>
              <w:pStyle w:val="TableParagraph"/>
              <w:spacing w:before="1" w:line="170" w:lineRule="exact"/>
              <w:ind w:left="15"/>
              <w:rPr>
                <w:sz w:val="16"/>
              </w:rPr>
            </w:pPr>
            <w:r>
              <w:rPr>
                <w:sz w:val="16"/>
              </w:rPr>
              <w:t>D</w:t>
            </w:r>
          </w:p>
        </w:tc>
        <w:tc>
          <w:tcPr>
            <w:tcW w:w="633" w:type="dxa"/>
            <w:shd w:val="clear" w:color="auto" w:fill="E1EED9"/>
          </w:tcPr>
          <w:p w:rsidR="00C66DDF" w:rsidRDefault="008D37D1">
            <w:pPr>
              <w:pStyle w:val="TableParagraph"/>
              <w:spacing w:line="178" w:lineRule="exact"/>
              <w:ind w:left="75" w:right="69"/>
              <w:rPr>
                <w:sz w:val="16"/>
              </w:rPr>
            </w:pPr>
            <w:r>
              <w:rPr>
                <w:sz w:val="16"/>
              </w:rPr>
              <w:t>AİFG</w:t>
            </w:r>
          </w:p>
          <w:p w:rsidR="00C66DDF" w:rsidRDefault="008D37D1">
            <w:pPr>
              <w:pStyle w:val="TableParagraph"/>
              <w:spacing w:before="1" w:line="170" w:lineRule="exact"/>
              <w:ind w:left="9"/>
              <w:rPr>
                <w:sz w:val="16"/>
              </w:rPr>
            </w:pPr>
            <w:r>
              <w:rPr>
                <w:sz w:val="16"/>
              </w:rPr>
              <w:t>A</w:t>
            </w:r>
          </w:p>
        </w:tc>
        <w:tc>
          <w:tcPr>
            <w:tcW w:w="686" w:type="dxa"/>
            <w:shd w:val="clear" w:color="auto" w:fill="E1EED9"/>
          </w:tcPr>
          <w:p w:rsidR="00C66DDF" w:rsidRDefault="008D37D1">
            <w:pPr>
              <w:pStyle w:val="TableParagraph"/>
              <w:spacing w:line="178" w:lineRule="exact"/>
              <w:ind w:left="115" w:right="103"/>
              <w:rPr>
                <w:sz w:val="16"/>
              </w:rPr>
            </w:pPr>
            <w:r>
              <w:rPr>
                <w:sz w:val="16"/>
              </w:rPr>
              <w:t>AİFG</w:t>
            </w:r>
          </w:p>
          <w:p w:rsidR="00C66DDF" w:rsidRDefault="008D37D1">
            <w:pPr>
              <w:pStyle w:val="TableParagraph"/>
              <w:spacing w:before="1" w:line="170" w:lineRule="exact"/>
              <w:ind w:left="15"/>
              <w:rPr>
                <w:sz w:val="16"/>
              </w:rPr>
            </w:pPr>
            <w:r>
              <w:rPr>
                <w:sz w:val="16"/>
              </w:rPr>
              <w:t>B</w:t>
            </w:r>
          </w:p>
        </w:tc>
        <w:tc>
          <w:tcPr>
            <w:tcW w:w="631" w:type="dxa"/>
            <w:shd w:val="clear" w:color="auto" w:fill="E1EED9"/>
          </w:tcPr>
          <w:p w:rsidR="00C66DDF" w:rsidRDefault="008D37D1">
            <w:pPr>
              <w:pStyle w:val="TableParagraph"/>
              <w:spacing w:line="178" w:lineRule="exact"/>
              <w:ind w:left="75" w:right="65"/>
              <w:rPr>
                <w:sz w:val="16"/>
              </w:rPr>
            </w:pPr>
            <w:r>
              <w:rPr>
                <w:sz w:val="16"/>
              </w:rPr>
              <w:t>AİFG</w:t>
            </w:r>
          </w:p>
          <w:p w:rsidR="00C66DDF" w:rsidRDefault="008D37D1">
            <w:pPr>
              <w:pStyle w:val="TableParagraph"/>
              <w:spacing w:before="1" w:line="170" w:lineRule="exact"/>
              <w:ind w:left="13"/>
              <w:rPr>
                <w:sz w:val="16"/>
              </w:rPr>
            </w:pPr>
            <w:r>
              <w:rPr>
                <w:sz w:val="16"/>
              </w:rPr>
              <w:t>Ç</w:t>
            </w:r>
          </w:p>
        </w:tc>
        <w:tc>
          <w:tcPr>
            <w:tcW w:w="707" w:type="dxa"/>
            <w:shd w:val="clear" w:color="auto" w:fill="E1EED9"/>
          </w:tcPr>
          <w:p w:rsidR="00C66DDF" w:rsidRDefault="008D37D1">
            <w:pPr>
              <w:pStyle w:val="TableParagraph"/>
              <w:spacing w:before="88"/>
              <w:ind w:left="106" w:right="97"/>
              <w:rPr>
                <w:sz w:val="16"/>
              </w:rPr>
            </w:pPr>
            <w:r>
              <w:rPr>
                <w:sz w:val="16"/>
              </w:rPr>
              <w:t>AÜİP</w:t>
            </w:r>
          </w:p>
        </w:tc>
        <w:tc>
          <w:tcPr>
            <w:tcW w:w="707" w:type="dxa"/>
            <w:shd w:val="clear" w:color="auto" w:fill="E1EED9"/>
          </w:tcPr>
          <w:p w:rsidR="00C66DDF" w:rsidRDefault="008D37D1">
            <w:pPr>
              <w:pStyle w:val="TableParagraph"/>
              <w:spacing w:before="88"/>
              <w:ind w:right="176"/>
              <w:jc w:val="right"/>
              <w:rPr>
                <w:sz w:val="16"/>
              </w:rPr>
            </w:pPr>
            <w:r>
              <w:rPr>
                <w:sz w:val="16"/>
              </w:rPr>
              <w:t>SÜY</w:t>
            </w:r>
          </w:p>
        </w:tc>
        <w:tc>
          <w:tcPr>
            <w:tcW w:w="707" w:type="dxa"/>
            <w:shd w:val="clear" w:color="auto" w:fill="E1EED9"/>
          </w:tcPr>
          <w:p w:rsidR="00C66DDF" w:rsidRDefault="008D37D1">
            <w:pPr>
              <w:pStyle w:val="TableParagraph"/>
              <w:spacing w:before="88"/>
              <w:ind w:right="218"/>
              <w:jc w:val="right"/>
              <w:rPr>
                <w:sz w:val="16"/>
              </w:rPr>
            </w:pPr>
            <w:r>
              <w:rPr>
                <w:sz w:val="16"/>
              </w:rPr>
              <w:t>MP</w:t>
            </w:r>
          </w:p>
        </w:tc>
        <w:tc>
          <w:tcPr>
            <w:tcW w:w="708" w:type="dxa"/>
            <w:shd w:val="clear" w:color="auto" w:fill="E1EED9"/>
          </w:tcPr>
          <w:p w:rsidR="00C66DDF" w:rsidRDefault="008D37D1">
            <w:pPr>
              <w:pStyle w:val="TableParagraph"/>
              <w:spacing w:before="88"/>
              <w:ind w:left="84" w:right="62"/>
              <w:rPr>
                <w:sz w:val="16"/>
              </w:rPr>
            </w:pPr>
            <w:r>
              <w:rPr>
                <w:sz w:val="16"/>
              </w:rPr>
              <w:t>TABY</w:t>
            </w:r>
          </w:p>
        </w:tc>
        <w:tc>
          <w:tcPr>
            <w:tcW w:w="707" w:type="dxa"/>
            <w:shd w:val="clear" w:color="auto" w:fill="E1EED9"/>
          </w:tcPr>
          <w:p w:rsidR="00C66DDF" w:rsidRDefault="008D37D1">
            <w:pPr>
              <w:pStyle w:val="TableParagraph"/>
              <w:spacing w:before="88"/>
              <w:ind w:left="119" w:right="97"/>
              <w:rPr>
                <w:sz w:val="16"/>
              </w:rPr>
            </w:pPr>
            <w:r>
              <w:rPr>
                <w:sz w:val="16"/>
              </w:rPr>
              <w:t>BSY</w:t>
            </w:r>
          </w:p>
        </w:tc>
        <w:tc>
          <w:tcPr>
            <w:tcW w:w="707" w:type="dxa"/>
            <w:shd w:val="clear" w:color="auto" w:fill="E1EED9"/>
          </w:tcPr>
          <w:p w:rsidR="00C66DDF" w:rsidRDefault="008D37D1">
            <w:pPr>
              <w:pStyle w:val="TableParagraph"/>
              <w:spacing w:before="88"/>
              <w:ind w:left="119" w:right="97"/>
              <w:rPr>
                <w:sz w:val="16"/>
              </w:rPr>
            </w:pPr>
            <w:r>
              <w:rPr>
                <w:sz w:val="16"/>
              </w:rPr>
              <w:t>ESKÜ</w:t>
            </w:r>
          </w:p>
        </w:tc>
        <w:tc>
          <w:tcPr>
            <w:tcW w:w="635" w:type="dxa"/>
            <w:shd w:val="clear" w:color="auto" w:fill="E1EED9"/>
          </w:tcPr>
          <w:p w:rsidR="00C66DDF" w:rsidRDefault="008D37D1">
            <w:pPr>
              <w:pStyle w:val="TableParagraph"/>
              <w:spacing w:before="88"/>
              <w:ind w:right="169"/>
              <w:jc w:val="right"/>
              <w:rPr>
                <w:sz w:val="16"/>
              </w:rPr>
            </w:pPr>
            <w:r>
              <w:rPr>
                <w:sz w:val="16"/>
              </w:rPr>
              <w:t>İPY</w:t>
            </w:r>
          </w:p>
        </w:tc>
      </w:tr>
      <w:tr w:rsidR="00C66DDF">
        <w:trPr>
          <w:trHeight w:val="366"/>
        </w:trPr>
        <w:tc>
          <w:tcPr>
            <w:tcW w:w="300" w:type="dxa"/>
            <w:shd w:val="clear" w:color="auto" w:fill="FAE3D4"/>
          </w:tcPr>
          <w:p w:rsidR="00C66DDF" w:rsidRDefault="008D37D1">
            <w:pPr>
              <w:pStyle w:val="TableParagraph"/>
              <w:spacing w:before="88"/>
              <w:ind w:left="51" w:right="39"/>
              <w:rPr>
                <w:b/>
                <w:sz w:val="16"/>
              </w:rPr>
            </w:pPr>
            <w:r>
              <w:rPr>
                <w:b/>
                <w:sz w:val="16"/>
              </w:rPr>
              <w:t>47</w:t>
            </w:r>
          </w:p>
        </w:tc>
        <w:tc>
          <w:tcPr>
            <w:tcW w:w="2033" w:type="dxa"/>
            <w:shd w:val="clear" w:color="auto" w:fill="FAE3D4"/>
          </w:tcPr>
          <w:p w:rsidR="00C66DDF" w:rsidRDefault="008D37D1">
            <w:pPr>
              <w:pStyle w:val="TableParagraph"/>
              <w:spacing w:before="88"/>
              <w:ind w:left="69"/>
              <w:jc w:val="left"/>
              <w:rPr>
                <w:b/>
                <w:sz w:val="16"/>
              </w:rPr>
            </w:pPr>
            <w:r>
              <w:rPr>
                <w:b/>
                <w:sz w:val="16"/>
              </w:rPr>
              <w:t>MARDİN</w:t>
            </w:r>
          </w:p>
        </w:tc>
        <w:tc>
          <w:tcPr>
            <w:tcW w:w="633" w:type="dxa"/>
            <w:shd w:val="clear" w:color="auto" w:fill="E1EED9"/>
          </w:tcPr>
          <w:p w:rsidR="00C66DDF" w:rsidRDefault="008D37D1">
            <w:pPr>
              <w:pStyle w:val="TableParagraph"/>
              <w:spacing w:line="178" w:lineRule="exact"/>
              <w:ind w:left="73" w:right="69"/>
              <w:rPr>
                <w:sz w:val="16"/>
              </w:rPr>
            </w:pPr>
            <w:r>
              <w:rPr>
                <w:sz w:val="16"/>
              </w:rPr>
              <w:t>AİFG</w:t>
            </w:r>
          </w:p>
          <w:p w:rsidR="00C66DDF" w:rsidRDefault="008D37D1">
            <w:pPr>
              <w:pStyle w:val="TableParagraph"/>
              <w:spacing w:before="1" w:line="168" w:lineRule="exact"/>
              <w:ind w:left="6"/>
              <w:rPr>
                <w:sz w:val="16"/>
              </w:rPr>
            </w:pPr>
            <w:r>
              <w:rPr>
                <w:sz w:val="16"/>
              </w:rPr>
              <w:t>A</w:t>
            </w:r>
          </w:p>
        </w:tc>
        <w:tc>
          <w:tcPr>
            <w:tcW w:w="684" w:type="dxa"/>
            <w:shd w:val="clear" w:color="auto" w:fill="E1EED9"/>
          </w:tcPr>
          <w:p w:rsidR="00C66DDF" w:rsidRDefault="008D37D1">
            <w:pPr>
              <w:pStyle w:val="TableParagraph"/>
              <w:spacing w:line="178" w:lineRule="exact"/>
              <w:ind w:left="114" w:right="101"/>
              <w:rPr>
                <w:sz w:val="16"/>
              </w:rPr>
            </w:pPr>
            <w:r>
              <w:rPr>
                <w:sz w:val="16"/>
              </w:rPr>
              <w:t>AİFG</w:t>
            </w:r>
          </w:p>
          <w:p w:rsidR="00C66DDF" w:rsidRDefault="008D37D1">
            <w:pPr>
              <w:pStyle w:val="TableParagraph"/>
              <w:spacing w:before="1" w:line="168" w:lineRule="exact"/>
              <w:ind w:left="16"/>
              <w:rPr>
                <w:sz w:val="16"/>
              </w:rPr>
            </w:pPr>
            <w:r>
              <w:rPr>
                <w:sz w:val="16"/>
              </w:rPr>
              <w:t>B</w:t>
            </w:r>
          </w:p>
        </w:tc>
        <w:tc>
          <w:tcPr>
            <w:tcW w:w="633" w:type="dxa"/>
            <w:shd w:val="clear" w:color="auto" w:fill="E1EED9"/>
          </w:tcPr>
          <w:p w:rsidR="00C66DDF" w:rsidRDefault="008D37D1">
            <w:pPr>
              <w:pStyle w:val="TableParagraph"/>
              <w:spacing w:line="178" w:lineRule="exact"/>
              <w:ind w:left="75" w:right="69"/>
              <w:rPr>
                <w:sz w:val="16"/>
              </w:rPr>
            </w:pPr>
            <w:r>
              <w:rPr>
                <w:sz w:val="16"/>
              </w:rPr>
              <w:t>AİFG</w:t>
            </w:r>
          </w:p>
          <w:p w:rsidR="00C66DDF" w:rsidRDefault="008D37D1">
            <w:pPr>
              <w:pStyle w:val="TableParagraph"/>
              <w:spacing w:before="1" w:line="168" w:lineRule="exact"/>
              <w:ind w:left="9"/>
              <w:rPr>
                <w:sz w:val="16"/>
              </w:rPr>
            </w:pPr>
            <w:r>
              <w:rPr>
                <w:sz w:val="16"/>
              </w:rPr>
              <w:t>C</w:t>
            </w:r>
          </w:p>
        </w:tc>
        <w:tc>
          <w:tcPr>
            <w:tcW w:w="686" w:type="dxa"/>
            <w:shd w:val="clear" w:color="auto" w:fill="E1EED9"/>
          </w:tcPr>
          <w:p w:rsidR="00C66DDF" w:rsidRDefault="008D37D1">
            <w:pPr>
              <w:pStyle w:val="TableParagraph"/>
              <w:spacing w:line="178" w:lineRule="exact"/>
              <w:ind w:left="115" w:right="103"/>
              <w:rPr>
                <w:sz w:val="16"/>
              </w:rPr>
            </w:pPr>
            <w:r>
              <w:rPr>
                <w:sz w:val="16"/>
              </w:rPr>
              <w:t>AİFG</w:t>
            </w:r>
          </w:p>
          <w:p w:rsidR="00C66DDF" w:rsidRDefault="008D37D1">
            <w:pPr>
              <w:pStyle w:val="TableParagraph"/>
              <w:spacing w:before="1" w:line="168" w:lineRule="exact"/>
              <w:ind w:left="15"/>
              <w:rPr>
                <w:sz w:val="16"/>
              </w:rPr>
            </w:pPr>
            <w:r>
              <w:rPr>
                <w:sz w:val="16"/>
              </w:rPr>
              <w:t>Ç</w:t>
            </w:r>
          </w:p>
        </w:tc>
        <w:tc>
          <w:tcPr>
            <w:tcW w:w="631" w:type="dxa"/>
            <w:shd w:val="clear" w:color="auto" w:fill="E1EED9"/>
          </w:tcPr>
          <w:p w:rsidR="00C66DDF" w:rsidRDefault="008D37D1">
            <w:pPr>
              <w:pStyle w:val="TableParagraph"/>
              <w:spacing w:line="178" w:lineRule="exact"/>
              <w:ind w:left="75" w:right="65"/>
              <w:rPr>
                <w:sz w:val="16"/>
              </w:rPr>
            </w:pPr>
            <w:r>
              <w:rPr>
                <w:sz w:val="16"/>
              </w:rPr>
              <w:t>AİFG</w:t>
            </w:r>
          </w:p>
          <w:p w:rsidR="00C66DDF" w:rsidRDefault="008D37D1">
            <w:pPr>
              <w:pStyle w:val="TableParagraph"/>
              <w:spacing w:before="1" w:line="168" w:lineRule="exact"/>
              <w:ind w:left="13"/>
              <w:rPr>
                <w:sz w:val="16"/>
              </w:rPr>
            </w:pPr>
            <w:r>
              <w:rPr>
                <w:sz w:val="16"/>
              </w:rPr>
              <w:t>D</w:t>
            </w:r>
          </w:p>
        </w:tc>
        <w:tc>
          <w:tcPr>
            <w:tcW w:w="707" w:type="dxa"/>
            <w:shd w:val="clear" w:color="auto" w:fill="E1EED9"/>
          </w:tcPr>
          <w:p w:rsidR="00C66DDF" w:rsidRDefault="008D37D1">
            <w:pPr>
              <w:pStyle w:val="TableParagraph"/>
              <w:spacing w:before="85"/>
              <w:ind w:left="114" w:right="97"/>
              <w:rPr>
                <w:sz w:val="16"/>
              </w:rPr>
            </w:pPr>
            <w:r>
              <w:rPr>
                <w:sz w:val="16"/>
              </w:rPr>
              <w:t>TABY</w:t>
            </w:r>
          </w:p>
        </w:tc>
        <w:tc>
          <w:tcPr>
            <w:tcW w:w="707" w:type="dxa"/>
            <w:shd w:val="clear" w:color="auto" w:fill="E1EED9"/>
          </w:tcPr>
          <w:p w:rsidR="00C66DDF" w:rsidRDefault="008D37D1">
            <w:pPr>
              <w:pStyle w:val="TableParagraph"/>
              <w:spacing w:before="85"/>
              <w:ind w:right="210"/>
              <w:jc w:val="right"/>
              <w:rPr>
                <w:sz w:val="16"/>
              </w:rPr>
            </w:pPr>
            <w:r>
              <w:rPr>
                <w:sz w:val="16"/>
              </w:rPr>
              <w:t>İPY</w:t>
            </w:r>
          </w:p>
        </w:tc>
        <w:tc>
          <w:tcPr>
            <w:tcW w:w="707" w:type="dxa"/>
            <w:shd w:val="clear" w:color="auto" w:fill="E1EED9"/>
          </w:tcPr>
          <w:p w:rsidR="00C66DDF" w:rsidRDefault="008D37D1">
            <w:pPr>
              <w:pStyle w:val="TableParagraph"/>
              <w:spacing w:before="85"/>
              <w:ind w:right="175"/>
              <w:jc w:val="right"/>
              <w:rPr>
                <w:sz w:val="16"/>
              </w:rPr>
            </w:pPr>
            <w:r>
              <w:rPr>
                <w:sz w:val="16"/>
              </w:rPr>
              <w:t>SÜY</w:t>
            </w:r>
          </w:p>
        </w:tc>
        <w:tc>
          <w:tcPr>
            <w:tcW w:w="708" w:type="dxa"/>
            <w:shd w:val="clear" w:color="auto" w:fill="E1EED9"/>
          </w:tcPr>
          <w:p w:rsidR="00C66DDF" w:rsidRDefault="008D37D1">
            <w:pPr>
              <w:pStyle w:val="TableParagraph"/>
              <w:spacing w:before="85"/>
              <w:ind w:left="84" w:right="70"/>
              <w:rPr>
                <w:sz w:val="16"/>
              </w:rPr>
            </w:pPr>
            <w:r>
              <w:rPr>
                <w:sz w:val="16"/>
              </w:rPr>
              <w:t>AÜİP</w:t>
            </w:r>
          </w:p>
        </w:tc>
        <w:tc>
          <w:tcPr>
            <w:tcW w:w="707" w:type="dxa"/>
            <w:shd w:val="clear" w:color="auto" w:fill="E1EED9"/>
          </w:tcPr>
          <w:p w:rsidR="00C66DDF" w:rsidRDefault="008D37D1">
            <w:pPr>
              <w:pStyle w:val="TableParagraph"/>
              <w:spacing w:before="85"/>
              <w:ind w:left="119" w:right="97"/>
              <w:rPr>
                <w:sz w:val="16"/>
              </w:rPr>
            </w:pPr>
            <w:r>
              <w:rPr>
                <w:sz w:val="16"/>
              </w:rPr>
              <w:t>BSY</w:t>
            </w:r>
          </w:p>
        </w:tc>
        <w:tc>
          <w:tcPr>
            <w:tcW w:w="707" w:type="dxa"/>
            <w:shd w:val="clear" w:color="auto" w:fill="E1EED9"/>
          </w:tcPr>
          <w:p w:rsidR="00C66DDF" w:rsidRDefault="008D37D1">
            <w:pPr>
              <w:pStyle w:val="TableParagraph"/>
              <w:spacing w:before="85"/>
              <w:ind w:left="119" w:right="97"/>
              <w:rPr>
                <w:sz w:val="16"/>
              </w:rPr>
            </w:pPr>
            <w:r>
              <w:rPr>
                <w:sz w:val="16"/>
              </w:rPr>
              <w:t>ESKÜ</w:t>
            </w:r>
          </w:p>
        </w:tc>
        <w:tc>
          <w:tcPr>
            <w:tcW w:w="635" w:type="dxa"/>
            <w:shd w:val="clear" w:color="auto" w:fill="E1EED9"/>
          </w:tcPr>
          <w:p w:rsidR="00C66DDF" w:rsidRDefault="008D37D1">
            <w:pPr>
              <w:pStyle w:val="TableParagraph"/>
              <w:spacing w:before="85"/>
              <w:ind w:left="209"/>
              <w:jc w:val="left"/>
              <w:rPr>
                <w:sz w:val="16"/>
              </w:rPr>
            </w:pPr>
            <w:r>
              <w:rPr>
                <w:sz w:val="16"/>
              </w:rPr>
              <w:t>MP</w:t>
            </w:r>
          </w:p>
        </w:tc>
      </w:tr>
      <w:tr w:rsidR="00C66DDF">
        <w:trPr>
          <w:trHeight w:val="369"/>
        </w:trPr>
        <w:tc>
          <w:tcPr>
            <w:tcW w:w="300" w:type="dxa"/>
            <w:shd w:val="clear" w:color="auto" w:fill="FAE3D4"/>
          </w:tcPr>
          <w:p w:rsidR="00C66DDF" w:rsidRDefault="008D37D1">
            <w:pPr>
              <w:pStyle w:val="TableParagraph"/>
              <w:spacing w:before="90"/>
              <w:ind w:left="51" w:right="39"/>
              <w:rPr>
                <w:b/>
                <w:sz w:val="16"/>
              </w:rPr>
            </w:pPr>
            <w:r>
              <w:rPr>
                <w:b/>
                <w:sz w:val="16"/>
              </w:rPr>
              <w:t>48</w:t>
            </w:r>
          </w:p>
        </w:tc>
        <w:tc>
          <w:tcPr>
            <w:tcW w:w="2033" w:type="dxa"/>
            <w:shd w:val="clear" w:color="auto" w:fill="FAE3D4"/>
          </w:tcPr>
          <w:p w:rsidR="00C66DDF" w:rsidRDefault="008D37D1">
            <w:pPr>
              <w:pStyle w:val="TableParagraph"/>
              <w:spacing w:before="90"/>
              <w:ind w:left="69"/>
              <w:jc w:val="left"/>
              <w:rPr>
                <w:b/>
                <w:sz w:val="16"/>
              </w:rPr>
            </w:pPr>
            <w:r>
              <w:rPr>
                <w:b/>
                <w:sz w:val="16"/>
              </w:rPr>
              <w:t>MUĞLA</w:t>
            </w:r>
          </w:p>
        </w:tc>
        <w:tc>
          <w:tcPr>
            <w:tcW w:w="633" w:type="dxa"/>
            <w:shd w:val="clear" w:color="auto" w:fill="E1EED9"/>
          </w:tcPr>
          <w:p w:rsidR="00C66DDF" w:rsidRDefault="008D37D1">
            <w:pPr>
              <w:pStyle w:val="TableParagraph"/>
              <w:spacing w:line="178" w:lineRule="exact"/>
              <w:ind w:left="73" w:right="69"/>
              <w:rPr>
                <w:sz w:val="16"/>
              </w:rPr>
            </w:pPr>
            <w:r>
              <w:rPr>
                <w:sz w:val="16"/>
              </w:rPr>
              <w:t>AİFG</w:t>
            </w:r>
          </w:p>
          <w:p w:rsidR="00C66DDF" w:rsidRDefault="008D37D1">
            <w:pPr>
              <w:pStyle w:val="TableParagraph"/>
              <w:spacing w:before="1" w:line="170" w:lineRule="exact"/>
              <w:ind w:left="6"/>
              <w:rPr>
                <w:sz w:val="16"/>
              </w:rPr>
            </w:pPr>
            <w:r>
              <w:rPr>
                <w:sz w:val="16"/>
              </w:rPr>
              <w:t>A</w:t>
            </w:r>
          </w:p>
        </w:tc>
        <w:tc>
          <w:tcPr>
            <w:tcW w:w="684" w:type="dxa"/>
            <w:shd w:val="clear" w:color="auto" w:fill="E1EED9"/>
          </w:tcPr>
          <w:p w:rsidR="00C66DDF" w:rsidRDefault="008D37D1">
            <w:pPr>
              <w:pStyle w:val="TableParagraph"/>
              <w:spacing w:line="178" w:lineRule="exact"/>
              <w:ind w:left="114" w:right="101"/>
              <w:rPr>
                <w:sz w:val="16"/>
              </w:rPr>
            </w:pPr>
            <w:r>
              <w:rPr>
                <w:sz w:val="16"/>
              </w:rPr>
              <w:t>AİFG</w:t>
            </w:r>
          </w:p>
          <w:p w:rsidR="00C66DDF" w:rsidRDefault="008D37D1">
            <w:pPr>
              <w:pStyle w:val="TableParagraph"/>
              <w:spacing w:before="1" w:line="170" w:lineRule="exact"/>
              <w:ind w:left="16"/>
              <w:rPr>
                <w:sz w:val="16"/>
              </w:rPr>
            </w:pPr>
            <w:r>
              <w:rPr>
                <w:sz w:val="16"/>
              </w:rPr>
              <w:t>B</w:t>
            </w:r>
          </w:p>
        </w:tc>
        <w:tc>
          <w:tcPr>
            <w:tcW w:w="633" w:type="dxa"/>
            <w:shd w:val="clear" w:color="auto" w:fill="E1EED9"/>
          </w:tcPr>
          <w:p w:rsidR="00C66DDF" w:rsidRDefault="008D37D1">
            <w:pPr>
              <w:pStyle w:val="TableParagraph"/>
              <w:spacing w:line="178" w:lineRule="exact"/>
              <w:ind w:left="75" w:right="69"/>
              <w:rPr>
                <w:sz w:val="16"/>
              </w:rPr>
            </w:pPr>
            <w:r>
              <w:rPr>
                <w:sz w:val="16"/>
              </w:rPr>
              <w:t>AİFG</w:t>
            </w:r>
          </w:p>
          <w:p w:rsidR="00C66DDF" w:rsidRDefault="008D37D1">
            <w:pPr>
              <w:pStyle w:val="TableParagraph"/>
              <w:spacing w:before="1" w:line="170" w:lineRule="exact"/>
              <w:ind w:left="9"/>
              <w:rPr>
                <w:sz w:val="16"/>
              </w:rPr>
            </w:pPr>
            <w:r>
              <w:rPr>
                <w:sz w:val="16"/>
              </w:rPr>
              <w:t>C</w:t>
            </w:r>
          </w:p>
        </w:tc>
        <w:tc>
          <w:tcPr>
            <w:tcW w:w="686" w:type="dxa"/>
            <w:shd w:val="clear" w:color="auto" w:fill="E1EED9"/>
          </w:tcPr>
          <w:p w:rsidR="00C66DDF" w:rsidRDefault="008D37D1">
            <w:pPr>
              <w:pStyle w:val="TableParagraph"/>
              <w:spacing w:line="178" w:lineRule="exact"/>
              <w:ind w:left="115" w:right="103"/>
              <w:rPr>
                <w:sz w:val="16"/>
              </w:rPr>
            </w:pPr>
            <w:r>
              <w:rPr>
                <w:sz w:val="16"/>
              </w:rPr>
              <w:t>AİFG</w:t>
            </w:r>
          </w:p>
          <w:p w:rsidR="00C66DDF" w:rsidRDefault="008D37D1">
            <w:pPr>
              <w:pStyle w:val="TableParagraph"/>
              <w:spacing w:before="1" w:line="170" w:lineRule="exact"/>
              <w:ind w:left="15"/>
              <w:rPr>
                <w:sz w:val="16"/>
              </w:rPr>
            </w:pPr>
            <w:r>
              <w:rPr>
                <w:sz w:val="16"/>
              </w:rPr>
              <w:t>Ç</w:t>
            </w:r>
          </w:p>
        </w:tc>
        <w:tc>
          <w:tcPr>
            <w:tcW w:w="631" w:type="dxa"/>
            <w:shd w:val="clear" w:color="auto" w:fill="E1EED9"/>
          </w:tcPr>
          <w:p w:rsidR="00C66DDF" w:rsidRDefault="008D37D1">
            <w:pPr>
              <w:pStyle w:val="TableParagraph"/>
              <w:spacing w:line="178" w:lineRule="exact"/>
              <w:ind w:left="75" w:right="65"/>
              <w:rPr>
                <w:sz w:val="16"/>
              </w:rPr>
            </w:pPr>
            <w:r>
              <w:rPr>
                <w:sz w:val="16"/>
              </w:rPr>
              <w:t>AİFG</w:t>
            </w:r>
          </w:p>
          <w:p w:rsidR="00C66DDF" w:rsidRDefault="008D37D1">
            <w:pPr>
              <w:pStyle w:val="TableParagraph"/>
              <w:spacing w:before="1" w:line="170" w:lineRule="exact"/>
              <w:ind w:left="13"/>
              <w:rPr>
                <w:sz w:val="16"/>
              </w:rPr>
            </w:pPr>
            <w:r>
              <w:rPr>
                <w:sz w:val="16"/>
              </w:rPr>
              <w:t>D</w:t>
            </w:r>
          </w:p>
        </w:tc>
        <w:tc>
          <w:tcPr>
            <w:tcW w:w="707" w:type="dxa"/>
            <w:shd w:val="clear" w:color="auto" w:fill="E1EED9"/>
          </w:tcPr>
          <w:p w:rsidR="00C66DDF" w:rsidRDefault="008D37D1">
            <w:pPr>
              <w:pStyle w:val="TableParagraph"/>
              <w:spacing w:before="88"/>
              <w:ind w:left="106" w:right="97"/>
              <w:rPr>
                <w:sz w:val="16"/>
              </w:rPr>
            </w:pPr>
            <w:r>
              <w:rPr>
                <w:sz w:val="16"/>
              </w:rPr>
              <w:t>AÜİP</w:t>
            </w:r>
          </w:p>
        </w:tc>
        <w:tc>
          <w:tcPr>
            <w:tcW w:w="707" w:type="dxa"/>
            <w:shd w:val="clear" w:color="auto" w:fill="E1EED9"/>
          </w:tcPr>
          <w:p w:rsidR="00C66DDF" w:rsidRDefault="008D37D1">
            <w:pPr>
              <w:pStyle w:val="TableParagraph"/>
              <w:spacing w:before="88"/>
              <w:ind w:right="176"/>
              <w:jc w:val="right"/>
              <w:rPr>
                <w:sz w:val="16"/>
              </w:rPr>
            </w:pPr>
            <w:r>
              <w:rPr>
                <w:sz w:val="16"/>
              </w:rPr>
              <w:t>SÜY</w:t>
            </w:r>
          </w:p>
        </w:tc>
        <w:tc>
          <w:tcPr>
            <w:tcW w:w="707" w:type="dxa"/>
            <w:shd w:val="clear" w:color="auto" w:fill="E1EED9"/>
          </w:tcPr>
          <w:p w:rsidR="00C66DDF" w:rsidRDefault="008D37D1">
            <w:pPr>
              <w:pStyle w:val="TableParagraph"/>
              <w:spacing w:before="88"/>
              <w:ind w:right="118"/>
              <w:jc w:val="right"/>
              <w:rPr>
                <w:sz w:val="16"/>
              </w:rPr>
            </w:pPr>
            <w:r>
              <w:rPr>
                <w:sz w:val="16"/>
              </w:rPr>
              <w:t>TABY</w:t>
            </w:r>
          </w:p>
        </w:tc>
        <w:tc>
          <w:tcPr>
            <w:tcW w:w="708" w:type="dxa"/>
            <w:shd w:val="clear" w:color="auto" w:fill="E1EED9"/>
          </w:tcPr>
          <w:p w:rsidR="00C66DDF" w:rsidRDefault="008D37D1">
            <w:pPr>
              <w:pStyle w:val="TableParagraph"/>
              <w:spacing w:before="88"/>
              <w:ind w:left="84" w:right="65"/>
              <w:rPr>
                <w:sz w:val="16"/>
              </w:rPr>
            </w:pPr>
            <w:r>
              <w:rPr>
                <w:sz w:val="16"/>
              </w:rPr>
              <w:t>BSY</w:t>
            </w:r>
          </w:p>
        </w:tc>
        <w:tc>
          <w:tcPr>
            <w:tcW w:w="707" w:type="dxa"/>
            <w:shd w:val="clear" w:color="auto" w:fill="E1EED9"/>
          </w:tcPr>
          <w:p w:rsidR="00C66DDF" w:rsidRDefault="008D37D1">
            <w:pPr>
              <w:pStyle w:val="TableParagraph"/>
              <w:spacing w:before="88"/>
              <w:ind w:left="119" w:right="94"/>
              <w:rPr>
                <w:sz w:val="16"/>
              </w:rPr>
            </w:pPr>
            <w:r>
              <w:rPr>
                <w:sz w:val="16"/>
              </w:rPr>
              <w:t>MP</w:t>
            </w:r>
          </w:p>
        </w:tc>
        <w:tc>
          <w:tcPr>
            <w:tcW w:w="707" w:type="dxa"/>
            <w:shd w:val="clear" w:color="auto" w:fill="E1EED9"/>
          </w:tcPr>
          <w:p w:rsidR="00C66DDF" w:rsidRDefault="008D37D1">
            <w:pPr>
              <w:pStyle w:val="TableParagraph"/>
              <w:spacing w:before="88"/>
              <w:ind w:left="119" w:right="97"/>
              <w:rPr>
                <w:sz w:val="16"/>
              </w:rPr>
            </w:pPr>
            <w:r>
              <w:rPr>
                <w:sz w:val="16"/>
              </w:rPr>
              <w:t>ESKÜ</w:t>
            </w:r>
          </w:p>
        </w:tc>
        <w:tc>
          <w:tcPr>
            <w:tcW w:w="635" w:type="dxa"/>
            <w:shd w:val="clear" w:color="auto" w:fill="E1EED9"/>
          </w:tcPr>
          <w:p w:rsidR="00C66DDF" w:rsidRDefault="008D37D1">
            <w:pPr>
              <w:pStyle w:val="TableParagraph"/>
              <w:spacing w:before="88"/>
              <w:ind w:right="169"/>
              <w:jc w:val="right"/>
              <w:rPr>
                <w:sz w:val="16"/>
              </w:rPr>
            </w:pPr>
            <w:r>
              <w:rPr>
                <w:sz w:val="16"/>
              </w:rPr>
              <w:t>İPY</w:t>
            </w:r>
          </w:p>
        </w:tc>
      </w:tr>
      <w:tr w:rsidR="00C66DDF">
        <w:trPr>
          <w:trHeight w:val="366"/>
        </w:trPr>
        <w:tc>
          <w:tcPr>
            <w:tcW w:w="300" w:type="dxa"/>
            <w:shd w:val="clear" w:color="auto" w:fill="FAE3D4"/>
          </w:tcPr>
          <w:p w:rsidR="00C66DDF" w:rsidRDefault="008D37D1">
            <w:pPr>
              <w:pStyle w:val="TableParagraph"/>
              <w:spacing w:before="88"/>
              <w:ind w:left="51" w:right="39"/>
              <w:rPr>
                <w:b/>
                <w:sz w:val="16"/>
              </w:rPr>
            </w:pPr>
            <w:r>
              <w:rPr>
                <w:b/>
                <w:sz w:val="16"/>
              </w:rPr>
              <w:t>49</w:t>
            </w:r>
          </w:p>
        </w:tc>
        <w:tc>
          <w:tcPr>
            <w:tcW w:w="2033" w:type="dxa"/>
            <w:shd w:val="clear" w:color="auto" w:fill="FAE3D4"/>
          </w:tcPr>
          <w:p w:rsidR="00C66DDF" w:rsidRDefault="008D37D1">
            <w:pPr>
              <w:pStyle w:val="TableParagraph"/>
              <w:spacing w:before="88"/>
              <w:ind w:left="69"/>
              <w:jc w:val="left"/>
              <w:rPr>
                <w:b/>
                <w:sz w:val="16"/>
              </w:rPr>
            </w:pPr>
            <w:r>
              <w:rPr>
                <w:b/>
                <w:sz w:val="16"/>
              </w:rPr>
              <w:t>MUŞ</w:t>
            </w:r>
          </w:p>
        </w:tc>
        <w:tc>
          <w:tcPr>
            <w:tcW w:w="633" w:type="dxa"/>
            <w:shd w:val="clear" w:color="auto" w:fill="E1EED9"/>
          </w:tcPr>
          <w:p w:rsidR="00C66DDF" w:rsidRDefault="008D37D1">
            <w:pPr>
              <w:pStyle w:val="TableParagraph"/>
              <w:spacing w:before="85"/>
              <w:ind w:left="77" w:right="68"/>
              <w:rPr>
                <w:sz w:val="16"/>
              </w:rPr>
            </w:pPr>
            <w:r>
              <w:rPr>
                <w:sz w:val="16"/>
              </w:rPr>
              <w:t>MP</w:t>
            </w:r>
          </w:p>
        </w:tc>
        <w:tc>
          <w:tcPr>
            <w:tcW w:w="684" w:type="dxa"/>
            <w:shd w:val="clear" w:color="auto" w:fill="E1EED9"/>
          </w:tcPr>
          <w:p w:rsidR="00C66DDF" w:rsidRDefault="008D37D1">
            <w:pPr>
              <w:pStyle w:val="TableParagraph"/>
              <w:spacing w:before="85"/>
              <w:ind w:left="111" w:right="101"/>
              <w:rPr>
                <w:sz w:val="16"/>
              </w:rPr>
            </w:pPr>
            <w:r>
              <w:rPr>
                <w:sz w:val="16"/>
              </w:rPr>
              <w:t>AÜİP</w:t>
            </w:r>
          </w:p>
        </w:tc>
        <w:tc>
          <w:tcPr>
            <w:tcW w:w="633" w:type="dxa"/>
            <w:shd w:val="clear" w:color="auto" w:fill="E1EED9"/>
          </w:tcPr>
          <w:p w:rsidR="00C66DDF" w:rsidRDefault="008D37D1">
            <w:pPr>
              <w:pStyle w:val="TableParagraph"/>
              <w:spacing w:line="178" w:lineRule="exact"/>
              <w:ind w:left="75" w:right="69"/>
              <w:rPr>
                <w:sz w:val="16"/>
              </w:rPr>
            </w:pPr>
            <w:r>
              <w:rPr>
                <w:sz w:val="16"/>
              </w:rPr>
              <w:t>AİFG</w:t>
            </w:r>
          </w:p>
          <w:p w:rsidR="00C66DDF" w:rsidRDefault="008D37D1">
            <w:pPr>
              <w:pStyle w:val="TableParagraph"/>
              <w:spacing w:line="169" w:lineRule="exact"/>
              <w:ind w:left="9"/>
              <w:rPr>
                <w:sz w:val="16"/>
              </w:rPr>
            </w:pPr>
            <w:r>
              <w:rPr>
                <w:sz w:val="16"/>
              </w:rPr>
              <w:t>A</w:t>
            </w:r>
          </w:p>
        </w:tc>
        <w:tc>
          <w:tcPr>
            <w:tcW w:w="686" w:type="dxa"/>
            <w:shd w:val="clear" w:color="auto" w:fill="E1EED9"/>
          </w:tcPr>
          <w:p w:rsidR="00C66DDF" w:rsidRDefault="008D37D1">
            <w:pPr>
              <w:pStyle w:val="TableParagraph"/>
              <w:spacing w:line="178" w:lineRule="exact"/>
              <w:ind w:left="115" w:right="103"/>
              <w:rPr>
                <w:sz w:val="16"/>
              </w:rPr>
            </w:pPr>
            <w:r>
              <w:rPr>
                <w:sz w:val="16"/>
              </w:rPr>
              <w:t>AİFG</w:t>
            </w:r>
          </w:p>
          <w:p w:rsidR="00C66DDF" w:rsidRDefault="008D37D1">
            <w:pPr>
              <w:pStyle w:val="TableParagraph"/>
              <w:spacing w:line="169" w:lineRule="exact"/>
              <w:ind w:left="15"/>
              <w:rPr>
                <w:sz w:val="16"/>
              </w:rPr>
            </w:pPr>
            <w:r>
              <w:rPr>
                <w:sz w:val="16"/>
              </w:rPr>
              <w:t>B</w:t>
            </w:r>
          </w:p>
        </w:tc>
        <w:tc>
          <w:tcPr>
            <w:tcW w:w="631" w:type="dxa"/>
            <w:shd w:val="clear" w:color="auto" w:fill="E1EED9"/>
          </w:tcPr>
          <w:p w:rsidR="00C66DDF" w:rsidRDefault="008D37D1">
            <w:pPr>
              <w:pStyle w:val="TableParagraph"/>
              <w:spacing w:line="178" w:lineRule="exact"/>
              <w:ind w:left="75" w:right="65"/>
              <w:rPr>
                <w:sz w:val="16"/>
              </w:rPr>
            </w:pPr>
            <w:r>
              <w:rPr>
                <w:sz w:val="16"/>
              </w:rPr>
              <w:t>AİFG</w:t>
            </w:r>
          </w:p>
          <w:p w:rsidR="00C66DDF" w:rsidRDefault="008D37D1">
            <w:pPr>
              <w:pStyle w:val="TableParagraph"/>
              <w:spacing w:line="169" w:lineRule="exact"/>
              <w:ind w:left="13"/>
              <w:rPr>
                <w:sz w:val="16"/>
              </w:rPr>
            </w:pPr>
            <w:r>
              <w:rPr>
                <w:sz w:val="16"/>
              </w:rPr>
              <w:t>C</w:t>
            </w:r>
          </w:p>
        </w:tc>
        <w:tc>
          <w:tcPr>
            <w:tcW w:w="707" w:type="dxa"/>
            <w:shd w:val="clear" w:color="auto" w:fill="E1EED9"/>
          </w:tcPr>
          <w:p w:rsidR="00C66DDF" w:rsidRDefault="008D37D1">
            <w:pPr>
              <w:pStyle w:val="TableParagraph"/>
              <w:spacing w:line="178" w:lineRule="exact"/>
              <w:ind w:left="109" w:right="97"/>
              <w:rPr>
                <w:sz w:val="16"/>
              </w:rPr>
            </w:pPr>
            <w:r>
              <w:rPr>
                <w:sz w:val="16"/>
              </w:rPr>
              <w:t>AİFG</w:t>
            </w:r>
          </w:p>
          <w:p w:rsidR="00C66DDF" w:rsidRDefault="008D37D1">
            <w:pPr>
              <w:pStyle w:val="TableParagraph"/>
              <w:spacing w:line="169" w:lineRule="exact"/>
              <w:ind w:left="15"/>
              <w:rPr>
                <w:sz w:val="16"/>
              </w:rPr>
            </w:pPr>
            <w:r>
              <w:rPr>
                <w:sz w:val="16"/>
              </w:rPr>
              <w:t>Ç</w:t>
            </w:r>
          </w:p>
        </w:tc>
        <w:tc>
          <w:tcPr>
            <w:tcW w:w="707" w:type="dxa"/>
            <w:shd w:val="clear" w:color="auto" w:fill="E1EED9"/>
          </w:tcPr>
          <w:p w:rsidR="00C66DDF" w:rsidRDefault="008D37D1">
            <w:pPr>
              <w:pStyle w:val="TableParagraph"/>
              <w:spacing w:line="178" w:lineRule="exact"/>
              <w:ind w:left="111" w:right="97"/>
              <w:rPr>
                <w:sz w:val="16"/>
              </w:rPr>
            </w:pPr>
            <w:r>
              <w:rPr>
                <w:sz w:val="16"/>
              </w:rPr>
              <w:t>AİFG</w:t>
            </w:r>
          </w:p>
          <w:p w:rsidR="00C66DDF" w:rsidRDefault="008D37D1">
            <w:pPr>
              <w:pStyle w:val="TableParagraph"/>
              <w:spacing w:line="169" w:lineRule="exact"/>
              <w:ind w:left="17"/>
              <w:rPr>
                <w:sz w:val="16"/>
              </w:rPr>
            </w:pPr>
            <w:r>
              <w:rPr>
                <w:sz w:val="16"/>
              </w:rPr>
              <w:t>D</w:t>
            </w:r>
          </w:p>
        </w:tc>
        <w:tc>
          <w:tcPr>
            <w:tcW w:w="707" w:type="dxa"/>
            <w:shd w:val="clear" w:color="auto" w:fill="E1EED9"/>
          </w:tcPr>
          <w:p w:rsidR="00C66DDF" w:rsidRDefault="008D37D1">
            <w:pPr>
              <w:pStyle w:val="TableParagraph"/>
              <w:spacing w:before="85"/>
              <w:ind w:right="175"/>
              <w:jc w:val="right"/>
              <w:rPr>
                <w:sz w:val="16"/>
              </w:rPr>
            </w:pPr>
            <w:r>
              <w:rPr>
                <w:sz w:val="16"/>
              </w:rPr>
              <w:t>SÜY</w:t>
            </w:r>
          </w:p>
        </w:tc>
        <w:tc>
          <w:tcPr>
            <w:tcW w:w="708" w:type="dxa"/>
            <w:shd w:val="clear" w:color="auto" w:fill="E1EED9"/>
          </w:tcPr>
          <w:p w:rsidR="00C66DDF" w:rsidRDefault="008D37D1">
            <w:pPr>
              <w:pStyle w:val="TableParagraph"/>
              <w:spacing w:before="85"/>
              <w:ind w:left="84" w:right="62"/>
              <w:rPr>
                <w:sz w:val="16"/>
              </w:rPr>
            </w:pPr>
            <w:r>
              <w:rPr>
                <w:sz w:val="16"/>
              </w:rPr>
              <w:t>TABY</w:t>
            </w:r>
          </w:p>
        </w:tc>
        <w:tc>
          <w:tcPr>
            <w:tcW w:w="707" w:type="dxa"/>
            <w:shd w:val="clear" w:color="auto" w:fill="E1EED9"/>
          </w:tcPr>
          <w:p w:rsidR="00C66DDF" w:rsidRDefault="008D37D1">
            <w:pPr>
              <w:pStyle w:val="TableParagraph"/>
              <w:spacing w:before="85"/>
              <w:ind w:left="117" w:right="97"/>
              <w:rPr>
                <w:sz w:val="16"/>
              </w:rPr>
            </w:pPr>
            <w:r>
              <w:rPr>
                <w:sz w:val="16"/>
              </w:rPr>
              <w:t>ESKÜ</w:t>
            </w:r>
          </w:p>
        </w:tc>
        <w:tc>
          <w:tcPr>
            <w:tcW w:w="707" w:type="dxa"/>
            <w:shd w:val="clear" w:color="auto" w:fill="E1EED9"/>
          </w:tcPr>
          <w:p w:rsidR="00C66DDF" w:rsidRDefault="008D37D1">
            <w:pPr>
              <w:pStyle w:val="TableParagraph"/>
              <w:spacing w:before="85"/>
              <w:ind w:left="119" w:right="95"/>
              <w:rPr>
                <w:sz w:val="16"/>
              </w:rPr>
            </w:pPr>
            <w:r>
              <w:rPr>
                <w:sz w:val="16"/>
              </w:rPr>
              <w:t>BSY</w:t>
            </w:r>
          </w:p>
        </w:tc>
        <w:tc>
          <w:tcPr>
            <w:tcW w:w="635" w:type="dxa"/>
            <w:shd w:val="clear" w:color="auto" w:fill="E1EED9"/>
          </w:tcPr>
          <w:p w:rsidR="00C66DDF" w:rsidRDefault="008D37D1">
            <w:pPr>
              <w:pStyle w:val="TableParagraph"/>
              <w:spacing w:before="85"/>
              <w:ind w:right="169"/>
              <w:jc w:val="right"/>
              <w:rPr>
                <w:sz w:val="16"/>
              </w:rPr>
            </w:pPr>
            <w:r>
              <w:rPr>
                <w:sz w:val="16"/>
              </w:rPr>
              <w:t>İPY</w:t>
            </w:r>
          </w:p>
        </w:tc>
      </w:tr>
      <w:tr w:rsidR="00C66DDF">
        <w:trPr>
          <w:trHeight w:val="369"/>
        </w:trPr>
        <w:tc>
          <w:tcPr>
            <w:tcW w:w="300" w:type="dxa"/>
            <w:shd w:val="clear" w:color="auto" w:fill="FAE3D4"/>
          </w:tcPr>
          <w:p w:rsidR="00C66DDF" w:rsidRDefault="008D37D1">
            <w:pPr>
              <w:pStyle w:val="TableParagraph"/>
              <w:spacing w:before="90"/>
              <w:ind w:left="51" w:right="39"/>
              <w:rPr>
                <w:b/>
                <w:sz w:val="16"/>
              </w:rPr>
            </w:pPr>
            <w:r>
              <w:rPr>
                <w:b/>
                <w:sz w:val="16"/>
              </w:rPr>
              <w:t>50</w:t>
            </w:r>
          </w:p>
        </w:tc>
        <w:tc>
          <w:tcPr>
            <w:tcW w:w="2033" w:type="dxa"/>
            <w:shd w:val="clear" w:color="auto" w:fill="FAE3D4"/>
          </w:tcPr>
          <w:p w:rsidR="00C66DDF" w:rsidRDefault="008D37D1">
            <w:pPr>
              <w:pStyle w:val="TableParagraph"/>
              <w:spacing w:before="90"/>
              <w:ind w:left="69"/>
              <w:jc w:val="left"/>
              <w:rPr>
                <w:b/>
                <w:sz w:val="16"/>
              </w:rPr>
            </w:pPr>
            <w:r>
              <w:rPr>
                <w:b/>
                <w:sz w:val="16"/>
              </w:rPr>
              <w:t>NEVŞEHİR</w:t>
            </w:r>
          </w:p>
        </w:tc>
        <w:tc>
          <w:tcPr>
            <w:tcW w:w="633" w:type="dxa"/>
            <w:shd w:val="clear" w:color="auto" w:fill="E1EED9"/>
          </w:tcPr>
          <w:p w:rsidR="00C66DDF" w:rsidRDefault="008D37D1">
            <w:pPr>
              <w:pStyle w:val="TableParagraph"/>
              <w:spacing w:line="178" w:lineRule="exact"/>
              <w:ind w:left="73" w:right="69"/>
              <w:rPr>
                <w:sz w:val="16"/>
              </w:rPr>
            </w:pPr>
            <w:r>
              <w:rPr>
                <w:sz w:val="16"/>
              </w:rPr>
              <w:t>AİFG</w:t>
            </w:r>
          </w:p>
          <w:p w:rsidR="00C66DDF" w:rsidRDefault="008D37D1">
            <w:pPr>
              <w:pStyle w:val="TableParagraph"/>
              <w:spacing w:before="1" w:line="170" w:lineRule="exact"/>
              <w:ind w:left="6"/>
              <w:rPr>
                <w:sz w:val="16"/>
              </w:rPr>
            </w:pPr>
            <w:r>
              <w:rPr>
                <w:sz w:val="16"/>
              </w:rPr>
              <w:t>A</w:t>
            </w:r>
          </w:p>
        </w:tc>
        <w:tc>
          <w:tcPr>
            <w:tcW w:w="684" w:type="dxa"/>
            <w:shd w:val="clear" w:color="auto" w:fill="E1EED9"/>
          </w:tcPr>
          <w:p w:rsidR="00C66DDF" w:rsidRDefault="008D37D1">
            <w:pPr>
              <w:pStyle w:val="TableParagraph"/>
              <w:spacing w:line="178" w:lineRule="exact"/>
              <w:ind w:left="114" w:right="101"/>
              <w:rPr>
                <w:sz w:val="16"/>
              </w:rPr>
            </w:pPr>
            <w:r>
              <w:rPr>
                <w:sz w:val="16"/>
              </w:rPr>
              <w:t>AİFG</w:t>
            </w:r>
          </w:p>
          <w:p w:rsidR="00C66DDF" w:rsidRDefault="008D37D1">
            <w:pPr>
              <w:pStyle w:val="TableParagraph"/>
              <w:spacing w:before="1" w:line="170" w:lineRule="exact"/>
              <w:ind w:left="16"/>
              <w:rPr>
                <w:sz w:val="16"/>
              </w:rPr>
            </w:pPr>
            <w:r>
              <w:rPr>
                <w:sz w:val="16"/>
              </w:rPr>
              <w:t>B</w:t>
            </w:r>
          </w:p>
        </w:tc>
        <w:tc>
          <w:tcPr>
            <w:tcW w:w="633" w:type="dxa"/>
            <w:shd w:val="clear" w:color="auto" w:fill="E1EED9"/>
          </w:tcPr>
          <w:p w:rsidR="00C66DDF" w:rsidRDefault="008D37D1">
            <w:pPr>
              <w:pStyle w:val="TableParagraph"/>
              <w:spacing w:line="178" w:lineRule="exact"/>
              <w:ind w:left="75" w:right="69"/>
              <w:rPr>
                <w:sz w:val="16"/>
              </w:rPr>
            </w:pPr>
            <w:r>
              <w:rPr>
                <w:sz w:val="16"/>
              </w:rPr>
              <w:t>AİFG</w:t>
            </w:r>
          </w:p>
          <w:p w:rsidR="00C66DDF" w:rsidRDefault="008D37D1">
            <w:pPr>
              <w:pStyle w:val="TableParagraph"/>
              <w:spacing w:before="1" w:line="170" w:lineRule="exact"/>
              <w:ind w:left="9"/>
              <w:rPr>
                <w:sz w:val="16"/>
              </w:rPr>
            </w:pPr>
            <w:r>
              <w:rPr>
                <w:sz w:val="16"/>
              </w:rPr>
              <w:t>C</w:t>
            </w:r>
          </w:p>
        </w:tc>
        <w:tc>
          <w:tcPr>
            <w:tcW w:w="686" w:type="dxa"/>
            <w:shd w:val="clear" w:color="auto" w:fill="E1EED9"/>
          </w:tcPr>
          <w:p w:rsidR="00C66DDF" w:rsidRDefault="008D37D1">
            <w:pPr>
              <w:pStyle w:val="TableParagraph"/>
              <w:spacing w:line="178" w:lineRule="exact"/>
              <w:ind w:left="115" w:right="103"/>
              <w:rPr>
                <w:sz w:val="16"/>
              </w:rPr>
            </w:pPr>
            <w:r>
              <w:rPr>
                <w:sz w:val="16"/>
              </w:rPr>
              <w:t>AİFG</w:t>
            </w:r>
          </w:p>
          <w:p w:rsidR="00C66DDF" w:rsidRDefault="008D37D1">
            <w:pPr>
              <w:pStyle w:val="TableParagraph"/>
              <w:spacing w:before="1" w:line="170" w:lineRule="exact"/>
              <w:ind w:left="15"/>
              <w:rPr>
                <w:sz w:val="16"/>
              </w:rPr>
            </w:pPr>
            <w:r>
              <w:rPr>
                <w:sz w:val="16"/>
              </w:rPr>
              <w:t>Ç</w:t>
            </w:r>
          </w:p>
        </w:tc>
        <w:tc>
          <w:tcPr>
            <w:tcW w:w="631" w:type="dxa"/>
            <w:shd w:val="clear" w:color="auto" w:fill="E1EED9"/>
          </w:tcPr>
          <w:p w:rsidR="00C66DDF" w:rsidRDefault="008D37D1">
            <w:pPr>
              <w:pStyle w:val="TableParagraph"/>
              <w:spacing w:line="178" w:lineRule="exact"/>
              <w:ind w:left="75" w:right="65"/>
              <w:rPr>
                <w:sz w:val="16"/>
              </w:rPr>
            </w:pPr>
            <w:r>
              <w:rPr>
                <w:sz w:val="16"/>
              </w:rPr>
              <w:t>AİFG</w:t>
            </w:r>
          </w:p>
          <w:p w:rsidR="00C66DDF" w:rsidRDefault="008D37D1">
            <w:pPr>
              <w:pStyle w:val="TableParagraph"/>
              <w:spacing w:before="1" w:line="170" w:lineRule="exact"/>
              <w:ind w:left="13"/>
              <w:rPr>
                <w:sz w:val="16"/>
              </w:rPr>
            </w:pPr>
            <w:r>
              <w:rPr>
                <w:sz w:val="16"/>
              </w:rPr>
              <w:t>D</w:t>
            </w:r>
          </w:p>
        </w:tc>
        <w:tc>
          <w:tcPr>
            <w:tcW w:w="707" w:type="dxa"/>
            <w:shd w:val="clear" w:color="auto" w:fill="E1EED9"/>
          </w:tcPr>
          <w:p w:rsidR="00C66DDF" w:rsidRDefault="008D37D1">
            <w:pPr>
              <w:pStyle w:val="TableParagraph"/>
              <w:spacing w:before="88"/>
              <w:ind w:left="109" w:right="97"/>
              <w:rPr>
                <w:sz w:val="16"/>
              </w:rPr>
            </w:pPr>
            <w:r>
              <w:rPr>
                <w:sz w:val="16"/>
              </w:rPr>
              <w:t>ESKÜ</w:t>
            </w:r>
          </w:p>
        </w:tc>
        <w:tc>
          <w:tcPr>
            <w:tcW w:w="707" w:type="dxa"/>
            <w:shd w:val="clear" w:color="auto" w:fill="E1EED9"/>
          </w:tcPr>
          <w:p w:rsidR="00C66DDF" w:rsidRDefault="008D37D1">
            <w:pPr>
              <w:pStyle w:val="TableParagraph"/>
              <w:spacing w:before="88"/>
              <w:ind w:right="219"/>
              <w:jc w:val="right"/>
              <w:rPr>
                <w:sz w:val="16"/>
              </w:rPr>
            </w:pPr>
            <w:r>
              <w:rPr>
                <w:sz w:val="16"/>
              </w:rPr>
              <w:t>MP</w:t>
            </w:r>
          </w:p>
        </w:tc>
        <w:tc>
          <w:tcPr>
            <w:tcW w:w="707" w:type="dxa"/>
            <w:shd w:val="clear" w:color="auto" w:fill="E1EED9"/>
          </w:tcPr>
          <w:p w:rsidR="00C66DDF" w:rsidRDefault="008D37D1">
            <w:pPr>
              <w:pStyle w:val="TableParagraph"/>
              <w:spacing w:before="88"/>
              <w:ind w:right="118"/>
              <w:jc w:val="right"/>
              <w:rPr>
                <w:sz w:val="16"/>
              </w:rPr>
            </w:pPr>
            <w:r>
              <w:rPr>
                <w:sz w:val="16"/>
              </w:rPr>
              <w:t>TABY</w:t>
            </w:r>
          </w:p>
        </w:tc>
        <w:tc>
          <w:tcPr>
            <w:tcW w:w="708" w:type="dxa"/>
            <w:shd w:val="clear" w:color="auto" w:fill="E1EED9"/>
          </w:tcPr>
          <w:p w:rsidR="00C66DDF" w:rsidRDefault="008D37D1">
            <w:pPr>
              <w:pStyle w:val="TableParagraph"/>
              <w:spacing w:before="88"/>
              <w:ind w:left="84" w:right="65"/>
              <w:rPr>
                <w:sz w:val="16"/>
              </w:rPr>
            </w:pPr>
            <w:r>
              <w:rPr>
                <w:sz w:val="16"/>
              </w:rPr>
              <w:t>BSY</w:t>
            </w:r>
          </w:p>
        </w:tc>
        <w:tc>
          <w:tcPr>
            <w:tcW w:w="707" w:type="dxa"/>
            <w:shd w:val="clear" w:color="auto" w:fill="E1EED9"/>
          </w:tcPr>
          <w:p w:rsidR="00C66DDF" w:rsidRDefault="008D37D1">
            <w:pPr>
              <w:pStyle w:val="TableParagraph"/>
              <w:spacing w:before="88"/>
              <w:ind w:left="113" w:right="97"/>
              <w:rPr>
                <w:sz w:val="16"/>
              </w:rPr>
            </w:pPr>
            <w:r>
              <w:rPr>
                <w:sz w:val="16"/>
              </w:rPr>
              <w:t>AÜİP</w:t>
            </w:r>
          </w:p>
        </w:tc>
        <w:tc>
          <w:tcPr>
            <w:tcW w:w="707" w:type="dxa"/>
            <w:shd w:val="clear" w:color="auto" w:fill="E1EED9"/>
          </w:tcPr>
          <w:p w:rsidR="00C66DDF" w:rsidRDefault="008D37D1">
            <w:pPr>
              <w:pStyle w:val="TableParagraph"/>
              <w:spacing w:before="88"/>
              <w:ind w:left="119" w:right="93"/>
              <w:rPr>
                <w:sz w:val="16"/>
              </w:rPr>
            </w:pPr>
            <w:r>
              <w:rPr>
                <w:sz w:val="16"/>
              </w:rPr>
              <w:t>SÜY</w:t>
            </w:r>
          </w:p>
        </w:tc>
        <w:tc>
          <w:tcPr>
            <w:tcW w:w="635" w:type="dxa"/>
            <w:shd w:val="clear" w:color="auto" w:fill="E1EED9"/>
          </w:tcPr>
          <w:p w:rsidR="00C66DDF" w:rsidRDefault="008D37D1">
            <w:pPr>
              <w:pStyle w:val="TableParagraph"/>
              <w:spacing w:before="88"/>
              <w:ind w:right="169"/>
              <w:jc w:val="right"/>
              <w:rPr>
                <w:sz w:val="16"/>
              </w:rPr>
            </w:pPr>
            <w:r>
              <w:rPr>
                <w:sz w:val="16"/>
              </w:rPr>
              <w:t>İPY</w:t>
            </w:r>
          </w:p>
        </w:tc>
      </w:tr>
      <w:tr w:rsidR="00C66DDF">
        <w:trPr>
          <w:trHeight w:val="366"/>
        </w:trPr>
        <w:tc>
          <w:tcPr>
            <w:tcW w:w="300" w:type="dxa"/>
            <w:shd w:val="clear" w:color="auto" w:fill="FAE3D4"/>
          </w:tcPr>
          <w:p w:rsidR="00C66DDF" w:rsidRDefault="008D37D1">
            <w:pPr>
              <w:pStyle w:val="TableParagraph"/>
              <w:spacing w:before="88"/>
              <w:ind w:left="51" w:right="39"/>
              <w:rPr>
                <w:b/>
                <w:sz w:val="16"/>
              </w:rPr>
            </w:pPr>
            <w:r>
              <w:rPr>
                <w:b/>
                <w:sz w:val="16"/>
              </w:rPr>
              <w:t>51</w:t>
            </w:r>
          </w:p>
        </w:tc>
        <w:tc>
          <w:tcPr>
            <w:tcW w:w="2033" w:type="dxa"/>
            <w:shd w:val="clear" w:color="auto" w:fill="FAE3D4"/>
          </w:tcPr>
          <w:p w:rsidR="00C66DDF" w:rsidRDefault="008D37D1">
            <w:pPr>
              <w:pStyle w:val="TableParagraph"/>
              <w:spacing w:before="88"/>
              <w:ind w:left="69"/>
              <w:jc w:val="left"/>
              <w:rPr>
                <w:b/>
                <w:sz w:val="16"/>
              </w:rPr>
            </w:pPr>
            <w:r>
              <w:rPr>
                <w:b/>
                <w:sz w:val="16"/>
              </w:rPr>
              <w:t>NİĞDE</w:t>
            </w:r>
          </w:p>
        </w:tc>
        <w:tc>
          <w:tcPr>
            <w:tcW w:w="633" w:type="dxa"/>
            <w:shd w:val="clear" w:color="auto" w:fill="E1EED9"/>
          </w:tcPr>
          <w:p w:rsidR="00C66DDF" w:rsidRDefault="008D37D1">
            <w:pPr>
              <w:pStyle w:val="TableParagraph"/>
              <w:spacing w:line="178" w:lineRule="exact"/>
              <w:ind w:left="73" w:right="69"/>
              <w:rPr>
                <w:sz w:val="16"/>
              </w:rPr>
            </w:pPr>
            <w:r>
              <w:rPr>
                <w:sz w:val="16"/>
              </w:rPr>
              <w:t>AİFG</w:t>
            </w:r>
          </w:p>
          <w:p w:rsidR="00C66DDF" w:rsidRDefault="008D37D1">
            <w:pPr>
              <w:pStyle w:val="TableParagraph"/>
              <w:spacing w:line="169" w:lineRule="exact"/>
              <w:ind w:left="6"/>
              <w:rPr>
                <w:sz w:val="16"/>
              </w:rPr>
            </w:pPr>
            <w:r>
              <w:rPr>
                <w:sz w:val="16"/>
              </w:rPr>
              <w:t>A</w:t>
            </w:r>
          </w:p>
        </w:tc>
        <w:tc>
          <w:tcPr>
            <w:tcW w:w="684" w:type="dxa"/>
            <w:shd w:val="clear" w:color="auto" w:fill="E1EED9"/>
          </w:tcPr>
          <w:p w:rsidR="00C66DDF" w:rsidRDefault="008D37D1">
            <w:pPr>
              <w:pStyle w:val="TableParagraph"/>
              <w:spacing w:line="178" w:lineRule="exact"/>
              <w:ind w:left="114" w:right="101"/>
              <w:rPr>
                <w:sz w:val="16"/>
              </w:rPr>
            </w:pPr>
            <w:r>
              <w:rPr>
                <w:sz w:val="16"/>
              </w:rPr>
              <w:t>AİFG</w:t>
            </w:r>
          </w:p>
          <w:p w:rsidR="00C66DDF" w:rsidRDefault="008D37D1">
            <w:pPr>
              <w:pStyle w:val="TableParagraph"/>
              <w:spacing w:line="169" w:lineRule="exact"/>
              <w:ind w:left="16"/>
              <w:rPr>
                <w:sz w:val="16"/>
              </w:rPr>
            </w:pPr>
            <w:r>
              <w:rPr>
                <w:sz w:val="16"/>
              </w:rPr>
              <w:t>C</w:t>
            </w:r>
          </w:p>
        </w:tc>
        <w:tc>
          <w:tcPr>
            <w:tcW w:w="633" w:type="dxa"/>
            <w:shd w:val="clear" w:color="auto" w:fill="E1EED9"/>
          </w:tcPr>
          <w:p w:rsidR="00C66DDF" w:rsidRDefault="008D37D1">
            <w:pPr>
              <w:pStyle w:val="TableParagraph"/>
              <w:spacing w:line="178" w:lineRule="exact"/>
              <w:ind w:left="75" w:right="69"/>
              <w:rPr>
                <w:sz w:val="16"/>
              </w:rPr>
            </w:pPr>
            <w:r>
              <w:rPr>
                <w:sz w:val="16"/>
              </w:rPr>
              <w:t>AİFG</w:t>
            </w:r>
          </w:p>
          <w:p w:rsidR="00C66DDF" w:rsidRDefault="008D37D1">
            <w:pPr>
              <w:pStyle w:val="TableParagraph"/>
              <w:spacing w:line="169" w:lineRule="exact"/>
              <w:ind w:left="9"/>
              <w:rPr>
                <w:sz w:val="16"/>
              </w:rPr>
            </w:pPr>
            <w:r>
              <w:rPr>
                <w:sz w:val="16"/>
              </w:rPr>
              <w:t>B</w:t>
            </w:r>
          </w:p>
        </w:tc>
        <w:tc>
          <w:tcPr>
            <w:tcW w:w="686" w:type="dxa"/>
            <w:shd w:val="clear" w:color="auto" w:fill="E1EED9"/>
          </w:tcPr>
          <w:p w:rsidR="00C66DDF" w:rsidRDefault="008D37D1">
            <w:pPr>
              <w:pStyle w:val="TableParagraph"/>
              <w:spacing w:line="178" w:lineRule="exact"/>
              <w:ind w:left="115" w:right="103"/>
              <w:rPr>
                <w:sz w:val="16"/>
              </w:rPr>
            </w:pPr>
            <w:r>
              <w:rPr>
                <w:sz w:val="16"/>
              </w:rPr>
              <w:t>AİFG</w:t>
            </w:r>
          </w:p>
          <w:p w:rsidR="00C66DDF" w:rsidRDefault="008D37D1">
            <w:pPr>
              <w:pStyle w:val="TableParagraph"/>
              <w:spacing w:line="169" w:lineRule="exact"/>
              <w:ind w:left="14"/>
              <w:rPr>
                <w:sz w:val="16"/>
              </w:rPr>
            </w:pPr>
            <w:r>
              <w:rPr>
                <w:sz w:val="16"/>
              </w:rPr>
              <w:t>D</w:t>
            </w:r>
          </w:p>
        </w:tc>
        <w:tc>
          <w:tcPr>
            <w:tcW w:w="631" w:type="dxa"/>
            <w:shd w:val="clear" w:color="auto" w:fill="E1EED9"/>
          </w:tcPr>
          <w:p w:rsidR="00C66DDF" w:rsidRDefault="008D37D1">
            <w:pPr>
              <w:pStyle w:val="TableParagraph"/>
              <w:spacing w:line="178" w:lineRule="exact"/>
              <w:ind w:left="75" w:right="65"/>
              <w:rPr>
                <w:sz w:val="16"/>
              </w:rPr>
            </w:pPr>
            <w:r>
              <w:rPr>
                <w:sz w:val="16"/>
              </w:rPr>
              <w:t>AİFG</w:t>
            </w:r>
          </w:p>
          <w:p w:rsidR="00C66DDF" w:rsidRDefault="008D37D1">
            <w:pPr>
              <w:pStyle w:val="TableParagraph"/>
              <w:spacing w:line="169" w:lineRule="exact"/>
              <w:ind w:left="13"/>
              <w:rPr>
                <w:sz w:val="16"/>
              </w:rPr>
            </w:pPr>
            <w:r>
              <w:rPr>
                <w:sz w:val="16"/>
              </w:rPr>
              <w:t>Ç</w:t>
            </w:r>
          </w:p>
        </w:tc>
        <w:tc>
          <w:tcPr>
            <w:tcW w:w="707" w:type="dxa"/>
            <w:shd w:val="clear" w:color="auto" w:fill="E1EED9"/>
          </w:tcPr>
          <w:p w:rsidR="00C66DDF" w:rsidRDefault="008D37D1">
            <w:pPr>
              <w:pStyle w:val="TableParagraph"/>
              <w:spacing w:before="85"/>
              <w:ind w:left="115" w:right="97"/>
              <w:rPr>
                <w:sz w:val="16"/>
              </w:rPr>
            </w:pPr>
            <w:r>
              <w:rPr>
                <w:sz w:val="16"/>
              </w:rPr>
              <w:t>MP</w:t>
            </w:r>
          </w:p>
        </w:tc>
        <w:tc>
          <w:tcPr>
            <w:tcW w:w="707" w:type="dxa"/>
            <w:shd w:val="clear" w:color="auto" w:fill="E1EED9"/>
          </w:tcPr>
          <w:p w:rsidR="00C66DDF" w:rsidRDefault="008D37D1">
            <w:pPr>
              <w:pStyle w:val="TableParagraph"/>
              <w:spacing w:before="85"/>
              <w:ind w:right="155"/>
              <w:jc w:val="right"/>
              <w:rPr>
                <w:sz w:val="16"/>
              </w:rPr>
            </w:pPr>
            <w:r>
              <w:rPr>
                <w:sz w:val="16"/>
              </w:rPr>
              <w:t>AÜİP</w:t>
            </w:r>
          </w:p>
        </w:tc>
        <w:tc>
          <w:tcPr>
            <w:tcW w:w="707" w:type="dxa"/>
            <w:shd w:val="clear" w:color="auto" w:fill="E1EED9"/>
          </w:tcPr>
          <w:p w:rsidR="00C66DDF" w:rsidRDefault="008D37D1">
            <w:pPr>
              <w:pStyle w:val="TableParagraph"/>
              <w:spacing w:before="85"/>
              <w:ind w:right="118"/>
              <w:jc w:val="right"/>
              <w:rPr>
                <w:sz w:val="16"/>
              </w:rPr>
            </w:pPr>
            <w:r>
              <w:rPr>
                <w:sz w:val="16"/>
              </w:rPr>
              <w:t>TABY</w:t>
            </w:r>
          </w:p>
        </w:tc>
        <w:tc>
          <w:tcPr>
            <w:tcW w:w="708" w:type="dxa"/>
            <w:shd w:val="clear" w:color="auto" w:fill="E1EED9"/>
          </w:tcPr>
          <w:p w:rsidR="00C66DDF" w:rsidRDefault="008D37D1">
            <w:pPr>
              <w:pStyle w:val="TableParagraph"/>
              <w:spacing w:before="85"/>
              <w:ind w:left="84" w:right="62"/>
              <w:rPr>
                <w:sz w:val="16"/>
              </w:rPr>
            </w:pPr>
            <w:r>
              <w:rPr>
                <w:sz w:val="16"/>
              </w:rPr>
              <w:t>SÜY</w:t>
            </w:r>
          </w:p>
        </w:tc>
        <w:tc>
          <w:tcPr>
            <w:tcW w:w="707" w:type="dxa"/>
            <w:shd w:val="clear" w:color="auto" w:fill="E1EED9"/>
          </w:tcPr>
          <w:p w:rsidR="00C66DDF" w:rsidRDefault="008D37D1">
            <w:pPr>
              <w:pStyle w:val="TableParagraph"/>
              <w:spacing w:before="85"/>
              <w:ind w:left="119" w:right="97"/>
              <w:rPr>
                <w:sz w:val="16"/>
              </w:rPr>
            </w:pPr>
            <w:r>
              <w:rPr>
                <w:sz w:val="16"/>
              </w:rPr>
              <w:t>BSY</w:t>
            </w:r>
          </w:p>
        </w:tc>
        <w:tc>
          <w:tcPr>
            <w:tcW w:w="707" w:type="dxa"/>
            <w:shd w:val="clear" w:color="auto" w:fill="E1EED9"/>
          </w:tcPr>
          <w:p w:rsidR="00C66DDF" w:rsidRDefault="008D37D1">
            <w:pPr>
              <w:pStyle w:val="TableParagraph"/>
              <w:spacing w:before="85"/>
              <w:ind w:left="119" w:right="97"/>
              <w:rPr>
                <w:sz w:val="16"/>
              </w:rPr>
            </w:pPr>
            <w:r>
              <w:rPr>
                <w:sz w:val="16"/>
              </w:rPr>
              <w:t>ESKÜ</w:t>
            </w:r>
          </w:p>
        </w:tc>
        <w:tc>
          <w:tcPr>
            <w:tcW w:w="635" w:type="dxa"/>
            <w:shd w:val="clear" w:color="auto" w:fill="E1EED9"/>
          </w:tcPr>
          <w:p w:rsidR="00C66DDF" w:rsidRDefault="008D37D1">
            <w:pPr>
              <w:pStyle w:val="TableParagraph"/>
              <w:spacing w:before="85"/>
              <w:ind w:right="169"/>
              <w:jc w:val="right"/>
              <w:rPr>
                <w:sz w:val="16"/>
              </w:rPr>
            </w:pPr>
            <w:r>
              <w:rPr>
                <w:sz w:val="16"/>
              </w:rPr>
              <w:t>İPY</w:t>
            </w:r>
          </w:p>
        </w:tc>
      </w:tr>
      <w:tr w:rsidR="00C66DDF">
        <w:trPr>
          <w:trHeight w:val="369"/>
        </w:trPr>
        <w:tc>
          <w:tcPr>
            <w:tcW w:w="300" w:type="dxa"/>
            <w:shd w:val="clear" w:color="auto" w:fill="FAE3D4"/>
          </w:tcPr>
          <w:p w:rsidR="00C66DDF" w:rsidRDefault="008D37D1">
            <w:pPr>
              <w:pStyle w:val="TableParagraph"/>
              <w:spacing w:before="90"/>
              <w:ind w:left="51" w:right="39"/>
              <w:rPr>
                <w:b/>
                <w:sz w:val="16"/>
              </w:rPr>
            </w:pPr>
            <w:r>
              <w:rPr>
                <w:b/>
                <w:sz w:val="16"/>
              </w:rPr>
              <w:t>52</w:t>
            </w:r>
          </w:p>
        </w:tc>
        <w:tc>
          <w:tcPr>
            <w:tcW w:w="2033" w:type="dxa"/>
            <w:shd w:val="clear" w:color="auto" w:fill="FAE3D4"/>
          </w:tcPr>
          <w:p w:rsidR="00C66DDF" w:rsidRDefault="008D37D1">
            <w:pPr>
              <w:pStyle w:val="TableParagraph"/>
              <w:spacing w:before="90"/>
              <w:ind w:left="69"/>
              <w:jc w:val="left"/>
              <w:rPr>
                <w:b/>
                <w:sz w:val="16"/>
              </w:rPr>
            </w:pPr>
            <w:r>
              <w:rPr>
                <w:b/>
                <w:sz w:val="16"/>
              </w:rPr>
              <w:t>ORDU</w:t>
            </w:r>
          </w:p>
        </w:tc>
        <w:tc>
          <w:tcPr>
            <w:tcW w:w="633" w:type="dxa"/>
            <w:shd w:val="clear" w:color="auto" w:fill="E1EED9"/>
          </w:tcPr>
          <w:p w:rsidR="00C66DDF" w:rsidRDefault="008D37D1">
            <w:pPr>
              <w:pStyle w:val="TableParagraph"/>
              <w:spacing w:line="178" w:lineRule="exact"/>
              <w:ind w:left="73" w:right="69"/>
              <w:rPr>
                <w:sz w:val="16"/>
              </w:rPr>
            </w:pPr>
            <w:r>
              <w:rPr>
                <w:sz w:val="16"/>
              </w:rPr>
              <w:t>AİFG</w:t>
            </w:r>
          </w:p>
          <w:p w:rsidR="00C66DDF" w:rsidRDefault="008D37D1">
            <w:pPr>
              <w:pStyle w:val="TableParagraph"/>
              <w:spacing w:before="1" w:line="170" w:lineRule="exact"/>
              <w:ind w:left="6"/>
              <w:rPr>
                <w:sz w:val="16"/>
              </w:rPr>
            </w:pPr>
            <w:r>
              <w:rPr>
                <w:sz w:val="16"/>
              </w:rPr>
              <w:t>A</w:t>
            </w:r>
          </w:p>
        </w:tc>
        <w:tc>
          <w:tcPr>
            <w:tcW w:w="684" w:type="dxa"/>
            <w:shd w:val="clear" w:color="auto" w:fill="E1EED9"/>
          </w:tcPr>
          <w:p w:rsidR="00C66DDF" w:rsidRDefault="008D37D1">
            <w:pPr>
              <w:pStyle w:val="TableParagraph"/>
              <w:spacing w:line="178" w:lineRule="exact"/>
              <w:ind w:left="114" w:right="101"/>
              <w:rPr>
                <w:sz w:val="16"/>
              </w:rPr>
            </w:pPr>
            <w:r>
              <w:rPr>
                <w:sz w:val="16"/>
              </w:rPr>
              <w:t>AİFG</w:t>
            </w:r>
          </w:p>
          <w:p w:rsidR="00C66DDF" w:rsidRDefault="008D37D1">
            <w:pPr>
              <w:pStyle w:val="TableParagraph"/>
              <w:spacing w:before="1" w:line="170" w:lineRule="exact"/>
              <w:ind w:left="16"/>
              <w:rPr>
                <w:sz w:val="16"/>
              </w:rPr>
            </w:pPr>
            <w:r>
              <w:rPr>
                <w:sz w:val="16"/>
              </w:rPr>
              <w:t>C</w:t>
            </w:r>
          </w:p>
        </w:tc>
        <w:tc>
          <w:tcPr>
            <w:tcW w:w="633" w:type="dxa"/>
            <w:shd w:val="clear" w:color="auto" w:fill="E1EED9"/>
          </w:tcPr>
          <w:p w:rsidR="00C66DDF" w:rsidRDefault="008D37D1">
            <w:pPr>
              <w:pStyle w:val="TableParagraph"/>
              <w:spacing w:line="178" w:lineRule="exact"/>
              <w:ind w:left="75" w:right="69"/>
              <w:rPr>
                <w:sz w:val="16"/>
              </w:rPr>
            </w:pPr>
            <w:r>
              <w:rPr>
                <w:sz w:val="16"/>
              </w:rPr>
              <w:t>AİFG</w:t>
            </w:r>
          </w:p>
          <w:p w:rsidR="00C66DDF" w:rsidRDefault="008D37D1">
            <w:pPr>
              <w:pStyle w:val="TableParagraph"/>
              <w:spacing w:before="1" w:line="170" w:lineRule="exact"/>
              <w:ind w:left="9"/>
              <w:rPr>
                <w:sz w:val="16"/>
              </w:rPr>
            </w:pPr>
            <w:r>
              <w:rPr>
                <w:sz w:val="16"/>
              </w:rPr>
              <w:t>Ç</w:t>
            </w:r>
          </w:p>
        </w:tc>
        <w:tc>
          <w:tcPr>
            <w:tcW w:w="686" w:type="dxa"/>
            <w:shd w:val="clear" w:color="auto" w:fill="E1EED9"/>
          </w:tcPr>
          <w:p w:rsidR="00C66DDF" w:rsidRDefault="008D37D1">
            <w:pPr>
              <w:pStyle w:val="TableParagraph"/>
              <w:spacing w:line="178" w:lineRule="exact"/>
              <w:ind w:left="115" w:right="103"/>
              <w:rPr>
                <w:sz w:val="16"/>
              </w:rPr>
            </w:pPr>
            <w:r>
              <w:rPr>
                <w:sz w:val="16"/>
              </w:rPr>
              <w:t>AİFG</w:t>
            </w:r>
          </w:p>
          <w:p w:rsidR="00C66DDF" w:rsidRDefault="008D37D1">
            <w:pPr>
              <w:pStyle w:val="TableParagraph"/>
              <w:spacing w:before="1" w:line="170" w:lineRule="exact"/>
              <w:ind w:left="15"/>
              <w:rPr>
                <w:sz w:val="16"/>
              </w:rPr>
            </w:pPr>
            <w:r>
              <w:rPr>
                <w:sz w:val="16"/>
              </w:rPr>
              <w:t>B</w:t>
            </w:r>
          </w:p>
        </w:tc>
        <w:tc>
          <w:tcPr>
            <w:tcW w:w="631" w:type="dxa"/>
            <w:shd w:val="clear" w:color="auto" w:fill="E1EED9"/>
          </w:tcPr>
          <w:p w:rsidR="00C66DDF" w:rsidRDefault="008D37D1">
            <w:pPr>
              <w:pStyle w:val="TableParagraph"/>
              <w:spacing w:line="178" w:lineRule="exact"/>
              <w:ind w:left="75" w:right="65"/>
              <w:rPr>
                <w:sz w:val="16"/>
              </w:rPr>
            </w:pPr>
            <w:r>
              <w:rPr>
                <w:sz w:val="16"/>
              </w:rPr>
              <w:t>AİFG</w:t>
            </w:r>
          </w:p>
          <w:p w:rsidR="00C66DDF" w:rsidRDefault="008D37D1">
            <w:pPr>
              <w:pStyle w:val="TableParagraph"/>
              <w:spacing w:before="1" w:line="170" w:lineRule="exact"/>
              <w:ind w:left="13"/>
              <w:rPr>
                <w:sz w:val="16"/>
              </w:rPr>
            </w:pPr>
            <w:r>
              <w:rPr>
                <w:sz w:val="16"/>
              </w:rPr>
              <w:t>D</w:t>
            </w:r>
          </w:p>
        </w:tc>
        <w:tc>
          <w:tcPr>
            <w:tcW w:w="707" w:type="dxa"/>
            <w:shd w:val="clear" w:color="auto" w:fill="E1EED9"/>
          </w:tcPr>
          <w:p w:rsidR="00C66DDF" w:rsidRDefault="008D37D1">
            <w:pPr>
              <w:pStyle w:val="TableParagraph"/>
              <w:spacing w:before="88"/>
              <w:ind w:left="106" w:right="97"/>
              <w:rPr>
                <w:sz w:val="16"/>
              </w:rPr>
            </w:pPr>
            <w:r>
              <w:rPr>
                <w:sz w:val="16"/>
              </w:rPr>
              <w:t>AÜİP</w:t>
            </w:r>
          </w:p>
        </w:tc>
        <w:tc>
          <w:tcPr>
            <w:tcW w:w="707" w:type="dxa"/>
            <w:shd w:val="clear" w:color="auto" w:fill="E1EED9"/>
          </w:tcPr>
          <w:p w:rsidR="00C66DDF" w:rsidRDefault="008D37D1">
            <w:pPr>
              <w:pStyle w:val="TableParagraph"/>
              <w:spacing w:before="88"/>
              <w:ind w:right="176"/>
              <w:jc w:val="right"/>
              <w:rPr>
                <w:sz w:val="16"/>
              </w:rPr>
            </w:pPr>
            <w:r>
              <w:rPr>
                <w:sz w:val="16"/>
              </w:rPr>
              <w:t>SÜY</w:t>
            </w:r>
          </w:p>
        </w:tc>
        <w:tc>
          <w:tcPr>
            <w:tcW w:w="707" w:type="dxa"/>
            <w:shd w:val="clear" w:color="auto" w:fill="E1EED9"/>
          </w:tcPr>
          <w:p w:rsidR="00C66DDF" w:rsidRDefault="008D37D1">
            <w:pPr>
              <w:pStyle w:val="TableParagraph"/>
              <w:spacing w:before="88"/>
              <w:ind w:right="218"/>
              <w:jc w:val="right"/>
              <w:rPr>
                <w:sz w:val="16"/>
              </w:rPr>
            </w:pPr>
            <w:r>
              <w:rPr>
                <w:sz w:val="16"/>
              </w:rPr>
              <w:t>MP</w:t>
            </w:r>
          </w:p>
        </w:tc>
        <w:tc>
          <w:tcPr>
            <w:tcW w:w="708" w:type="dxa"/>
            <w:shd w:val="clear" w:color="auto" w:fill="E1EED9"/>
          </w:tcPr>
          <w:p w:rsidR="00C66DDF" w:rsidRDefault="008D37D1">
            <w:pPr>
              <w:pStyle w:val="TableParagraph"/>
              <w:spacing w:before="88"/>
              <w:ind w:left="84" w:right="67"/>
              <w:rPr>
                <w:sz w:val="16"/>
              </w:rPr>
            </w:pPr>
            <w:r>
              <w:rPr>
                <w:sz w:val="16"/>
              </w:rPr>
              <w:t>ESKÜ</w:t>
            </w:r>
          </w:p>
        </w:tc>
        <w:tc>
          <w:tcPr>
            <w:tcW w:w="707" w:type="dxa"/>
            <w:shd w:val="clear" w:color="auto" w:fill="E1EED9"/>
          </w:tcPr>
          <w:p w:rsidR="00C66DDF" w:rsidRDefault="008D37D1">
            <w:pPr>
              <w:pStyle w:val="TableParagraph"/>
              <w:spacing w:before="88"/>
              <w:ind w:left="119" w:right="95"/>
              <w:rPr>
                <w:sz w:val="16"/>
              </w:rPr>
            </w:pPr>
            <w:r>
              <w:rPr>
                <w:sz w:val="16"/>
              </w:rPr>
              <w:t>TABY</w:t>
            </w:r>
          </w:p>
        </w:tc>
        <w:tc>
          <w:tcPr>
            <w:tcW w:w="707" w:type="dxa"/>
            <w:shd w:val="clear" w:color="auto" w:fill="E1EED9"/>
          </w:tcPr>
          <w:p w:rsidR="00C66DDF" w:rsidRDefault="008D37D1">
            <w:pPr>
              <w:pStyle w:val="TableParagraph"/>
              <w:spacing w:before="88"/>
              <w:ind w:left="119" w:right="95"/>
              <w:rPr>
                <w:sz w:val="16"/>
              </w:rPr>
            </w:pPr>
            <w:r>
              <w:rPr>
                <w:sz w:val="16"/>
              </w:rPr>
              <w:t>BSY</w:t>
            </w:r>
          </w:p>
        </w:tc>
        <w:tc>
          <w:tcPr>
            <w:tcW w:w="635" w:type="dxa"/>
            <w:shd w:val="clear" w:color="auto" w:fill="E1EED9"/>
          </w:tcPr>
          <w:p w:rsidR="00C66DDF" w:rsidRDefault="008D37D1">
            <w:pPr>
              <w:pStyle w:val="TableParagraph"/>
              <w:spacing w:before="88"/>
              <w:ind w:right="169"/>
              <w:jc w:val="right"/>
              <w:rPr>
                <w:sz w:val="16"/>
              </w:rPr>
            </w:pPr>
            <w:r>
              <w:rPr>
                <w:sz w:val="16"/>
              </w:rPr>
              <w:t>İPY</w:t>
            </w:r>
          </w:p>
        </w:tc>
      </w:tr>
      <w:tr w:rsidR="00C66DDF">
        <w:trPr>
          <w:trHeight w:val="366"/>
        </w:trPr>
        <w:tc>
          <w:tcPr>
            <w:tcW w:w="300" w:type="dxa"/>
            <w:shd w:val="clear" w:color="auto" w:fill="FAE3D4"/>
          </w:tcPr>
          <w:p w:rsidR="00C66DDF" w:rsidRDefault="008D37D1">
            <w:pPr>
              <w:pStyle w:val="TableParagraph"/>
              <w:spacing w:before="88"/>
              <w:ind w:left="51" w:right="39"/>
              <w:rPr>
                <w:b/>
                <w:sz w:val="16"/>
              </w:rPr>
            </w:pPr>
            <w:r>
              <w:rPr>
                <w:b/>
                <w:sz w:val="16"/>
              </w:rPr>
              <w:t>53</w:t>
            </w:r>
          </w:p>
        </w:tc>
        <w:tc>
          <w:tcPr>
            <w:tcW w:w="2033" w:type="dxa"/>
            <w:shd w:val="clear" w:color="auto" w:fill="FAE3D4"/>
          </w:tcPr>
          <w:p w:rsidR="00C66DDF" w:rsidRDefault="008D37D1">
            <w:pPr>
              <w:pStyle w:val="TableParagraph"/>
              <w:spacing w:before="88"/>
              <w:ind w:left="69"/>
              <w:jc w:val="left"/>
              <w:rPr>
                <w:b/>
                <w:sz w:val="16"/>
              </w:rPr>
            </w:pPr>
            <w:r>
              <w:rPr>
                <w:b/>
                <w:sz w:val="16"/>
              </w:rPr>
              <w:t>RİZE</w:t>
            </w:r>
          </w:p>
        </w:tc>
        <w:tc>
          <w:tcPr>
            <w:tcW w:w="633" w:type="dxa"/>
            <w:shd w:val="clear" w:color="auto" w:fill="E1EED9"/>
          </w:tcPr>
          <w:p w:rsidR="00C66DDF" w:rsidRDefault="008D37D1">
            <w:pPr>
              <w:pStyle w:val="TableParagraph"/>
              <w:spacing w:line="178" w:lineRule="exact"/>
              <w:ind w:left="73" w:right="69"/>
              <w:rPr>
                <w:sz w:val="16"/>
              </w:rPr>
            </w:pPr>
            <w:r>
              <w:rPr>
                <w:sz w:val="16"/>
              </w:rPr>
              <w:t>AİFG</w:t>
            </w:r>
          </w:p>
          <w:p w:rsidR="00C66DDF" w:rsidRDefault="008D37D1">
            <w:pPr>
              <w:pStyle w:val="TableParagraph"/>
              <w:spacing w:line="169" w:lineRule="exact"/>
              <w:ind w:left="6"/>
              <w:rPr>
                <w:sz w:val="16"/>
              </w:rPr>
            </w:pPr>
            <w:r>
              <w:rPr>
                <w:sz w:val="16"/>
              </w:rPr>
              <w:t>A</w:t>
            </w:r>
          </w:p>
        </w:tc>
        <w:tc>
          <w:tcPr>
            <w:tcW w:w="684" w:type="dxa"/>
            <w:shd w:val="clear" w:color="auto" w:fill="E1EED9"/>
          </w:tcPr>
          <w:p w:rsidR="00C66DDF" w:rsidRDefault="008D37D1">
            <w:pPr>
              <w:pStyle w:val="TableParagraph"/>
              <w:spacing w:line="178" w:lineRule="exact"/>
              <w:ind w:left="114" w:right="101"/>
              <w:rPr>
                <w:sz w:val="16"/>
              </w:rPr>
            </w:pPr>
            <w:r>
              <w:rPr>
                <w:sz w:val="16"/>
              </w:rPr>
              <w:t>AİFG</w:t>
            </w:r>
          </w:p>
          <w:p w:rsidR="00C66DDF" w:rsidRDefault="008D37D1">
            <w:pPr>
              <w:pStyle w:val="TableParagraph"/>
              <w:spacing w:line="169" w:lineRule="exact"/>
              <w:ind w:left="16"/>
              <w:rPr>
                <w:sz w:val="16"/>
              </w:rPr>
            </w:pPr>
            <w:r>
              <w:rPr>
                <w:sz w:val="16"/>
              </w:rPr>
              <w:t>Ç</w:t>
            </w:r>
          </w:p>
        </w:tc>
        <w:tc>
          <w:tcPr>
            <w:tcW w:w="633" w:type="dxa"/>
            <w:shd w:val="clear" w:color="auto" w:fill="E1EED9"/>
          </w:tcPr>
          <w:p w:rsidR="00C66DDF" w:rsidRDefault="008D37D1">
            <w:pPr>
              <w:pStyle w:val="TableParagraph"/>
              <w:spacing w:line="178" w:lineRule="exact"/>
              <w:ind w:left="75" w:right="69"/>
              <w:rPr>
                <w:sz w:val="16"/>
              </w:rPr>
            </w:pPr>
            <w:r>
              <w:rPr>
                <w:sz w:val="16"/>
              </w:rPr>
              <w:t>AİFG</w:t>
            </w:r>
          </w:p>
          <w:p w:rsidR="00C66DDF" w:rsidRDefault="008D37D1">
            <w:pPr>
              <w:pStyle w:val="TableParagraph"/>
              <w:spacing w:line="169" w:lineRule="exact"/>
              <w:ind w:left="9"/>
              <w:rPr>
                <w:sz w:val="16"/>
              </w:rPr>
            </w:pPr>
            <w:r>
              <w:rPr>
                <w:sz w:val="16"/>
              </w:rPr>
              <w:t>B</w:t>
            </w:r>
          </w:p>
        </w:tc>
        <w:tc>
          <w:tcPr>
            <w:tcW w:w="686" w:type="dxa"/>
            <w:shd w:val="clear" w:color="auto" w:fill="E1EED9"/>
          </w:tcPr>
          <w:p w:rsidR="00C66DDF" w:rsidRDefault="008D37D1">
            <w:pPr>
              <w:pStyle w:val="TableParagraph"/>
              <w:spacing w:line="178" w:lineRule="exact"/>
              <w:ind w:left="115" w:right="103"/>
              <w:rPr>
                <w:sz w:val="16"/>
              </w:rPr>
            </w:pPr>
            <w:r>
              <w:rPr>
                <w:sz w:val="16"/>
              </w:rPr>
              <w:t>AİFG</w:t>
            </w:r>
          </w:p>
          <w:p w:rsidR="00C66DDF" w:rsidRDefault="008D37D1">
            <w:pPr>
              <w:pStyle w:val="TableParagraph"/>
              <w:spacing w:line="169" w:lineRule="exact"/>
              <w:ind w:left="15"/>
              <w:rPr>
                <w:sz w:val="16"/>
              </w:rPr>
            </w:pPr>
            <w:r>
              <w:rPr>
                <w:sz w:val="16"/>
              </w:rPr>
              <w:t>C</w:t>
            </w:r>
          </w:p>
        </w:tc>
        <w:tc>
          <w:tcPr>
            <w:tcW w:w="631" w:type="dxa"/>
            <w:shd w:val="clear" w:color="auto" w:fill="E1EED9"/>
          </w:tcPr>
          <w:p w:rsidR="00C66DDF" w:rsidRDefault="008D37D1">
            <w:pPr>
              <w:pStyle w:val="TableParagraph"/>
              <w:spacing w:line="178" w:lineRule="exact"/>
              <w:ind w:left="75" w:right="65"/>
              <w:rPr>
                <w:sz w:val="16"/>
              </w:rPr>
            </w:pPr>
            <w:r>
              <w:rPr>
                <w:sz w:val="16"/>
              </w:rPr>
              <w:t>AİFG</w:t>
            </w:r>
          </w:p>
          <w:p w:rsidR="00C66DDF" w:rsidRDefault="008D37D1">
            <w:pPr>
              <w:pStyle w:val="TableParagraph"/>
              <w:spacing w:line="169" w:lineRule="exact"/>
              <w:ind w:left="13"/>
              <w:rPr>
                <w:sz w:val="16"/>
              </w:rPr>
            </w:pPr>
            <w:r>
              <w:rPr>
                <w:sz w:val="16"/>
              </w:rPr>
              <w:t>D</w:t>
            </w:r>
          </w:p>
        </w:tc>
        <w:tc>
          <w:tcPr>
            <w:tcW w:w="707" w:type="dxa"/>
            <w:shd w:val="clear" w:color="auto" w:fill="E1EED9"/>
          </w:tcPr>
          <w:p w:rsidR="00C66DDF" w:rsidRDefault="008D37D1">
            <w:pPr>
              <w:pStyle w:val="TableParagraph"/>
              <w:spacing w:before="85"/>
              <w:ind w:left="106" w:right="97"/>
              <w:rPr>
                <w:sz w:val="16"/>
              </w:rPr>
            </w:pPr>
            <w:r>
              <w:rPr>
                <w:sz w:val="16"/>
              </w:rPr>
              <w:t>AÜİP</w:t>
            </w:r>
          </w:p>
        </w:tc>
        <w:tc>
          <w:tcPr>
            <w:tcW w:w="707" w:type="dxa"/>
            <w:shd w:val="clear" w:color="auto" w:fill="E1EED9"/>
          </w:tcPr>
          <w:p w:rsidR="00C66DDF" w:rsidRDefault="008D37D1">
            <w:pPr>
              <w:pStyle w:val="TableParagraph"/>
              <w:spacing w:before="85"/>
              <w:ind w:right="176"/>
              <w:jc w:val="right"/>
              <w:rPr>
                <w:sz w:val="16"/>
              </w:rPr>
            </w:pPr>
            <w:r>
              <w:rPr>
                <w:sz w:val="16"/>
              </w:rPr>
              <w:t>SÜY</w:t>
            </w:r>
          </w:p>
        </w:tc>
        <w:tc>
          <w:tcPr>
            <w:tcW w:w="707" w:type="dxa"/>
            <w:shd w:val="clear" w:color="auto" w:fill="E1EED9"/>
          </w:tcPr>
          <w:p w:rsidR="00C66DDF" w:rsidRDefault="008D37D1">
            <w:pPr>
              <w:pStyle w:val="TableParagraph"/>
              <w:spacing w:before="85"/>
              <w:ind w:right="129"/>
              <w:jc w:val="right"/>
              <w:rPr>
                <w:sz w:val="16"/>
              </w:rPr>
            </w:pPr>
            <w:r>
              <w:rPr>
                <w:sz w:val="16"/>
              </w:rPr>
              <w:t>ESKÜ</w:t>
            </w:r>
          </w:p>
        </w:tc>
        <w:tc>
          <w:tcPr>
            <w:tcW w:w="708" w:type="dxa"/>
            <w:shd w:val="clear" w:color="auto" w:fill="E1EED9"/>
          </w:tcPr>
          <w:p w:rsidR="00C66DDF" w:rsidRDefault="008D37D1">
            <w:pPr>
              <w:pStyle w:val="TableParagraph"/>
              <w:spacing w:before="85"/>
              <w:ind w:left="84" w:right="65"/>
              <w:rPr>
                <w:sz w:val="16"/>
              </w:rPr>
            </w:pPr>
            <w:r>
              <w:rPr>
                <w:sz w:val="16"/>
              </w:rPr>
              <w:t>BSY</w:t>
            </w:r>
          </w:p>
        </w:tc>
        <w:tc>
          <w:tcPr>
            <w:tcW w:w="707" w:type="dxa"/>
            <w:shd w:val="clear" w:color="auto" w:fill="E1EED9"/>
          </w:tcPr>
          <w:p w:rsidR="00C66DDF" w:rsidRDefault="008D37D1">
            <w:pPr>
              <w:pStyle w:val="TableParagraph"/>
              <w:spacing w:before="85"/>
              <w:ind w:left="119" w:right="95"/>
              <w:rPr>
                <w:sz w:val="16"/>
              </w:rPr>
            </w:pPr>
            <w:r>
              <w:rPr>
                <w:sz w:val="16"/>
              </w:rPr>
              <w:t>TABY</w:t>
            </w:r>
          </w:p>
        </w:tc>
        <w:tc>
          <w:tcPr>
            <w:tcW w:w="707" w:type="dxa"/>
            <w:shd w:val="clear" w:color="auto" w:fill="E1EED9"/>
          </w:tcPr>
          <w:p w:rsidR="00C66DDF" w:rsidRDefault="008D37D1">
            <w:pPr>
              <w:pStyle w:val="TableParagraph"/>
              <w:spacing w:before="85"/>
              <w:ind w:left="119" w:right="95"/>
              <w:rPr>
                <w:sz w:val="16"/>
              </w:rPr>
            </w:pPr>
            <w:r>
              <w:rPr>
                <w:sz w:val="16"/>
              </w:rPr>
              <w:t>İPY</w:t>
            </w:r>
          </w:p>
        </w:tc>
        <w:tc>
          <w:tcPr>
            <w:tcW w:w="635" w:type="dxa"/>
            <w:shd w:val="clear" w:color="auto" w:fill="E1EED9"/>
          </w:tcPr>
          <w:p w:rsidR="00C66DDF" w:rsidRDefault="008D37D1">
            <w:pPr>
              <w:pStyle w:val="TableParagraph"/>
              <w:spacing w:before="85"/>
              <w:ind w:left="209"/>
              <w:jc w:val="left"/>
              <w:rPr>
                <w:sz w:val="16"/>
              </w:rPr>
            </w:pPr>
            <w:r>
              <w:rPr>
                <w:sz w:val="16"/>
              </w:rPr>
              <w:t>MP</w:t>
            </w:r>
          </w:p>
        </w:tc>
      </w:tr>
      <w:tr w:rsidR="00C66DDF">
        <w:trPr>
          <w:trHeight w:val="369"/>
        </w:trPr>
        <w:tc>
          <w:tcPr>
            <w:tcW w:w="300" w:type="dxa"/>
            <w:shd w:val="clear" w:color="auto" w:fill="FAE3D4"/>
          </w:tcPr>
          <w:p w:rsidR="00C66DDF" w:rsidRDefault="008D37D1">
            <w:pPr>
              <w:pStyle w:val="TableParagraph"/>
              <w:spacing w:before="91"/>
              <w:ind w:left="51" w:right="39"/>
              <w:rPr>
                <w:b/>
                <w:sz w:val="16"/>
              </w:rPr>
            </w:pPr>
            <w:r>
              <w:rPr>
                <w:b/>
                <w:sz w:val="16"/>
              </w:rPr>
              <w:t>54</w:t>
            </w:r>
          </w:p>
        </w:tc>
        <w:tc>
          <w:tcPr>
            <w:tcW w:w="2033" w:type="dxa"/>
            <w:shd w:val="clear" w:color="auto" w:fill="FAE3D4"/>
          </w:tcPr>
          <w:p w:rsidR="00C66DDF" w:rsidRDefault="008D37D1">
            <w:pPr>
              <w:pStyle w:val="TableParagraph"/>
              <w:spacing w:before="91"/>
              <w:ind w:left="69"/>
              <w:jc w:val="left"/>
              <w:rPr>
                <w:b/>
                <w:sz w:val="16"/>
              </w:rPr>
            </w:pPr>
            <w:r>
              <w:rPr>
                <w:b/>
                <w:sz w:val="16"/>
              </w:rPr>
              <w:t>SAKARYA</w:t>
            </w:r>
          </w:p>
        </w:tc>
        <w:tc>
          <w:tcPr>
            <w:tcW w:w="633" w:type="dxa"/>
            <w:shd w:val="clear" w:color="auto" w:fill="E1EED9"/>
          </w:tcPr>
          <w:p w:rsidR="00C66DDF" w:rsidRDefault="008D37D1">
            <w:pPr>
              <w:pStyle w:val="TableParagraph"/>
              <w:spacing w:line="178" w:lineRule="exact"/>
              <w:ind w:left="73" w:right="69"/>
              <w:rPr>
                <w:sz w:val="16"/>
              </w:rPr>
            </w:pPr>
            <w:r>
              <w:rPr>
                <w:sz w:val="16"/>
              </w:rPr>
              <w:t>AİFG</w:t>
            </w:r>
          </w:p>
          <w:p w:rsidR="00C66DDF" w:rsidRDefault="008D37D1">
            <w:pPr>
              <w:pStyle w:val="TableParagraph"/>
              <w:spacing w:before="1" w:line="170" w:lineRule="exact"/>
              <w:ind w:left="7"/>
              <w:rPr>
                <w:sz w:val="16"/>
              </w:rPr>
            </w:pPr>
            <w:r>
              <w:rPr>
                <w:sz w:val="16"/>
              </w:rPr>
              <w:t>C</w:t>
            </w:r>
          </w:p>
        </w:tc>
        <w:tc>
          <w:tcPr>
            <w:tcW w:w="684" w:type="dxa"/>
            <w:shd w:val="clear" w:color="auto" w:fill="E1EED9"/>
          </w:tcPr>
          <w:p w:rsidR="00C66DDF" w:rsidRDefault="008D37D1">
            <w:pPr>
              <w:pStyle w:val="TableParagraph"/>
              <w:spacing w:line="178" w:lineRule="exact"/>
              <w:ind w:left="114" w:right="101"/>
              <w:rPr>
                <w:sz w:val="16"/>
              </w:rPr>
            </w:pPr>
            <w:r>
              <w:rPr>
                <w:sz w:val="16"/>
              </w:rPr>
              <w:t>AİFG</w:t>
            </w:r>
          </w:p>
          <w:p w:rsidR="00C66DDF" w:rsidRDefault="008D37D1">
            <w:pPr>
              <w:pStyle w:val="TableParagraph"/>
              <w:spacing w:before="1" w:line="170" w:lineRule="exact"/>
              <w:ind w:left="16"/>
              <w:rPr>
                <w:sz w:val="16"/>
              </w:rPr>
            </w:pPr>
            <w:r>
              <w:rPr>
                <w:sz w:val="16"/>
              </w:rPr>
              <w:t>Ç</w:t>
            </w:r>
          </w:p>
        </w:tc>
        <w:tc>
          <w:tcPr>
            <w:tcW w:w="633" w:type="dxa"/>
            <w:shd w:val="clear" w:color="auto" w:fill="E1EED9"/>
          </w:tcPr>
          <w:p w:rsidR="00C66DDF" w:rsidRDefault="008D37D1">
            <w:pPr>
              <w:pStyle w:val="TableParagraph"/>
              <w:spacing w:line="178" w:lineRule="exact"/>
              <w:ind w:left="75" w:right="69"/>
              <w:rPr>
                <w:sz w:val="16"/>
              </w:rPr>
            </w:pPr>
            <w:r>
              <w:rPr>
                <w:sz w:val="16"/>
              </w:rPr>
              <w:t>AİFG</w:t>
            </w:r>
          </w:p>
          <w:p w:rsidR="00C66DDF" w:rsidRDefault="008D37D1">
            <w:pPr>
              <w:pStyle w:val="TableParagraph"/>
              <w:spacing w:before="1" w:line="170" w:lineRule="exact"/>
              <w:ind w:left="9"/>
              <w:rPr>
                <w:sz w:val="16"/>
              </w:rPr>
            </w:pPr>
            <w:r>
              <w:rPr>
                <w:sz w:val="16"/>
              </w:rPr>
              <w:t>A</w:t>
            </w:r>
          </w:p>
        </w:tc>
        <w:tc>
          <w:tcPr>
            <w:tcW w:w="686" w:type="dxa"/>
            <w:shd w:val="clear" w:color="auto" w:fill="E1EED9"/>
          </w:tcPr>
          <w:p w:rsidR="00C66DDF" w:rsidRDefault="008D37D1">
            <w:pPr>
              <w:pStyle w:val="TableParagraph"/>
              <w:spacing w:line="178" w:lineRule="exact"/>
              <w:ind w:left="115" w:right="103"/>
              <w:rPr>
                <w:sz w:val="16"/>
              </w:rPr>
            </w:pPr>
            <w:r>
              <w:rPr>
                <w:sz w:val="16"/>
              </w:rPr>
              <w:t>AİFG</w:t>
            </w:r>
          </w:p>
          <w:p w:rsidR="00C66DDF" w:rsidRDefault="008D37D1">
            <w:pPr>
              <w:pStyle w:val="TableParagraph"/>
              <w:spacing w:before="1" w:line="170" w:lineRule="exact"/>
              <w:ind w:left="15"/>
              <w:rPr>
                <w:sz w:val="16"/>
              </w:rPr>
            </w:pPr>
            <w:r>
              <w:rPr>
                <w:sz w:val="16"/>
              </w:rPr>
              <w:t>B</w:t>
            </w:r>
          </w:p>
        </w:tc>
        <w:tc>
          <w:tcPr>
            <w:tcW w:w="631" w:type="dxa"/>
            <w:shd w:val="clear" w:color="auto" w:fill="E1EED9"/>
          </w:tcPr>
          <w:p w:rsidR="00C66DDF" w:rsidRDefault="008D37D1">
            <w:pPr>
              <w:pStyle w:val="TableParagraph"/>
              <w:spacing w:line="178" w:lineRule="exact"/>
              <w:ind w:left="75" w:right="65"/>
              <w:rPr>
                <w:sz w:val="16"/>
              </w:rPr>
            </w:pPr>
            <w:r>
              <w:rPr>
                <w:sz w:val="16"/>
              </w:rPr>
              <w:t>AİFG</w:t>
            </w:r>
          </w:p>
          <w:p w:rsidR="00C66DDF" w:rsidRDefault="008D37D1">
            <w:pPr>
              <w:pStyle w:val="TableParagraph"/>
              <w:spacing w:before="1" w:line="170" w:lineRule="exact"/>
              <w:ind w:left="13"/>
              <w:rPr>
                <w:sz w:val="16"/>
              </w:rPr>
            </w:pPr>
            <w:r>
              <w:rPr>
                <w:sz w:val="16"/>
              </w:rPr>
              <w:t>D</w:t>
            </w:r>
          </w:p>
        </w:tc>
        <w:tc>
          <w:tcPr>
            <w:tcW w:w="707" w:type="dxa"/>
            <w:shd w:val="clear" w:color="auto" w:fill="E1EED9"/>
          </w:tcPr>
          <w:p w:rsidR="00C66DDF" w:rsidRDefault="008D37D1">
            <w:pPr>
              <w:pStyle w:val="TableParagraph"/>
              <w:spacing w:before="88"/>
              <w:ind w:left="106" w:right="97"/>
              <w:rPr>
                <w:sz w:val="16"/>
              </w:rPr>
            </w:pPr>
            <w:r>
              <w:rPr>
                <w:sz w:val="16"/>
              </w:rPr>
              <w:t>AÜİP</w:t>
            </w:r>
          </w:p>
        </w:tc>
        <w:tc>
          <w:tcPr>
            <w:tcW w:w="707" w:type="dxa"/>
            <w:shd w:val="clear" w:color="auto" w:fill="E1EED9"/>
          </w:tcPr>
          <w:p w:rsidR="00C66DDF" w:rsidRDefault="008D37D1">
            <w:pPr>
              <w:pStyle w:val="TableParagraph"/>
              <w:spacing w:before="88"/>
              <w:ind w:right="119"/>
              <w:jc w:val="right"/>
              <w:rPr>
                <w:sz w:val="16"/>
              </w:rPr>
            </w:pPr>
            <w:r>
              <w:rPr>
                <w:sz w:val="16"/>
              </w:rPr>
              <w:t>TABY</w:t>
            </w:r>
          </w:p>
        </w:tc>
        <w:tc>
          <w:tcPr>
            <w:tcW w:w="707" w:type="dxa"/>
            <w:shd w:val="clear" w:color="auto" w:fill="E1EED9"/>
          </w:tcPr>
          <w:p w:rsidR="00C66DDF" w:rsidRDefault="008D37D1">
            <w:pPr>
              <w:pStyle w:val="TableParagraph"/>
              <w:spacing w:before="88"/>
              <w:ind w:right="218"/>
              <w:jc w:val="right"/>
              <w:rPr>
                <w:sz w:val="16"/>
              </w:rPr>
            </w:pPr>
            <w:r>
              <w:rPr>
                <w:sz w:val="16"/>
              </w:rPr>
              <w:t>MP</w:t>
            </w:r>
          </w:p>
        </w:tc>
        <w:tc>
          <w:tcPr>
            <w:tcW w:w="708" w:type="dxa"/>
            <w:shd w:val="clear" w:color="auto" w:fill="E1EED9"/>
          </w:tcPr>
          <w:p w:rsidR="00C66DDF" w:rsidRDefault="008D37D1">
            <w:pPr>
              <w:pStyle w:val="TableParagraph"/>
              <w:spacing w:before="88"/>
              <w:ind w:left="84" w:right="67"/>
              <w:rPr>
                <w:sz w:val="16"/>
              </w:rPr>
            </w:pPr>
            <w:r>
              <w:rPr>
                <w:sz w:val="16"/>
              </w:rPr>
              <w:t>ESKÜ</w:t>
            </w:r>
          </w:p>
        </w:tc>
        <w:tc>
          <w:tcPr>
            <w:tcW w:w="707" w:type="dxa"/>
            <w:shd w:val="clear" w:color="auto" w:fill="E1EED9"/>
          </w:tcPr>
          <w:p w:rsidR="00C66DDF" w:rsidRDefault="008D37D1">
            <w:pPr>
              <w:pStyle w:val="TableParagraph"/>
              <w:spacing w:before="88"/>
              <w:ind w:left="119" w:right="97"/>
              <w:rPr>
                <w:sz w:val="16"/>
              </w:rPr>
            </w:pPr>
            <w:r>
              <w:rPr>
                <w:sz w:val="16"/>
              </w:rPr>
              <w:t>BSY</w:t>
            </w:r>
          </w:p>
        </w:tc>
        <w:tc>
          <w:tcPr>
            <w:tcW w:w="707" w:type="dxa"/>
            <w:shd w:val="clear" w:color="auto" w:fill="E1EED9"/>
          </w:tcPr>
          <w:p w:rsidR="00C66DDF" w:rsidRDefault="008D37D1">
            <w:pPr>
              <w:pStyle w:val="TableParagraph"/>
              <w:spacing w:before="88"/>
              <w:ind w:left="119" w:right="93"/>
              <w:rPr>
                <w:sz w:val="16"/>
              </w:rPr>
            </w:pPr>
            <w:r>
              <w:rPr>
                <w:sz w:val="16"/>
              </w:rPr>
              <w:t>SÜY</w:t>
            </w:r>
          </w:p>
        </w:tc>
        <w:tc>
          <w:tcPr>
            <w:tcW w:w="635" w:type="dxa"/>
            <w:shd w:val="clear" w:color="auto" w:fill="E1EED9"/>
          </w:tcPr>
          <w:p w:rsidR="00C66DDF" w:rsidRDefault="008D37D1">
            <w:pPr>
              <w:pStyle w:val="TableParagraph"/>
              <w:spacing w:before="88"/>
              <w:ind w:right="169"/>
              <w:jc w:val="right"/>
              <w:rPr>
                <w:sz w:val="16"/>
              </w:rPr>
            </w:pPr>
            <w:r>
              <w:rPr>
                <w:sz w:val="16"/>
              </w:rPr>
              <w:t>İPY</w:t>
            </w:r>
          </w:p>
        </w:tc>
      </w:tr>
      <w:tr w:rsidR="00C66DDF">
        <w:trPr>
          <w:trHeight w:val="366"/>
        </w:trPr>
        <w:tc>
          <w:tcPr>
            <w:tcW w:w="300" w:type="dxa"/>
            <w:shd w:val="clear" w:color="auto" w:fill="FAE3D4"/>
          </w:tcPr>
          <w:p w:rsidR="00C66DDF" w:rsidRDefault="008D37D1">
            <w:pPr>
              <w:pStyle w:val="TableParagraph"/>
              <w:spacing w:before="88"/>
              <w:ind w:left="51" w:right="39"/>
              <w:rPr>
                <w:b/>
                <w:sz w:val="16"/>
              </w:rPr>
            </w:pPr>
            <w:r>
              <w:rPr>
                <w:b/>
                <w:sz w:val="16"/>
              </w:rPr>
              <w:t>55</w:t>
            </w:r>
          </w:p>
        </w:tc>
        <w:tc>
          <w:tcPr>
            <w:tcW w:w="2033" w:type="dxa"/>
            <w:shd w:val="clear" w:color="auto" w:fill="FAE3D4"/>
          </w:tcPr>
          <w:p w:rsidR="00C66DDF" w:rsidRDefault="008D37D1">
            <w:pPr>
              <w:pStyle w:val="TableParagraph"/>
              <w:spacing w:before="88"/>
              <w:ind w:left="69"/>
              <w:jc w:val="left"/>
              <w:rPr>
                <w:b/>
                <w:sz w:val="16"/>
              </w:rPr>
            </w:pPr>
            <w:r>
              <w:rPr>
                <w:b/>
                <w:sz w:val="16"/>
              </w:rPr>
              <w:t>SAMSUN</w:t>
            </w:r>
          </w:p>
        </w:tc>
        <w:tc>
          <w:tcPr>
            <w:tcW w:w="633" w:type="dxa"/>
            <w:shd w:val="clear" w:color="auto" w:fill="E1EED9"/>
          </w:tcPr>
          <w:p w:rsidR="00C66DDF" w:rsidRDefault="008D37D1">
            <w:pPr>
              <w:pStyle w:val="TableParagraph"/>
              <w:spacing w:line="178" w:lineRule="exact"/>
              <w:ind w:left="73" w:right="69"/>
              <w:rPr>
                <w:sz w:val="16"/>
              </w:rPr>
            </w:pPr>
            <w:r>
              <w:rPr>
                <w:sz w:val="16"/>
              </w:rPr>
              <w:t>AİFG</w:t>
            </w:r>
          </w:p>
          <w:p w:rsidR="00C66DDF" w:rsidRDefault="008D37D1">
            <w:pPr>
              <w:pStyle w:val="TableParagraph"/>
              <w:spacing w:line="169" w:lineRule="exact"/>
              <w:ind w:left="6"/>
              <w:rPr>
                <w:sz w:val="16"/>
              </w:rPr>
            </w:pPr>
            <w:r>
              <w:rPr>
                <w:sz w:val="16"/>
              </w:rPr>
              <w:t>A</w:t>
            </w:r>
          </w:p>
        </w:tc>
        <w:tc>
          <w:tcPr>
            <w:tcW w:w="684" w:type="dxa"/>
            <w:shd w:val="clear" w:color="auto" w:fill="E1EED9"/>
          </w:tcPr>
          <w:p w:rsidR="00C66DDF" w:rsidRDefault="008D37D1">
            <w:pPr>
              <w:pStyle w:val="TableParagraph"/>
              <w:spacing w:line="178" w:lineRule="exact"/>
              <w:ind w:left="114" w:right="101"/>
              <w:rPr>
                <w:sz w:val="16"/>
              </w:rPr>
            </w:pPr>
            <w:r>
              <w:rPr>
                <w:sz w:val="16"/>
              </w:rPr>
              <w:t>AİFG</w:t>
            </w:r>
          </w:p>
          <w:p w:rsidR="00C66DDF" w:rsidRDefault="008D37D1">
            <w:pPr>
              <w:pStyle w:val="TableParagraph"/>
              <w:spacing w:line="169" w:lineRule="exact"/>
              <w:ind w:left="16"/>
              <w:rPr>
                <w:sz w:val="16"/>
              </w:rPr>
            </w:pPr>
            <w:r>
              <w:rPr>
                <w:sz w:val="16"/>
              </w:rPr>
              <w:t>C</w:t>
            </w:r>
          </w:p>
        </w:tc>
        <w:tc>
          <w:tcPr>
            <w:tcW w:w="633" w:type="dxa"/>
            <w:shd w:val="clear" w:color="auto" w:fill="E1EED9"/>
          </w:tcPr>
          <w:p w:rsidR="00C66DDF" w:rsidRDefault="008D37D1">
            <w:pPr>
              <w:pStyle w:val="TableParagraph"/>
              <w:spacing w:line="178" w:lineRule="exact"/>
              <w:ind w:left="75" w:right="69"/>
              <w:rPr>
                <w:sz w:val="16"/>
              </w:rPr>
            </w:pPr>
            <w:r>
              <w:rPr>
                <w:sz w:val="16"/>
              </w:rPr>
              <w:t>AİFG</w:t>
            </w:r>
          </w:p>
          <w:p w:rsidR="00C66DDF" w:rsidRDefault="008D37D1">
            <w:pPr>
              <w:pStyle w:val="TableParagraph"/>
              <w:spacing w:line="169" w:lineRule="exact"/>
              <w:ind w:left="9"/>
              <w:rPr>
                <w:sz w:val="16"/>
              </w:rPr>
            </w:pPr>
            <w:r>
              <w:rPr>
                <w:sz w:val="16"/>
              </w:rPr>
              <w:t>B</w:t>
            </w:r>
          </w:p>
        </w:tc>
        <w:tc>
          <w:tcPr>
            <w:tcW w:w="686" w:type="dxa"/>
            <w:shd w:val="clear" w:color="auto" w:fill="E1EED9"/>
          </w:tcPr>
          <w:p w:rsidR="00C66DDF" w:rsidRDefault="008D37D1">
            <w:pPr>
              <w:pStyle w:val="TableParagraph"/>
              <w:spacing w:line="178" w:lineRule="exact"/>
              <w:ind w:left="115" w:right="103"/>
              <w:rPr>
                <w:sz w:val="16"/>
              </w:rPr>
            </w:pPr>
            <w:r>
              <w:rPr>
                <w:sz w:val="16"/>
              </w:rPr>
              <w:t>AİFG</w:t>
            </w:r>
          </w:p>
          <w:p w:rsidR="00C66DDF" w:rsidRDefault="008D37D1">
            <w:pPr>
              <w:pStyle w:val="TableParagraph"/>
              <w:spacing w:line="169" w:lineRule="exact"/>
              <w:ind w:left="15"/>
              <w:rPr>
                <w:sz w:val="16"/>
              </w:rPr>
            </w:pPr>
            <w:r>
              <w:rPr>
                <w:sz w:val="16"/>
              </w:rPr>
              <w:t>Ç</w:t>
            </w:r>
          </w:p>
        </w:tc>
        <w:tc>
          <w:tcPr>
            <w:tcW w:w="631" w:type="dxa"/>
            <w:shd w:val="clear" w:color="auto" w:fill="E1EED9"/>
          </w:tcPr>
          <w:p w:rsidR="00C66DDF" w:rsidRDefault="008D37D1">
            <w:pPr>
              <w:pStyle w:val="TableParagraph"/>
              <w:spacing w:line="178" w:lineRule="exact"/>
              <w:ind w:left="75" w:right="65"/>
              <w:rPr>
                <w:sz w:val="16"/>
              </w:rPr>
            </w:pPr>
            <w:r>
              <w:rPr>
                <w:sz w:val="16"/>
              </w:rPr>
              <w:t>AİFG</w:t>
            </w:r>
          </w:p>
          <w:p w:rsidR="00C66DDF" w:rsidRDefault="008D37D1">
            <w:pPr>
              <w:pStyle w:val="TableParagraph"/>
              <w:spacing w:line="169" w:lineRule="exact"/>
              <w:ind w:left="13"/>
              <w:rPr>
                <w:sz w:val="16"/>
              </w:rPr>
            </w:pPr>
            <w:r>
              <w:rPr>
                <w:sz w:val="16"/>
              </w:rPr>
              <w:t>D</w:t>
            </w:r>
          </w:p>
        </w:tc>
        <w:tc>
          <w:tcPr>
            <w:tcW w:w="707" w:type="dxa"/>
            <w:shd w:val="clear" w:color="auto" w:fill="E1EED9"/>
          </w:tcPr>
          <w:p w:rsidR="00C66DDF" w:rsidRDefault="008D37D1">
            <w:pPr>
              <w:pStyle w:val="TableParagraph"/>
              <w:spacing w:before="85"/>
              <w:ind w:left="114" w:right="97"/>
              <w:rPr>
                <w:sz w:val="16"/>
              </w:rPr>
            </w:pPr>
            <w:r>
              <w:rPr>
                <w:sz w:val="16"/>
              </w:rPr>
              <w:t>TABY</w:t>
            </w:r>
          </w:p>
        </w:tc>
        <w:tc>
          <w:tcPr>
            <w:tcW w:w="707" w:type="dxa"/>
            <w:shd w:val="clear" w:color="auto" w:fill="E1EED9"/>
          </w:tcPr>
          <w:p w:rsidR="00C66DDF" w:rsidRDefault="008D37D1">
            <w:pPr>
              <w:pStyle w:val="TableParagraph"/>
              <w:spacing w:before="85"/>
              <w:ind w:right="176"/>
              <w:jc w:val="right"/>
              <w:rPr>
                <w:sz w:val="16"/>
              </w:rPr>
            </w:pPr>
            <w:r>
              <w:rPr>
                <w:sz w:val="16"/>
              </w:rPr>
              <w:t>SÜY</w:t>
            </w:r>
          </w:p>
        </w:tc>
        <w:tc>
          <w:tcPr>
            <w:tcW w:w="707" w:type="dxa"/>
            <w:shd w:val="clear" w:color="auto" w:fill="E1EED9"/>
          </w:tcPr>
          <w:p w:rsidR="00C66DDF" w:rsidRDefault="008D37D1">
            <w:pPr>
              <w:pStyle w:val="TableParagraph"/>
              <w:spacing w:before="85"/>
              <w:ind w:right="154"/>
              <w:jc w:val="right"/>
              <w:rPr>
                <w:sz w:val="16"/>
              </w:rPr>
            </w:pPr>
            <w:r>
              <w:rPr>
                <w:sz w:val="16"/>
              </w:rPr>
              <w:t>AÜİP</w:t>
            </w:r>
          </w:p>
        </w:tc>
        <w:tc>
          <w:tcPr>
            <w:tcW w:w="708" w:type="dxa"/>
            <w:shd w:val="clear" w:color="auto" w:fill="E1EED9"/>
          </w:tcPr>
          <w:p w:rsidR="00C66DDF" w:rsidRDefault="008D37D1">
            <w:pPr>
              <w:pStyle w:val="TableParagraph"/>
              <w:spacing w:before="85"/>
              <w:ind w:left="84" w:right="61"/>
              <w:rPr>
                <w:sz w:val="16"/>
              </w:rPr>
            </w:pPr>
            <w:r>
              <w:rPr>
                <w:sz w:val="16"/>
              </w:rPr>
              <w:t>MP</w:t>
            </w:r>
          </w:p>
        </w:tc>
        <w:tc>
          <w:tcPr>
            <w:tcW w:w="707" w:type="dxa"/>
            <w:shd w:val="clear" w:color="auto" w:fill="E1EED9"/>
          </w:tcPr>
          <w:p w:rsidR="00C66DDF" w:rsidRDefault="008D37D1">
            <w:pPr>
              <w:pStyle w:val="TableParagraph"/>
              <w:spacing w:before="85"/>
              <w:ind w:left="119" w:right="97"/>
              <w:rPr>
                <w:sz w:val="16"/>
              </w:rPr>
            </w:pPr>
            <w:r>
              <w:rPr>
                <w:sz w:val="16"/>
              </w:rPr>
              <w:t>İPY</w:t>
            </w:r>
          </w:p>
        </w:tc>
        <w:tc>
          <w:tcPr>
            <w:tcW w:w="707" w:type="dxa"/>
            <w:shd w:val="clear" w:color="auto" w:fill="E1EED9"/>
          </w:tcPr>
          <w:p w:rsidR="00C66DDF" w:rsidRDefault="008D37D1">
            <w:pPr>
              <w:pStyle w:val="TableParagraph"/>
              <w:spacing w:before="85"/>
              <w:ind w:left="119" w:right="95"/>
              <w:rPr>
                <w:sz w:val="16"/>
              </w:rPr>
            </w:pPr>
            <w:r>
              <w:rPr>
                <w:sz w:val="16"/>
              </w:rPr>
              <w:t>BSY</w:t>
            </w:r>
          </w:p>
        </w:tc>
        <w:tc>
          <w:tcPr>
            <w:tcW w:w="635" w:type="dxa"/>
            <w:shd w:val="clear" w:color="auto" w:fill="E1EED9"/>
          </w:tcPr>
          <w:p w:rsidR="00C66DDF" w:rsidRDefault="008D37D1">
            <w:pPr>
              <w:pStyle w:val="TableParagraph"/>
              <w:spacing w:before="85"/>
              <w:ind w:right="90"/>
              <w:jc w:val="right"/>
              <w:rPr>
                <w:sz w:val="16"/>
              </w:rPr>
            </w:pPr>
            <w:r>
              <w:rPr>
                <w:sz w:val="16"/>
              </w:rPr>
              <w:t>ESKÜ</w:t>
            </w:r>
          </w:p>
        </w:tc>
      </w:tr>
      <w:tr w:rsidR="00C66DDF">
        <w:trPr>
          <w:trHeight w:val="369"/>
        </w:trPr>
        <w:tc>
          <w:tcPr>
            <w:tcW w:w="300" w:type="dxa"/>
            <w:shd w:val="clear" w:color="auto" w:fill="FAE3D4"/>
          </w:tcPr>
          <w:p w:rsidR="00C66DDF" w:rsidRDefault="008D37D1">
            <w:pPr>
              <w:pStyle w:val="TableParagraph"/>
              <w:spacing w:before="90"/>
              <w:ind w:left="51" w:right="39"/>
              <w:rPr>
                <w:b/>
                <w:sz w:val="16"/>
              </w:rPr>
            </w:pPr>
            <w:r>
              <w:rPr>
                <w:b/>
                <w:sz w:val="16"/>
              </w:rPr>
              <w:t>56</w:t>
            </w:r>
          </w:p>
        </w:tc>
        <w:tc>
          <w:tcPr>
            <w:tcW w:w="2033" w:type="dxa"/>
            <w:shd w:val="clear" w:color="auto" w:fill="FAE3D4"/>
          </w:tcPr>
          <w:p w:rsidR="00C66DDF" w:rsidRDefault="008D37D1">
            <w:pPr>
              <w:pStyle w:val="TableParagraph"/>
              <w:spacing w:before="90"/>
              <w:ind w:left="69"/>
              <w:jc w:val="left"/>
              <w:rPr>
                <w:b/>
                <w:sz w:val="16"/>
              </w:rPr>
            </w:pPr>
            <w:r>
              <w:rPr>
                <w:b/>
                <w:sz w:val="16"/>
              </w:rPr>
              <w:t>SİİRT</w:t>
            </w:r>
          </w:p>
        </w:tc>
        <w:tc>
          <w:tcPr>
            <w:tcW w:w="633" w:type="dxa"/>
            <w:shd w:val="clear" w:color="auto" w:fill="E1EED9"/>
          </w:tcPr>
          <w:p w:rsidR="00C66DDF" w:rsidRDefault="008D37D1">
            <w:pPr>
              <w:pStyle w:val="TableParagraph"/>
              <w:spacing w:line="178" w:lineRule="exact"/>
              <w:ind w:left="73" w:right="69"/>
              <w:rPr>
                <w:sz w:val="16"/>
              </w:rPr>
            </w:pPr>
            <w:r>
              <w:rPr>
                <w:sz w:val="16"/>
              </w:rPr>
              <w:t>AİFG</w:t>
            </w:r>
          </w:p>
          <w:p w:rsidR="00C66DDF" w:rsidRDefault="008D37D1">
            <w:pPr>
              <w:pStyle w:val="TableParagraph"/>
              <w:spacing w:before="1" w:line="170" w:lineRule="exact"/>
              <w:ind w:left="6"/>
              <w:rPr>
                <w:sz w:val="16"/>
              </w:rPr>
            </w:pPr>
            <w:r>
              <w:rPr>
                <w:sz w:val="16"/>
              </w:rPr>
              <w:t>D</w:t>
            </w:r>
          </w:p>
        </w:tc>
        <w:tc>
          <w:tcPr>
            <w:tcW w:w="684" w:type="dxa"/>
            <w:shd w:val="clear" w:color="auto" w:fill="E1EED9"/>
          </w:tcPr>
          <w:p w:rsidR="00C66DDF" w:rsidRDefault="008D37D1">
            <w:pPr>
              <w:pStyle w:val="TableParagraph"/>
              <w:spacing w:line="178" w:lineRule="exact"/>
              <w:ind w:left="114" w:right="101"/>
              <w:rPr>
                <w:sz w:val="16"/>
              </w:rPr>
            </w:pPr>
            <w:r>
              <w:rPr>
                <w:sz w:val="16"/>
              </w:rPr>
              <w:t>AİFG</w:t>
            </w:r>
          </w:p>
          <w:p w:rsidR="00C66DDF" w:rsidRDefault="008D37D1">
            <w:pPr>
              <w:pStyle w:val="TableParagraph"/>
              <w:spacing w:before="1" w:line="170" w:lineRule="exact"/>
              <w:ind w:left="15"/>
              <w:rPr>
                <w:sz w:val="16"/>
              </w:rPr>
            </w:pPr>
            <w:r>
              <w:rPr>
                <w:sz w:val="16"/>
              </w:rPr>
              <w:t>A</w:t>
            </w:r>
          </w:p>
        </w:tc>
        <w:tc>
          <w:tcPr>
            <w:tcW w:w="633" w:type="dxa"/>
            <w:shd w:val="clear" w:color="auto" w:fill="E1EED9"/>
          </w:tcPr>
          <w:p w:rsidR="00C66DDF" w:rsidRDefault="008D37D1">
            <w:pPr>
              <w:pStyle w:val="TableParagraph"/>
              <w:spacing w:before="88"/>
              <w:ind w:left="72" w:right="69"/>
              <w:rPr>
                <w:sz w:val="16"/>
              </w:rPr>
            </w:pPr>
            <w:r>
              <w:rPr>
                <w:sz w:val="16"/>
              </w:rPr>
              <w:t>AÜİP</w:t>
            </w:r>
          </w:p>
        </w:tc>
        <w:tc>
          <w:tcPr>
            <w:tcW w:w="686" w:type="dxa"/>
            <w:shd w:val="clear" w:color="auto" w:fill="E1EED9"/>
          </w:tcPr>
          <w:p w:rsidR="00C66DDF" w:rsidRDefault="008D37D1">
            <w:pPr>
              <w:pStyle w:val="TableParagraph"/>
              <w:spacing w:before="88"/>
              <w:ind w:right="169"/>
              <w:jc w:val="right"/>
              <w:rPr>
                <w:sz w:val="16"/>
              </w:rPr>
            </w:pPr>
            <w:r>
              <w:rPr>
                <w:sz w:val="16"/>
              </w:rPr>
              <w:t>SÜY</w:t>
            </w:r>
          </w:p>
        </w:tc>
        <w:tc>
          <w:tcPr>
            <w:tcW w:w="631" w:type="dxa"/>
            <w:shd w:val="clear" w:color="auto" w:fill="E1EED9"/>
          </w:tcPr>
          <w:p w:rsidR="00C66DDF" w:rsidRDefault="008D37D1">
            <w:pPr>
              <w:pStyle w:val="TableParagraph"/>
              <w:spacing w:before="88"/>
              <w:ind w:left="80" w:right="64"/>
              <w:rPr>
                <w:sz w:val="16"/>
              </w:rPr>
            </w:pPr>
            <w:r>
              <w:rPr>
                <w:sz w:val="16"/>
              </w:rPr>
              <w:t>MP</w:t>
            </w:r>
          </w:p>
        </w:tc>
        <w:tc>
          <w:tcPr>
            <w:tcW w:w="707" w:type="dxa"/>
            <w:shd w:val="clear" w:color="auto" w:fill="E1EED9"/>
          </w:tcPr>
          <w:p w:rsidR="00C66DDF" w:rsidRDefault="008D37D1">
            <w:pPr>
              <w:pStyle w:val="TableParagraph"/>
              <w:spacing w:line="178" w:lineRule="exact"/>
              <w:ind w:left="109" w:right="97"/>
              <w:rPr>
                <w:sz w:val="16"/>
              </w:rPr>
            </w:pPr>
            <w:r>
              <w:rPr>
                <w:sz w:val="16"/>
              </w:rPr>
              <w:t>AİFG</w:t>
            </w:r>
          </w:p>
          <w:p w:rsidR="00C66DDF" w:rsidRDefault="008D37D1">
            <w:pPr>
              <w:pStyle w:val="TableParagraph"/>
              <w:spacing w:before="1" w:line="170" w:lineRule="exact"/>
              <w:ind w:left="15"/>
              <w:rPr>
                <w:sz w:val="16"/>
              </w:rPr>
            </w:pPr>
            <w:r>
              <w:rPr>
                <w:sz w:val="16"/>
              </w:rPr>
              <w:t>Ç</w:t>
            </w:r>
          </w:p>
        </w:tc>
        <w:tc>
          <w:tcPr>
            <w:tcW w:w="707" w:type="dxa"/>
            <w:shd w:val="clear" w:color="auto" w:fill="E1EED9"/>
          </w:tcPr>
          <w:p w:rsidR="00C66DDF" w:rsidRDefault="008D37D1">
            <w:pPr>
              <w:pStyle w:val="TableParagraph"/>
              <w:spacing w:before="88"/>
              <w:ind w:right="130"/>
              <w:jc w:val="right"/>
              <w:rPr>
                <w:sz w:val="16"/>
              </w:rPr>
            </w:pPr>
            <w:r>
              <w:rPr>
                <w:sz w:val="16"/>
              </w:rPr>
              <w:t>ESKÜ</w:t>
            </w:r>
          </w:p>
        </w:tc>
        <w:tc>
          <w:tcPr>
            <w:tcW w:w="707" w:type="dxa"/>
            <w:shd w:val="clear" w:color="auto" w:fill="E1EED9"/>
          </w:tcPr>
          <w:p w:rsidR="00C66DDF" w:rsidRDefault="008D37D1">
            <w:pPr>
              <w:pStyle w:val="TableParagraph"/>
              <w:spacing w:line="178" w:lineRule="exact"/>
              <w:ind w:left="113" w:right="97"/>
              <w:rPr>
                <w:sz w:val="16"/>
              </w:rPr>
            </w:pPr>
            <w:r>
              <w:rPr>
                <w:sz w:val="16"/>
              </w:rPr>
              <w:t>AİFG</w:t>
            </w:r>
          </w:p>
          <w:p w:rsidR="00C66DDF" w:rsidRDefault="008D37D1">
            <w:pPr>
              <w:pStyle w:val="TableParagraph"/>
              <w:spacing w:before="1" w:line="170" w:lineRule="exact"/>
              <w:ind w:left="19"/>
              <w:rPr>
                <w:sz w:val="16"/>
              </w:rPr>
            </w:pPr>
            <w:r>
              <w:rPr>
                <w:sz w:val="16"/>
              </w:rPr>
              <w:t>B</w:t>
            </w:r>
          </w:p>
        </w:tc>
        <w:tc>
          <w:tcPr>
            <w:tcW w:w="708" w:type="dxa"/>
            <w:shd w:val="clear" w:color="auto" w:fill="E1EED9"/>
          </w:tcPr>
          <w:p w:rsidR="00C66DDF" w:rsidRDefault="008D37D1">
            <w:pPr>
              <w:pStyle w:val="TableParagraph"/>
              <w:spacing w:line="178" w:lineRule="exact"/>
              <w:ind w:left="84" w:right="67"/>
              <w:rPr>
                <w:sz w:val="16"/>
              </w:rPr>
            </w:pPr>
            <w:r>
              <w:rPr>
                <w:sz w:val="16"/>
              </w:rPr>
              <w:t>AİFG</w:t>
            </w:r>
          </w:p>
          <w:p w:rsidR="00C66DDF" w:rsidRDefault="008D37D1">
            <w:pPr>
              <w:pStyle w:val="TableParagraph"/>
              <w:spacing w:before="1" w:line="170" w:lineRule="exact"/>
              <w:ind w:left="22"/>
              <w:rPr>
                <w:sz w:val="16"/>
              </w:rPr>
            </w:pPr>
            <w:r>
              <w:rPr>
                <w:sz w:val="16"/>
              </w:rPr>
              <w:t>C</w:t>
            </w:r>
          </w:p>
        </w:tc>
        <w:tc>
          <w:tcPr>
            <w:tcW w:w="707" w:type="dxa"/>
            <w:shd w:val="clear" w:color="auto" w:fill="E1EED9"/>
          </w:tcPr>
          <w:p w:rsidR="00C66DDF" w:rsidRDefault="008D37D1">
            <w:pPr>
              <w:pStyle w:val="TableParagraph"/>
              <w:spacing w:before="88"/>
              <w:ind w:left="119" w:right="95"/>
              <w:rPr>
                <w:sz w:val="16"/>
              </w:rPr>
            </w:pPr>
            <w:r>
              <w:rPr>
                <w:sz w:val="16"/>
              </w:rPr>
              <w:t>TABY</w:t>
            </w:r>
          </w:p>
        </w:tc>
        <w:tc>
          <w:tcPr>
            <w:tcW w:w="707" w:type="dxa"/>
            <w:shd w:val="clear" w:color="auto" w:fill="E1EED9"/>
          </w:tcPr>
          <w:p w:rsidR="00C66DDF" w:rsidRDefault="00C66DDF">
            <w:pPr>
              <w:pStyle w:val="TableParagraph"/>
              <w:jc w:val="left"/>
              <w:rPr>
                <w:sz w:val="16"/>
              </w:rPr>
            </w:pPr>
          </w:p>
        </w:tc>
        <w:tc>
          <w:tcPr>
            <w:tcW w:w="635" w:type="dxa"/>
            <w:shd w:val="clear" w:color="auto" w:fill="E1EED9"/>
          </w:tcPr>
          <w:p w:rsidR="00C66DDF" w:rsidRDefault="00C66DDF">
            <w:pPr>
              <w:pStyle w:val="TableParagraph"/>
              <w:jc w:val="left"/>
              <w:rPr>
                <w:sz w:val="16"/>
              </w:rPr>
            </w:pPr>
          </w:p>
        </w:tc>
      </w:tr>
      <w:tr w:rsidR="00C66DDF">
        <w:trPr>
          <w:trHeight w:val="366"/>
        </w:trPr>
        <w:tc>
          <w:tcPr>
            <w:tcW w:w="300" w:type="dxa"/>
            <w:shd w:val="clear" w:color="auto" w:fill="FAE3D4"/>
          </w:tcPr>
          <w:p w:rsidR="00C66DDF" w:rsidRDefault="008D37D1">
            <w:pPr>
              <w:pStyle w:val="TableParagraph"/>
              <w:spacing w:before="88"/>
              <w:ind w:left="51" w:right="39"/>
              <w:rPr>
                <w:b/>
                <w:sz w:val="16"/>
              </w:rPr>
            </w:pPr>
            <w:r>
              <w:rPr>
                <w:b/>
                <w:sz w:val="16"/>
              </w:rPr>
              <w:t>57</w:t>
            </w:r>
          </w:p>
        </w:tc>
        <w:tc>
          <w:tcPr>
            <w:tcW w:w="2033" w:type="dxa"/>
            <w:shd w:val="clear" w:color="auto" w:fill="FAE3D4"/>
          </w:tcPr>
          <w:p w:rsidR="00C66DDF" w:rsidRDefault="008D37D1">
            <w:pPr>
              <w:pStyle w:val="TableParagraph"/>
              <w:spacing w:before="88"/>
              <w:ind w:left="69"/>
              <w:jc w:val="left"/>
              <w:rPr>
                <w:b/>
                <w:sz w:val="16"/>
              </w:rPr>
            </w:pPr>
            <w:r>
              <w:rPr>
                <w:b/>
                <w:sz w:val="16"/>
              </w:rPr>
              <w:t>SİNOP</w:t>
            </w:r>
          </w:p>
        </w:tc>
        <w:tc>
          <w:tcPr>
            <w:tcW w:w="633" w:type="dxa"/>
            <w:shd w:val="clear" w:color="auto" w:fill="E1EED9"/>
          </w:tcPr>
          <w:p w:rsidR="00C66DDF" w:rsidRDefault="008D37D1">
            <w:pPr>
              <w:pStyle w:val="TableParagraph"/>
              <w:spacing w:before="85"/>
              <w:ind w:left="77" w:right="68"/>
              <w:rPr>
                <w:sz w:val="16"/>
              </w:rPr>
            </w:pPr>
            <w:r>
              <w:rPr>
                <w:sz w:val="16"/>
              </w:rPr>
              <w:t>MP</w:t>
            </w:r>
          </w:p>
        </w:tc>
        <w:tc>
          <w:tcPr>
            <w:tcW w:w="684" w:type="dxa"/>
            <w:shd w:val="clear" w:color="auto" w:fill="E1EED9"/>
          </w:tcPr>
          <w:p w:rsidR="00C66DDF" w:rsidRDefault="008D37D1">
            <w:pPr>
              <w:pStyle w:val="TableParagraph"/>
              <w:spacing w:line="178" w:lineRule="exact"/>
              <w:ind w:left="114" w:right="101"/>
              <w:rPr>
                <w:sz w:val="16"/>
              </w:rPr>
            </w:pPr>
            <w:r>
              <w:rPr>
                <w:sz w:val="16"/>
              </w:rPr>
              <w:t>AİFG</w:t>
            </w:r>
          </w:p>
          <w:p w:rsidR="00C66DDF" w:rsidRDefault="008D37D1">
            <w:pPr>
              <w:pStyle w:val="TableParagraph"/>
              <w:spacing w:line="169" w:lineRule="exact"/>
              <w:ind w:left="16"/>
              <w:rPr>
                <w:sz w:val="16"/>
              </w:rPr>
            </w:pPr>
            <w:r>
              <w:rPr>
                <w:sz w:val="16"/>
              </w:rPr>
              <w:t>C</w:t>
            </w:r>
          </w:p>
        </w:tc>
        <w:tc>
          <w:tcPr>
            <w:tcW w:w="633" w:type="dxa"/>
            <w:shd w:val="clear" w:color="auto" w:fill="E1EED9"/>
          </w:tcPr>
          <w:p w:rsidR="00C66DDF" w:rsidRDefault="008D37D1">
            <w:pPr>
              <w:pStyle w:val="TableParagraph"/>
              <w:spacing w:line="178" w:lineRule="exact"/>
              <w:ind w:left="75" w:right="69"/>
              <w:rPr>
                <w:sz w:val="16"/>
              </w:rPr>
            </w:pPr>
            <w:r>
              <w:rPr>
                <w:sz w:val="16"/>
              </w:rPr>
              <w:t>AİFG</w:t>
            </w:r>
          </w:p>
          <w:p w:rsidR="00C66DDF" w:rsidRDefault="008D37D1">
            <w:pPr>
              <w:pStyle w:val="TableParagraph"/>
              <w:spacing w:line="169" w:lineRule="exact"/>
              <w:ind w:left="9"/>
              <w:rPr>
                <w:sz w:val="16"/>
              </w:rPr>
            </w:pPr>
            <w:r>
              <w:rPr>
                <w:sz w:val="16"/>
              </w:rPr>
              <w:t>B</w:t>
            </w:r>
          </w:p>
        </w:tc>
        <w:tc>
          <w:tcPr>
            <w:tcW w:w="686" w:type="dxa"/>
            <w:shd w:val="clear" w:color="auto" w:fill="E1EED9"/>
          </w:tcPr>
          <w:p w:rsidR="00C66DDF" w:rsidRDefault="008D37D1">
            <w:pPr>
              <w:pStyle w:val="TableParagraph"/>
              <w:spacing w:line="178" w:lineRule="exact"/>
              <w:ind w:left="115" w:right="103"/>
              <w:rPr>
                <w:sz w:val="16"/>
              </w:rPr>
            </w:pPr>
            <w:r>
              <w:rPr>
                <w:sz w:val="16"/>
              </w:rPr>
              <w:t>AİFG</w:t>
            </w:r>
          </w:p>
          <w:p w:rsidR="00C66DDF" w:rsidRDefault="008D37D1">
            <w:pPr>
              <w:pStyle w:val="TableParagraph"/>
              <w:spacing w:line="169" w:lineRule="exact"/>
              <w:ind w:left="14"/>
              <w:rPr>
                <w:sz w:val="16"/>
              </w:rPr>
            </w:pPr>
            <w:r>
              <w:rPr>
                <w:sz w:val="16"/>
              </w:rPr>
              <w:t>A</w:t>
            </w:r>
          </w:p>
        </w:tc>
        <w:tc>
          <w:tcPr>
            <w:tcW w:w="631" w:type="dxa"/>
            <w:shd w:val="clear" w:color="auto" w:fill="E1EED9"/>
          </w:tcPr>
          <w:p w:rsidR="00C66DDF" w:rsidRDefault="008D37D1">
            <w:pPr>
              <w:pStyle w:val="TableParagraph"/>
              <w:spacing w:line="178" w:lineRule="exact"/>
              <w:ind w:left="75" w:right="65"/>
              <w:rPr>
                <w:sz w:val="16"/>
              </w:rPr>
            </w:pPr>
            <w:r>
              <w:rPr>
                <w:sz w:val="16"/>
              </w:rPr>
              <w:t>AİFG</w:t>
            </w:r>
          </w:p>
          <w:p w:rsidR="00C66DDF" w:rsidRDefault="008D37D1">
            <w:pPr>
              <w:pStyle w:val="TableParagraph"/>
              <w:spacing w:line="169" w:lineRule="exact"/>
              <w:ind w:left="13"/>
              <w:rPr>
                <w:sz w:val="16"/>
              </w:rPr>
            </w:pPr>
            <w:r>
              <w:rPr>
                <w:sz w:val="16"/>
              </w:rPr>
              <w:t>Ç</w:t>
            </w:r>
          </w:p>
        </w:tc>
        <w:tc>
          <w:tcPr>
            <w:tcW w:w="707" w:type="dxa"/>
            <w:shd w:val="clear" w:color="auto" w:fill="E1EED9"/>
          </w:tcPr>
          <w:p w:rsidR="00C66DDF" w:rsidRDefault="008D37D1">
            <w:pPr>
              <w:pStyle w:val="TableParagraph"/>
              <w:spacing w:line="178" w:lineRule="exact"/>
              <w:ind w:left="109" w:right="97"/>
              <w:rPr>
                <w:sz w:val="16"/>
              </w:rPr>
            </w:pPr>
            <w:r>
              <w:rPr>
                <w:sz w:val="16"/>
              </w:rPr>
              <w:t>AİFG</w:t>
            </w:r>
          </w:p>
          <w:p w:rsidR="00C66DDF" w:rsidRDefault="008D37D1">
            <w:pPr>
              <w:pStyle w:val="TableParagraph"/>
              <w:spacing w:line="169" w:lineRule="exact"/>
              <w:ind w:left="15"/>
              <w:rPr>
                <w:sz w:val="16"/>
              </w:rPr>
            </w:pPr>
            <w:r>
              <w:rPr>
                <w:sz w:val="16"/>
              </w:rPr>
              <w:t>D</w:t>
            </w:r>
          </w:p>
        </w:tc>
        <w:tc>
          <w:tcPr>
            <w:tcW w:w="707" w:type="dxa"/>
            <w:shd w:val="clear" w:color="auto" w:fill="E1EED9"/>
          </w:tcPr>
          <w:p w:rsidR="00C66DDF" w:rsidRDefault="008D37D1">
            <w:pPr>
              <w:pStyle w:val="TableParagraph"/>
              <w:spacing w:before="85"/>
              <w:ind w:right="155"/>
              <w:jc w:val="right"/>
              <w:rPr>
                <w:sz w:val="16"/>
              </w:rPr>
            </w:pPr>
            <w:r>
              <w:rPr>
                <w:sz w:val="16"/>
              </w:rPr>
              <w:t>AÜİP</w:t>
            </w:r>
          </w:p>
        </w:tc>
        <w:tc>
          <w:tcPr>
            <w:tcW w:w="707" w:type="dxa"/>
            <w:shd w:val="clear" w:color="auto" w:fill="E1EED9"/>
          </w:tcPr>
          <w:p w:rsidR="00C66DDF" w:rsidRDefault="008D37D1">
            <w:pPr>
              <w:pStyle w:val="TableParagraph"/>
              <w:spacing w:before="85"/>
              <w:ind w:right="175"/>
              <w:jc w:val="right"/>
              <w:rPr>
                <w:sz w:val="16"/>
              </w:rPr>
            </w:pPr>
            <w:r>
              <w:rPr>
                <w:sz w:val="16"/>
              </w:rPr>
              <w:t>SÜY</w:t>
            </w:r>
          </w:p>
        </w:tc>
        <w:tc>
          <w:tcPr>
            <w:tcW w:w="708" w:type="dxa"/>
            <w:shd w:val="clear" w:color="auto" w:fill="E1EED9"/>
          </w:tcPr>
          <w:p w:rsidR="00C66DDF" w:rsidRDefault="008D37D1">
            <w:pPr>
              <w:pStyle w:val="TableParagraph"/>
              <w:spacing w:before="85"/>
              <w:ind w:left="84" w:right="65"/>
              <w:rPr>
                <w:sz w:val="16"/>
              </w:rPr>
            </w:pPr>
            <w:r>
              <w:rPr>
                <w:sz w:val="16"/>
              </w:rPr>
              <w:t>BSY</w:t>
            </w:r>
          </w:p>
        </w:tc>
        <w:tc>
          <w:tcPr>
            <w:tcW w:w="707" w:type="dxa"/>
            <w:shd w:val="clear" w:color="auto" w:fill="E1EED9"/>
          </w:tcPr>
          <w:p w:rsidR="00C66DDF" w:rsidRDefault="008D37D1">
            <w:pPr>
              <w:pStyle w:val="TableParagraph"/>
              <w:spacing w:before="85"/>
              <w:ind w:left="117" w:right="97"/>
              <w:rPr>
                <w:sz w:val="16"/>
              </w:rPr>
            </w:pPr>
            <w:r>
              <w:rPr>
                <w:sz w:val="16"/>
              </w:rPr>
              <w:t>ESKÜ</w:t>
            </w:r>
          </w:p>
        </w:tc>
        <w:tc>
          <w:tcPr>
            <w:tcW w:w="707" w:type="dxa"/>
            <w:shd w:val="clear" w:color="auto" w:fill="E1EED9"/>
          </w:tcPr>
          <w:p w:rsidR="00C66DDF" w:rsidRDefault="008D37D1">
            <w:pPr>
              <w:pStyle w:val="TableParagraph"/>
              <w:spacing w:before="85"/>
              <w:ind w:left="119" w:right="93"/>
              <w:rPr>
                <w:sz w:val="16"/>
              </w:rPr>
            </w:pPr>
            <w:r>
              <w:rPr>
                <w:sz w:val="16"/>
              </w:rPr>
              <w:t>TABY</w:t>
            </w:r>
          </w:p>
        </w:tc>
        <w:tc>
          <w:tcPr>
            <w:tcW w:w="635" w:type="dxa"/>
            <w:shd w:val="clear" w:color="auto" w:fill="E1EED9"/>
          </w:tcPr>
          <w:p w:rsidR="00C66DDF" w:rsidRDefault="008D37D1">
            <w:pPr>
              <w:pStyle w:val="TableParagraph"/>
              <w:spacing w:before="85"/>
              <w:ind w:right="169"/>
              <w:jc w:val="right"/>
              <w:rPr>
                <w:sz w:val="16"/>
              </w:rPr>
            </w:pPr>
            <w:r>
              <w:rPr>
                <w:sz w:val="16"/>
              </w:rPr>
              <w:t>İPY</w:t>
            </w:r>
          </w:p>
        </w:tc>
      </w:tr>
      <w:tr w:rsidR="00C66DDF">
        <w:trPr>
          <w:trHeight w:val="369"/>
        </w:trPr>
        <w:tc>
          <w:tcPr>
            <w:tcW w:w="300" w:type="dxa"/>
            <w:shd w:val="clear" w:color="auto" w:fill="FAE3D4"/>
          </w:tcPr>
          <w:p w:rsidR="00C66DDF" w:rsidRDefault="008D37D1">
            <w:pPr>
              <w:pStyle w:val="TableParagraph"/>
              <w:spacing w:before="90"/>
              <w:ind w:left="51" w:right="39"/>
              <w:rPr>
                <w:b/>
                <w:sz w:val="16"/>
              </w:rPr>
            </w:pPr>
            <w:r>
              <w:rPr>
                <w:b/>
                <w:sz w:val="16"/>
              </w:rPr>
              <w:t>58</w:t>
            </w:r>
          </w:p>
        </w:tc>
        <w:tc>
          <w:tcPr>
            <w:tcW w:w="2033" w:type="dxa"/>
            <w:shd w:val="clear" w:color="auto" w:fill="FAE3D4"/>
          </w:tcPr>
          <w:p w:rsidR="00C66DDF" w:rsidRDefault="008D37D1">
            <w:pPr>
              <w:pStyle w:val="TableParagraph"/>
              <w:spacing w:before="90"/>
              <w:ind w:left="69"/>
              <w:jc w:val="left"/>
              <w:rPr>
                <w:b/>
                <w:sz w:val="16"/>
              </w:rPr>
            </w:pPr>
            <w:r>
              <w:rPr>
                <w:b/>
                <w:sz w:val="16"/>
              </w:rPr>
              <w:t>SİVAS</w:t>
            </w:r>
          </w:p>
        </w:tc>
        <w:tc>
          <w:tcPr>
            <w:tcW w:w="633" w:type="dxa"/>
            <w:shd w:val="clear" w:color="auto" w:fill="E1EED9"/>
          </w:tcPr>
          <w:p w:rsidR="00C66DDF" w:rsidRDefault="008D37D1">
            <w:pPr>
              <w:pStyle w:val="TableParagraph"/>
              <w:spacing w:line="178" w:lineRule="exact"/>
              <w:ind w:left="73" w:right="69"/>
              <w:rPr>
                <w:sz w:val="16"/>
              </w:rPr>
            </w:pPr>
            <w:r>
              <w:rPr>
                <w:sz w:val="16"/>
              </w:rPr>
              <w:t>AİFG</w:t>
            </w:r>
          </w:p>
          <w:p w:rsidR="00C66DDF" w:rsidRDefault="008D37D1">
            <w:pPr>
              <w:pStyle w:val="TableParagraph"/>
              <w:spacing w:before="1" w:line="170" w:lineRule="exact"/>
              <w:ind w:left="6"/>
              <w:rPr>
                <w:sz w:val="16"/>
              </w:rPr>
            </w:pPr>
            <w:r>
              <w:rPr>
                <w:sz w:val="16"/>
              </w:rPr>
              <w:t>A</w:t>
            </w:r>
          </w:p>
        </w:tc>
        <w:tc>
          <w:tcPr>
            <w:tcW w:w="684" w:type="dxa"/>
            <w:shd w:val="clear" w:color="auto" w:fill="E1EED9"/>
          </w:tcPr>
          <w:p w:rsidR="00C66DDF" w:rsidRDefault="008D37D1">
            <w:pPr>
              <w:pStyle w:val="TableParagraph"/>
              <w:spacing w:line="178" w:lineRule="exact"/>
              <w:ind w:left="114" w:right="101"/>
              <w:rPr>
                <w:sz w:val="16"/>
              </w:rPr>
            </w:pPr>
            <w:r>
              <w:rPr>
                <w:sz w:val="16"/>
              </w:rPr>
              <w:t>AİFG</w:t>
            </w:r>
          </w:p>
          <w:p w:rsidR="00C66DDF" w:rsidRDefault="008D37D1">
            <w:pPr>
              <w:pStyle w:val="TableParagraph"/>
              <w:spacing w:before="1" w:line="170" w:lineRule="exact"/>
              <w:ind w:left="16"/>
              <w:rPr>
                <w:sz w:val="16"/>
              </w:rPr>
            </w:pPr>
            <w:r>
              <w:rPr>
                <w:sz w:val="16"/>
              </w:rPr>
              <w:t>B</w:t>
            </w:r>
          </w:p>
        </w:tc>
        <w:tc>
          <w:tcPr>
            <w:tcW w:w="633" w:type="dxa"/>
            <w:shd w:val="clear" w:color="auto" w:fill="E1EED9"/>
          </w:tcPr>
          <w:p w:rsidR="00C66DDF" w:rsidRDefault="008D37D1">
            <w:pPr>
              <w:pStyle w:val="TableParagraph"/>
              <w:spacing w:line="178" w:lineRule="exact"/>
              <w:ind w:left="75" w:right="69"/>
              <w:rPr>
                <w:sz w:val="16"/>
              </w:rPr>
            </w:pPr>
            <w:r>
              <w:rPr>
                <w:sz w:val="16"/>
              </w:rPr>
              <w:t>AİFG</w:t>
            </w:r>
          </w:p>
          <w:p w:rsidR="00C66DDF" w:rsidRDefault="008D37D1">
            <w:pPr>
              <w:pStyle w:val="TableParagraph"/>
              <w:spacing w:before="1" w:line="170" w:lineRule="exact"/>
              <w:ind w:left="9"/>
              <w:rPr>
                <w:sz w:val="16"/>
              </w:rPr>
            </w:pPr>
            <w:r>
              <w:rPr>
                <w:sz w:val="16"/>
              </w:rPr>
              <w:t>C</w:t>
            </w:r>
          </w:p>
        </w:tc>
        <w:tc>
          <w:tcPr>
            <w:tcW w:w="686" w:type="dxa"/>
            <w:shd w:val="clear" w:color="auto" w:fill="E1EED9"/>
          </w:tcPr>
          <w:p w:rsidR="00C66DDF" w:rsidRDefault="008D37D1">
            <w:pPr>
              <w:pStyle w:val="TableParagraph"/>
              <w:spacing w:line="178" w:lineRule="exact"/>
              <w:ind w:left="115" w:right="103"/>
              <w:rPr>
                <w:sz w:val="16"/>
              </w:rPr>
            </w:pPr>
            <w:r>
              <w:rPr>
                <w:sz w:val="16"/>
              </w:rPr>
              <w:t>AİFG</w:t>
            </w:r>
          </w:p>
          <w:p w:rsidR="00C66DDF" w:rsidRDefault="008D37D1">
            <w:pPr>
              <w:pStyle w:val="TableParagraph"/>
              <w:spacing w:before="1" w:line="170" w:lineRule="exact"/>
              <w:ind w:left="15"/>
              <w:rPr>
                <w:sz w:val="16"/>
              </w:rPr>
            </w:pPr>
            <w:r>
              <w:rPr>
                <w:sz w:val="16"/>
              </w:rPr>
              <w:t>Ç</w:t>
            </w:r>
          </w:p>
        </w:tc>
        <w:tc>
          <w:tcPr>
            <w:tcW w:w="631" w:type="dxa"/>
            <w:shd w:val="clear" w:color="auto" w:fill="E1EED9"/>
          </w:tcPr>
          <w:p w:rsidR="00C66DDF" w:rsidRDefault="008D37D1">
            <w:pPr>
              <w:pStyle w:val="TableParagraph"/>
              <w:spacing w:line="178" w:lineRule="exact"/>
              <w:ind w:left="75" w:right="65"/>
              <w:rPr>
                <w:sz w:val="16"/>
              </w:rPr>
            </w:pPr>
            <w:r>
              <w:rPr>
                <w:sz w:val="16"/>
              </w:rPr>
              <w:t>AİFG</w:t>
            </w:r>
          </w:p>
          <w:p w:rsidR="00C66DDF" w:rsidRDefault="008D37D1">
            <w:pPr>
              <w:pStyle w:val="TableParagraph"/>
              <w:spacing w:before="1" w:line="170" w:lineRule="exact"/>
              <w:ind w:left="13"/>
              <w:rPr>
                <w:sz w:val="16"/>
              </w:rPr>
            </w:pPr>
            <w:r>
              <w:rPr>
                <w:sz w:val="16"/>
              </w:rPr>
              <w:t>D</w:t>
            </w:r>
          </w:p>
        </w:tc>
        <w:tc>
          <w:tcPr>
            <w:tcW w:w="707" w:type="dxa"/>
            <w:shd w:val="clear" w:color="auto" w:fill="E1EED9"/>
          </w:tcPr>
          <w:p w:rsidR="00C66DDF" w:rsidRDefault="008D37D1">
            <w:pPr>
              <w:pStyle w:val="TableParagraph"/>
              <w:spacing w:before="88"/>
              <w:ind w:left="106" w:right="97"/>
              <w:rPr>
                <w:sz w:val="16"/>
              </w:rPr>
            </w:pPr>
            <w:r>
              <w:rPr>
                <w:sz w:val="16"/>
              </w:rPr>
              <w:t>AÜİP</w:t>
            </w:r>
          </w:p>
        </w:tc>
        <w:tc>
          <w:tcPr>
            <w:tcW w:w="707" w:type="dxa"/>
            <w:shd w:val="clear" w:color="auto" w:fill="E1EED9"/>
          </w:tcPr>
          <w:p w:rsidR="00C66DDF" w:rsidRDefault="008D37D1">
            <w:pPr>
              <w:pStyle w:val="TableParagraph"/>
              <w:spacing w:before="88"/>
              <w:ind w:right="219"/>
              <w:jc w:val="right"/>
              <w:rPr>
                <w:sz w:val="16"/>
              </w:rPr>
            </w:pPr>
            <w:r>
              <w:rPr>
                <w:sz w:val="16"/>
              </w:rPr>
              <w:t>MP</w:t>
            </w:r>
          </w:p>
        </w:tc>
        <w:tc>
          <w:tcPr>
            <w:tcW w:w="707" w:type="dxa"/>
            <w:shd w:val="clear" w:color="auto" w:fill="E1EED9"/>
          </w:tcPr>
          <w:p w:rsidR="00C66DDF" w:rsidRDefault="008D37D1">
            <w:pPr>
              <w:pStyle w:val="TableParagraph"/>
              <w:spacing w:before="88"/>
              <w:ind w:right="175"/>
              <w:jc w:val="right"/>
              <w:rPr>
                <w:sz w:val="16"/>
              </w:rPr>
            </w:pPr>
            <w:r>
              <w:rPr>
                <w:sz w:val="16"/>
              </w:rPr>
              <w:t>SÜY</w:t>
            </w:r>
          </w:p>
        </w:tc>
        <w:tc>
          <w:tcPr>
            <w:tcW w:w="708" w:type="dxa"/>
            <w:shd w:val="clear" w:color="auto" w:fill="E1EED9"/>
          </w:tcPr>
          <w:p w:rsidR="00C66DDF" w:rsidRDefault="008D37D1">
            <w:pPr>
              <w:pStyle w:val="TableParagraph"/>
              <w:spacing w:before="88"/>
              <w:ind w:left="84" w:right="62"/>
              <w:rPr>
                <w:sz w:val="16"/>
              </w:rPr>
            </w:pPr>
            <w:r>
              <w:rPr>
                <w:sz w:val="16"/>
              </w:rPr>
              <w:t>TABY</w:t>
            </w:r>
          </w:p>
        </w:tc>
        <w:tc>
          <w:tcPr>
            <w:tcW w:w="707" w:type="dxa"/>
            <w:shd w:val="clear" w:color="auto" w:fill="E1EED9"/>
          </w:tcPr>
          <w:p w:rsidR="00C66DDF" w:rsidRDefault="008D37D1">
            <w:pPr>
              <w:pStyle w:val="TableParagraph"/>
              <w:spacing w:before="88"/>
              <w:ind w:left="117" w:right="97"/>
              <w:rPr>
                <w:sz w:val="16"/>
              </w:rPr>
            </w:pPr>
            <w:r>
              <w:rPr>
                <w:sz w:val="16"/>
              </w:rPr>
              <w:t>ESKÜ</w:t>
            </w:r>
          </w:p>
        </w:tc>
        <w:tc>
          <w:tcPr>
            <w:tcW w:w="707" w:type="dxa"/>
            <w:shd w:val="clear" w:color="auto" w:fill="E1EED9"/>
          </w:tcPr>
          <w:p w:rsidR="00C66DDF" w:rsidRDefault="008D37D1">
            <w:pPr>
              <w:pStyle w:val="TableParagraph"/>
              <w:spacing w:before="88"/>
              <w:ind w:left="119" w:right="95"/>
              <w:rPr>
                <w:sz w:val="16"/>
              </w:rPr>
            </w:pPr>
            <w:r>
              <w:rPr>
                <w:sz w:val="16"/>
              </w:rPr>
              <w:t>BSY</w:t>
            </w:r>
          </w:p>
        </w:tc>
        <w:tc>
          <w:tcPr>
            <w:tcW w:w="635" w:type="dxa"/>
            <w:shd w:val="clear" w:color="auto" w:fill="E1EED9"/>
          </w:tcPr>
          <w:p w:rsidR="00C66DDF" w:rsidRDefault="008D37D1">
            <w:pPr>
              <w:pStyle w:val="TableParagraph"/>
              <w:spacing w:before="88"/>
              <w:ind w:right="169"/>
              <w:jc w:val="right"/>
              <w:rPr>
                <w:sz w:val="16"/>
              </w:rPr>
            </w:pPr>
            <w:r>
              <w:rPr>
                <w:sz w:val="16"/>
              </w:rPr>
              <w:t>İPY</w:t>
            </w:r>
          </w:p>
        </w:tc>
      </w:tr>
      <w:tr w:rsidR="00C66DDF">
        <w:trPr>
          <w:trHeight w:val="366"/>
        </w:trPr>
        <w:tc>
          <w:tcPr>
            <w:tcW w:w="300" w:type="dxa"/>
            <w:shd w:val="clear" w:color="auto" w:fill="FAE3D4"/>
          </w:tcPr>
          <w:p w:rsidR="00C66DDF" w:rsidRDefault="008D37D1">
            <w:pPr>
              <w:pStyle w:val="TableParagraph"/>
              <w:spacing w:before="88"/>
              <w:ind w:left="51" w:right="39"/>
              <w:rPr>
                <w:b/>
                <w:sz w:val="16"/>
              </w:rPr>
            </w:pPr>
            <w:r>
              <w:rPr>
                <w:b/>
                <w:sz w:val="16"/>
              </w:rPr>
              <w:t>59</w:t>
            </w:r>
          </w:p>
        </w:tc>
        <w:tc>
          <w:tcPr>
            <w:tcW w:w="2033" w:type="dxa"/>
            <w:shd w:val="clear" w:color="auto" w:fill="FAE3D4"/>
          </w:tcPr>
          <w:p w:rsidR="00C66DDF" w:rsidRDefault="008D37D1">
            <w:pPr>
              <w:pStyle w:val="TableParagraph"/>
              <w:spacing w:before="88"/>
              <w:ind w:left="69"/>
              <w:jc w:val="left"/>
              <w:rPr>
                <w:b/>
                <w:sz w:val="16"/>
              </w:rPr>
            </w:pPr>
            <w:r>
              <w:rPr>
                <w:b/>
                <w:sz w:val="16"/>
              </w:rPr>
              <w:t>TEKİRDAĞ</w:t>
            </w:r>
          </w:p>
        </w:tc>
        <w:tc>
          <w:tcPr>
            <w:tcW w:w="633" w:type="dxa"/>
            <w:shd w:val="clear" w:color="auto" w:fill="E1EED9"/>
          </w:tcPr>
          <w:p w:rsidR="00C66DDF" w:rsidRDefault="008D37D1">
            <w:pPr>
              <w:pStyle w:val="TableParagraph"/>
              <w:spacing w:line="178" w:lineRule="exact"/>
              <w:ind w:left="73" w:right="69"/>
              <w:rPr>
                <w:sz w:val="16"/>
              </w:rPr>
            </w:pPr>
            <w:r>
              <w:rPr>
                <w:sz w:val="16"/>
              </w:rPr>
              <w:t>AİFG</w:t>
            </w:r>
          </w:p>
          <w:p w:rsidR="00C66DDF" w:rsidRDefault="008D37D1">
            <w:pPr>
              <w:pStyle w:val="TableParagraph"/>
              <w:spacing w:line="169" w:lineRule="exact"/>
              <w:ind w:left="7"/>
              <w:rPr>
                <w:sz w:val="16"/>
              </w:rPr>
            </w:pPr>
            <w:r>
              <w:rPr>
                <w:sz w:val="16"/>
              </w:rPr>
              <w:t>C</w:t>
            </w:r>
          </w:p>
        </w:tc>
        <w:tc>
          <w:tcPr>
            <w:tcW w:w="684" w:type="dxa"/>
            <w:shd w:val="clear" w:color="auto" w:fill="E1EED9"/>
          </w:tcPr>
          <w:p w:rsidR="00C66DDF" w:rsidRDefault="008D37D1">
            <w:pPr>
              <w:pStyle w:val="TableParagraph"/>
              <w:spacing w:line="178" w:lineRule="exact"/>
              <w:ind w:left="114" w:right="101"/>
              <w:rPr>
                <w:sz w:val="16"/>
              </w:rPr>
            </w:pPr>
            <w:r>
              <w:rPr>
                <w:sz w:val="16"/>
              </w:rPr>
              <w:t>AİFG</w:t>
            </w:r>
          </w:p>
          <w:p w:rsidR="00C66DDF" w:rsidRDefault="008D37D1">
            <w:pPr>
              <w:pStyle w:val="TableParagraph"/>
              <w:spacing w:line="169" w:lineRule="exact"/>
              <w:ind w:left="15"/>
              <w:rPr>
                <w:sz w:val="16"/>
              </w:rPr>
            </w:pPr>
            <w:r>
              <w:rPr>
                <w:sz w:val="16"/>
              </w:rPr>
              <w:t>A</w:t>
            </w:r>
          </w:p>
        </w:tc>
        <w:tc>
          <w:tcPr>
            <w:tcW w:w="633" w:type="dxa"/>
            <w:shd w:val="clear" w:color="auto" w:fill="E1EED9"/>
          </w:tcPr>
          <w:p w:rsidR="00C66DDF" w:rsidRDefault="008D37D1">
            <w:pPr>
              <w:pStyle w:val="TableParagraph"/>
              <w:spacing w:line="178" w:lineRule="exact"/>
              <w:ind w:left="75" w:right="69"/>
              <w:rPr>
                <w:sz w:val="16"/>
              </w:rPr>
            </w:pPr>
            <w:r>
              <w:rPr>
                <w:sz w:val="16"/>
              </w:rPr>
              <w:t>AİFG</w:t>
            </w:r>
          </w:p>
          <w:p w:rsidR="00C66DDF" w:rsidRDefault="008D37D1">
            <w:pPr>
              <w:pStyle w:val="TableParagraph"/>
              <w:spacing w:line="169" w:lineRule="exact"/>
              <w:ind w:left="9"/>
              <w:rPr>
                <w:sz w:val="16"/>
              </w:rPr>
            </w:pPr>
            <w:r>
              <w:rPr>
                <w:sz w:val="16"/>
              </w:rPr>
              <w:t>B</w:t>
            </w:r>
          </w:p>
        </w:tc>
        <w:tc>
          <w:tcPr>
            <w:tcW w:w="686" w:type="dxa"/>
            <w:shd w:val="clear" w:color="auto" w:fill="E1EED9"/>
          </w:tcPr>
          <w:p w:rsidR="00C66DDF" w:rsidRDefault="008D37D1">
            <w:pPr>
              <w:pStyle w:val="TableParagraph"/>
              <w:spacing w:line="178" w:lineRule="exact"/>
              <w:ind w:left="115" w:right="103"/>
              <w:rPr>
                <w:sz w:val="16"/>
              </w:rPr>
            </w:pPr>
            <w:r>
              <w:rPr>
                <w:sz w:val="16"/>
              </w:rPr>
              <w:t>AİFG</w:t>
            </w:r>
          </w:p>
          <w:p w:rsidR="00C66DDF" w:rsidRDefault="008D37D1">
            <w:pPr>
              <w:pStyle w:val="TableParagraph"/>
              <w:spacing w:line="169" w:lineRule="exact"/>
              <w:ind w:left="14"/>
              <w:rPr>
                <w:sz w:val="16"/>
              </w:rPr>
            </w:pPr>
            <w:r>
              <w:rPr>
                <w:sz w:val="16"/>
              </w:rPr>
              <w:t>D</w:t>
            </w:r>
          </w:p>
        </w:tc>
        <w:tc>
          <w:tcPr>
            <w:tcW w:w="631" w:type="dxa"/>
            <w:shd w:val="clear" w:color="auto" w:fill="E1EED9"/>
          </w:tcPr>
          <w:p w:rsidR="00C66DDF" w:rsidRDefault="008D37D1">
            <w:pPr>
              <w:pStyle w:val="TableParagraph"/>
              <w:spacing w:line="178" w:lineRule="exact"/>
              <w:ind w:left="75" w:right="65"/>
              <w:rPr>
                <w:sz w:val="16"/>
              </w:rPr>
            </w:pPr>
            <w:r>
              <w:rPr>
                <w:sz w:val="16"/>
              </w:rPr>
              <w:t>AİFG</w:t>
            </w:r>
          </w:p>
          <w:p w:rsidR="00C66DDF" w:rsidRDefault="008D37D1">
            <w:pPr>
              <w:pStyle w:val="TableParagraph"/>
              <w:spacing w:line="169" w:lineRule="exact"/>
              <w:ind w:left="13"/>
              <w:rPr>
                <w:sz w:val="16"/>
              </w:rPr>
            </w:pPr>
            <w:r>
              <w:rPr>
                <w:sz w:val="16"/>
              </w:rPr>
              <w:t>Ç</w:t>
            </w:r>
          </w:p>
        </w:tc>
        <w:tc>
          <w:tcPr>
            <w:tcW w:w="707" w:type="dxa"/>
            <w:shd w:val="clear" w:color="auto" w:fill="E1EED9"/>
          </w:tcPr>
          <w:p w:rsidR="00C66DDF" w:rsidRDefault="008D37D1">
            <w:pPr>
              <w:pStyle w:val="TableParagraph"/>
              <w:spacing w:before="85"/>
              <w:ind w:left="115" w:right="97"/>
              <w:rPr>
                <w:sz w:val="16"/>
              </w:rPr>
            </w:pPr>
            <w:r>
              <w:rPr>
                <w:sz w:val="16"/>
              </w:rPr>
              <w:t>MP</w:t>
            </w:r>
          </w:p>
        </w:tc>
        <w:tc>
          <w:tcPr>
            <w:tcW w:w="707" w:type="dxa"/>
            <w:shd w:val="clear" w:color="auto" w:fill="E1EED9"/>
          </w:tcPr>
          <w:p w:rsidR="00C66DDF" w:rsidRDefault="008D37D1">
            <w:pPr>
              <w:pStyle w:val="TableParagraph"/>
              <w:spacing w:before="85"/>
              <w:ind w:right="119"/>
              <w:jc w:val="right"/>
              <w:rPr>
                <w:sz w:val="16"/>
              </w:rPr>
            </w:pPr>
            <w:r>
              <w:rPr>
                <w:sz w:val="16"/>
              </w:rPr>
              <w:t>TABY</w:t>
            </w:r>
          </w:p>
        </w:tc>
        <w:tc>
          <w:tcPr>
            <w:tcW w:w="707" w:type="dxa"/>
            <w:shd w:val="clear" w:color="auto" w:fill="E1EED9"/>
          </w:tcPr>
          <w:p w:rsidR="00C66DDF" w:rsidRDefault="008D37D1">
            <w:pPr>
              <w:pStyle w:val="TableParagraph"/>
              <w:spacing w:before="85"/>
              <w:ind w:right="154"/>
              <w:jc w:val="right"/>
              <w:rPr>
                <w:sz w:val="16"/>
              </w:rPr>
            </w:pPr>
            <w:r>
              <w:rPr>
                <w:sz w:val="16"/>
              </w:rPr>
              <w:t>AÜİP</w:t>
            </w:r>
          </w:p>
        </w:tc>
        <w:tc>
          <w:tcPr>
            <w:tcW w:w="708" w:type="dxa"/>
            <w:shd w:val="clear" w:color="auto" w:fill="E1EED9"/>
          </w:tcPr>
          <w:p w:rsidR="00C66DDF" w:rsidRDefault="008D37D1">
            <w:pPr>
              <w:pStyle w:val="TableParagraph"/>
              <w:spacing w:before="85"/>
              <w:ind w:left="84" w:right="65"/>
              <w:rPr>
                <w:sz w:val="16"/>
              </w:rPr>
            </w:pPr>
            <w:r>
              <w:rPr>
                <w:sz w:val="16"/>
              </w:rPr>
              <w:t>BSY</w:t>
            </w:r>
          </w:p>
        </w:tc>
        <w:tc>
          <w:tcPr>
            <w:tcW w:w="707" w:type="dxa"/>
            <w:shd w:val="clear" w:color="auto" w:fill="E1EED9"/>
          </w:tcPr>
          <w:p w:rsidR="00C66DDF" w:rsidRDefault="008D37D1">
            <w:pPr>
              <w:pStyle w:val="TableParagraph"/>
              <w:spacing w:before="85"/>
              <w:ind w:left="117" w:right="97"/>
              <w:rPr>
                <w:sz w:val="16"/>
              </w:rPr>
            </w:pPr>
            <w:r>
              <w:rPr>
                <w:sz w:val="16"/>
              </w:rPr>
              <w:t>ESKÜ</w:t>
            </w:r>
          </w:p>
        </w:tc>
        <w:tc>
          <w:tcPr>
            <w:tcW w:w="707" w:type="dxa"/>
            <w:shd w:val="clear" w:color="auto" w:fill="E1EED9"/>
          </w:tcPr>
          <w:p w:rsidR="00C66DDF" w:rsidRDefault="008D37D1">
            <w:pPr>
              <w:pStyle w:val="TableParagraph"/>
              <w:spacing w:before="85"/>
              <w:ind w:left="119" w:right="93"/>
              <w:rPr>
                <w:sz w:val="16"/>
              </w:rPr>
            </w:pPr>
            <w:r>
              <w:rPr>
                <w:sz w:val="16"/>
              </w:rPr>
              <w:t>SÜY</w:t>
            </w:r>
          </w:p>
        </w:tc>
        <w:tc>
          <w:tcPr>
            <w:tcW w:w="635" w:type="dxa"/>
            <w:shd w:val="clear" w:color="auto" w:fill="E1EED9"/>
          </w:tcPr>
          <w:p w:rsidR="00C66DDF" w:rsidRDefault="008D37D1">
            <w:pPr>
              <w:pStyle w:val="TableParagraph"/>
              <w:spacing w:before="85"/>
              <w:ind w:right="169"/>
              <w:jc w:val="right"/>
              <w:rPr>
                <w:sz w:val="16"/>
              </w:rPr>
            </w:pPr>
            <w:r>
              <w:rPr>
                <w:sz w:val="16"/>
              </w:rPr>
              <w:t>İPY</w:t>
            </w:r>
          </w:p>
        </w:tc>
      </w:tr>
      <w:tr w:rsidR="00C66DDF">
        <w:trPr>
          <w:trHeight w:val="366"/>
        </w:trPr>
        <w:tc>
          <w:tcPr>
            <w:tcW w:w="300" w:type="dxa"/>
            <w:shd w:val="clear" w:color="auto" w:fill="FAE3D4"/>
          </w:tcPr>
          <w:p w:rsidR="00C66DDF" w:rsidRDefault="008D37D1">
            <w:pPr>
              <w:pStyle w:val="TableParagraph"/>
              <w:spacing w:before="90"/>
              <w:ind w:left="51" w:right="39"/>
              <w:rPr>
                <w:b/>
                <w:sz w:val="16"/>
              </w:rPr>
            </w:pPr>
            <w:r>
              <w:rPr>
                <w:b/>
                <w:sz w:val="16"/>
              </w:rPr>
              <w:t>60</w:t>
            </w:r>
          </w:p>
        </w:tc>
        <w:tc>
          <w:tcPr>
            <w:tcW w:w="2033" w:type="dxa"/>
            <w:shd w:val="clear" w:color="auto" w:fill="FAE3D4"/>
          </w:tcPr>
          <w:p w:rsidR="00C66DDF" w:rsidRDefault="008D37D1">
            <w:pPr>
              <w:pStyle w:val="TableParagraph"/>
              <w:spacing w:before="90"/>
              <w:ind w:left="69"/>
              <w:jc w:val="left"/>
              <w:rPr>
                <w:b/>
                <w:sz w:val="16"/>
              </w:rPr>
            </w:pPr>
            <w:r>
              <w:rPr>
                <w:b/>
                <w:sz w:val="16"/>
              </w:rPr>
              <w:t>TOKAT</w:t>
            </w:r>
          </w:p>
        </w:tc>
        <w:tc>
          <w:tcPr>
            <w:tcW w:w="633" w:type="dxa"/>
            <w:shd w:val="clear" w:color="auto" w:fill="E1EED9"/>
          </w:tcPr>
          <w:p w:rsidR="00C66DDF" w:rsidRDefault="008D37D1">
            <w:pPr>
              <w:pStyle w:val="TableParagraph"/>
              <w:spacing w:line="178" w:lineRule="exact"/>
              <w:ind w:left="73" w:right="69"/>
              <w:rPr>
                <w:sz w:val="16"/>
              </w:rPr>
            </w:pPr>
            <w:r>
              <w:rPr>
                <w:sz w:val="16"/>
              </w:rPr>
              <w:t>AİFG</w:t>
            </w:r>
          </w:p>
          <w:p w:rsidR="00C66DDF" w:rsidRDefault="008D37D1">
            <w:pPr>
              <w:pStyle w:val="TableParagraph"/>
              <w:spacing w:before="1" w:line="168" w:lineRule="exact"/>
              <w:ind w:left="7"/>
              <w:rPr>
                <w:sz w:val="16"/>
              </w:rPr>
            </w:pPr>
            <w:r>
              <w:rPr>
                <w:sz w:val="16"/>
              </w:rPr>
              <w:t>C</w:t>
            </w:r>
          </w:p>
        </w:tc>
        <w:tc>
          <w:tcPr>
            <w:tcW w:w="684" w:type="dxa"/>
            <w:shd w:val="clear" w:color="auto" w:fill="E1EED9"/>
          </w:tcPr>
          <w:p w:rsidR="00C66DDF" w:rsidRDefault="008D37D1">
            <w:pPr>
              <w:pStyle w:val="TableParagraph"/>
              <w:spacing w:line="178" w:lineRule="exact"/>
              <w:ind w:left="114" w:right="101"/>
              <w:rPr>
                <w:sz w:val="16"/>
              </w:rPr>
            </w:pPr>
            <w:r>
              <w:rPr>
                <w:sz w:val="16"/>
              </w:rPr>
              <w:t>AİFG</w:t>
            </w:r>
          </w:p>
          <w:p w:rsidR="00C66DDF" w:rsidRDefault="008D37D1">
            <w:pPr>
              <w:pStyle w:val="TableParagraph"/>
              <w:spacing w:before="1" w:line="168" w:lineRule="exact"/>
              <w:ind w:left="15"/>
              <w:rPr>
                <w:sz w:val="16"/>
              </w:rPr>
            </w:pPr>
            <w:r>
              <w:rPr>
                <w:sz w:val="16"/>
              </w:rPr>
              <w:t>A</w:t>
            </w:r>
          </w:p>
        </w:tc>
        <w:tc>
          <w:tcPr>
            <w:tcW w:w="633" w:type="dxa"/>
            <w:shd w:val="clear" w:color="auto" w:fill="E1EED9"/>
          </w:tcPr>
          <w:p w:rsidR="00C66DDF" w:rsidRDefault="008D37D1">
            <w:pPr>
              <w:pStyle w:val="TableParagraph"/>
              <w:spacing w:line="178" w:lineRule="exact"/>
              <w:ind w:left="75" w:right="69"/>
              <w:rPr>
                <w:sz w:val="16"/>
              </w:rPr>
            </w:pPr>
            <w:r>
              <w:rPr>
                <w:sz w:val="16"/>
              </w:rPr>
              <w:t>AİFG</w:t>
            </w:r>
          </w:p>
          <w:p w:rsidR="00C66DDF" w:rsidRDefault="008D37D1">
            <w:pPr>
              <w:pStyle w:val="TableParagraph"/>
              <w:spacing w:before="1" w:line="168" w:lineRule="exact"/>
              <w:ind w:left="9"/>
              <w:rPr>
                <w:sz w:val="16"/>
              </w:rPr>
            </w:pPr>
            <w:r>
              <w:rPr>
                <w:sz w:val="16"/>
              </w:rPr>
              <w:t>Ç</w:t>
            </w:r>
          </w:p>
        </w:tc>
        <w:tc>
          <w:tcPr>
            <w:tcW w:w="686" w:type="dxa"/>
            <w:shd w:val="clear" w:color="auto" w:fill="E1EED9"/>
          </w:tcPr>
          <w:p w:rsidR="00C66DDF" w:rsidRDefault="008D37D1">
            <w:pPr>
              <w:pStyle w:val="TableParagraph"/>
              <w:spacing w:line="178" w:lineRule="exact"/>
              <w:ind w:left="115" w:right="103"/>
              <w:rPr>
                <w:sz w:val="16"/>
              </w:rPr>
            </w:pPr>
            <w:r>
              <w:rPr>
                <w:sz w:val="16"/>
              </w:rPr>
              <w:t>AİFG</w:t>
            </w:r>
          </w:p>
          <w:p w:rsidR="00C66DDF" w:rsidRDefault="008D37D1">
            <w:pPr>
              <w:pStyle w:val="TableParagraph"/>
              <w:spacing w:before="1" w:line="168" w:lineRule="exact"/>
              <w:ind w:left="15"/>
              <w:rPr>
                <w:sz w:val="16"/>
              </w:rPr>
            </w:pPr>
            <w:r>
              <w:rPr>
                <w:sz w:val="16"/>
              </w:rPr>
              <w:t>B</w:t>
            </w:r>
          </w:p>
        </w:tc>
        <w:tc>
          <w:tcPr>
            <w:tcW w:w="631" w:type="dxa"/>
            <w:shd w:val="clear" w:color="auto" w:fill="E1EED9"/>
          </w:tcPr>
          <w:p w:rsidR="00C66DDF" w:rsidRDefault="008D37D1">
            <w:pPr>
              <w:pStyle w:val="TableParagraph"/>
              <w:spacing w:line="178" w:lineRule="exact"/>
              <w:ind w:left="75" w:right="65"/>
              <w:rPr>
                <w:sz w:val="16"/>
              </w:rPr>
            </w:pPr>
            <w:r>
              <w:rPr>
                <w:sz w:val="16"/>
              </w:rPr>
              <w:t>AİFG</w:t>
            </w:r>
          </w:p>
          <w:p w:rsidR="00C66DDF" w:rsidRDefault="008D37D1">
            <w:pPr>
              <w:pStyle w:val="TableParagraph"/>
              <w:spacing w:before="1" w:line="168" w:lineRule="exact"/>
              <w:ind w:left="13"/>
              <w:rPr>
                <w:sz w:val="16"/>
              </w:rPr>
            </w:pPr>
            <w:r>
              <w:rPr>
                <w:sz w:val="16"/>
              </w:rPr>
              <w:t>D</w:t>
            </w:r>
          </w:p>
        </w:tc>
        <w:tc>
          <w:tcPr>
            <w:tcW w:w="707" w:type="dxa"/>
            <w:shd w:val="clear" w:color="auto" w:fill="E1EED9"/>
          </w:tcPr>
          <w:p w:rsidR="00C66DDF" w:rsidRDefault="008D37D1">
            <w:pPr>
              <w:pStyle w:val="TableParagraph"/>
              <w:spacing w:before="88"/>
              <w:ind w:left="106" w:right="97"/>
              <w:rPr>
                <w:sz w:val="16"/>
              </w:rPr>
            </w:pPr>
            <w:r>
              <w:rPr>
                <w:sz w:val="16"/>
              </w:rPr>
              <w:t>AÜİP</w:t>
            </w:r>
          </w:p>
        </w:tc>
        <w:tc>
          <w:tcPr>
            <w:tcW w:w="707" w:type="dxa"/>
            <w:shd w:val="clear" w:color="auto" w:fill="E1EED9"/>
          </w:tcPr>
          <w:p w:rsidR="00C66DDF" w:rsidRDefault="008D37D1">
            <w:pPr>
              <w:pStyle w:val="TableParagraph"/>
              <w:spacing w:before="88"/>
              <w:ind w:right="119"/>
              <w:jc w:val="right"/>
              <w:rPr>
                <w:sz w:val="16"/>
              </w:rPr>
            </w:pPr>
            <w:r>
              <w:rPr>
                <w:sz w:val="16"/>
              </w:rPr>
              <w:t>TABY</w:t>
            </w:r>
          </w:p>
        </w:tc>
        <w:tc>
          <w:tcPr>
            <w:tcW w:w="707" w:type="dxa"/>
            <w:shd w:val="clear" w:color="auto" w:fill="E1EED9"/>
          </w:tcPr>
          <w:p w:rsidR="00C66DDF" w:rsidRDefault="008D37D1">
            <w:pPr>
              <w:pStyle w:val="TableParagraph"/>
              <w:spacing w:before="88"/>
              <w:ind w:right="175"/>
              <w:jc w:val="right"/>
              <w:rPr>
                <w:sz w:val="16"/>
              </w:rPr>
            </w:pPr>
            <w:r>
              <w:rPr>
                <w:sz w:val="16"/>
              </w:rPr>
              <w:t>SÜY</w:t>
            </w:r>
          </w:p>
        </w:tc>
        <w:tc>
          <w:tcPr>
            <w:tcW w:w="708" w:type="dxa"/>
            <w:shd w:val="clear" w:color="auto" w:fill="E1EED9"/>
          </w:tcPr>
          <w:p w:rsidR="00C66DDF" w:rsidRDefault="008D37D1">
            <w:pPr>
              <w:pStyle w:val="TableParagraph"/>
              <w:spacing w:before="88"/>
              <w:ind w:left="84" w:right="61"/>
              <w:rPr>
                <w:sz w:val="16"/>
              </w:rPr>
            </w:pPr>
            <w:r>
              <w:rPr>
                <w:sz w:val="16"/>
              </w:rPr>
              <w:t>MP</w:t>
            </w:r>
          </w:p>
        </w:tc>
        <w:tc>
          <w:tcPr>
            <w:tcW w:w="707" w:type="dxa"/>
            <w:shd w:val="clear" w:color="auto" w:fill="E1EED9"/>
          </w:tcPr>
          <w:p w:rsidR="00C66DDF" w:rsidRDefault="008D37D1">
            <w:pPr>
              <w:pStyle w:val="TableParagraph"/>
              <w:spacing w:before="88"/>
              <w:ind w:left="117" w:right="97"/>
              <w:rPr>
                <w:sz w:val="16"/>
              </w:rPr>
            </w:pPr>
            <w:r>
              <w:rPr>
                <w:sz w:val="16"/>
              </w:rPr>
              <w:t>ESKÜ</w:t>
            </w:r>
          </w:p>
        </w:tc>
        <w:tc>
          <w:tcPr>
            <w:tcW w:w="707" w:type="dxa"/>
            <w:shd w:val="clear" w:color="auto" w:fill="E1EED9"/>
          </w:tcPr>
          <w:p w:rsidR="00C66DDF" w:rsidRDefault="008D37D1">
            <w:pPr>
              <w:pStyle w:val="TableParagraph"/>
              <w:spacing w:before="88"/>
              <w:ind w:left="119" w:right="95"/>
              <w:rPr>
                <w:sz w:val="16"/>
              </w:rPr>
            </w:pPr>
            <w:r>
              <w:rPr>
                <w:sz w:val="16"/>
              </w:rPr>
              <w:t>BSY</w:t>
            </w:r>
          </w:p>
        </w:tc>
        <w:tc>
          <w:tcPr>
            <w:tcW w:w="635" w:type="dxa"/>
            <w:shd w:val="clear" w:color="auto" w:fill="E1EED9"/>
          </w:tcPr>
          <w:p w:rsidR="00C66DDF" w:rsidRDefault="008D37D1">
            <w:pPr>
              <w:pStyle w:val="TableParagraph"/>
              <w:spacing w:before="88"/>
              <w:ind w:right="169"/>
              <w:jc w:val="right"/>
              <w:rPr>
                <w:sz w:val="16"/>
              </w:rPr>
            </w:pPr>
            <w:r>
              <w:rPr>
                <w:sz w:val="16"/>
              </w:rPr>
              <w:t>İPY</w:t>
            </w:r>
          </w:p>
        </w:tc>
      </w:tr>
      <w:tr w:rsidR="00C66DDF">
        <w:trPr>
          <w:trHeight w:val="369"/>
        </w:trPr>
        <w:tc>
          <w:tcPr>
            <w:tcW w:w="300" w:type="dxa"/>
            <w:shd w:val="clear" w:color="auto" w:fill="FAE3D4"/>
          </w:tcPr>
          <w:p w:rsidR="00C66DDF" w:rsidRDefault="008D37D1">
            <w:pPr>
              <w:pStyle w:val="TableParagraph"/>
              <w:spacing w:before="90"/>
              <w:ind w:left="51" w:right="39"/>
              <w:rPr>
                <w:b/>
                <w:sz w:val="16"/>
              </w:rPr>
            </w:pPr>
            <w:r>
              <w:rPr>
                <w:b/>
                <w:sz w:val="16"/>
              </w:rPr>
              <w:t>61</w:t>
            </w:r>
          </w:p>
        </w:tc>
        <w:tc>
          <w:tcPr>
            <w:tcW w:w="2033" w:type="dxa"/>
            <w:shd w:val="clear" w:color="auto" w:fill="FAE3D4"/>
          </w:tcPr>
          <w:p w:rsidR="00C66DDF" w:rsidRDefault="008D37D1">
            <w:pPr>
              <w:pStyle w:val="TableParagraph"/>
              <w:spacing w:before="90"/>
              <w:ind w:left="69"/>
              <w:jc w:val="left"/>
              <w:rPr>
                <w:b/>
                <w:sz w:val="16"/>
              </w:rPr>
            </w:pPr>
            <w:r>
              <w:rPr>
                <w:b/>
                <w:sz w:val="16"/>
              </w:rPr>
              <w:t>TRABZON</w:t>
            </w:r>
          </w:p>
        </w:tc>
        <w:tc>
          <w:tcPr>
            <w:tcW w:w="633" w:type="dxa"/>
            <w:shd w:val="clear" w:color="auto" w:fill="E1EED9"/>
          </w:tcPr>
          <w:p w:rsidR="00C66DDF" w:rsidRDefault="008D37D1">
            <w:pPr>
              <w:pStyle w:val="TableParagraph"/>
              <w:spacing w:before="88"/>
              <w:ind w:left="77" w:right="68"/>
              <w:rPr>
                <w:sz w:val="16"/>
              </w:rPr>
            </w:pPr>
            <w:r>
              <w:rPr>
                <w:sz w:val="16"/>
              </w:rPr>
              <w:t>SÜY</w:t>
            </w:r>
          </w:p>
        </w:tc>
        <w:tc>
          <w:tcPr>
            <w:tcW w:w="684" w:type="dxa"/>
            <w:shd w:val="clear" w:color="auto" w:fill="E1EED9"/>
          </w:tcPr>
          <w:p w:rsidR="00C66DDF" w:rsidRDefault="008D37D1">
            <w:pPr>
              <w:pStyle w:val="TableParagraph"/>
              <w:spacing w:before="88"/>
              <w:ind w:left="114" w:right="101"/>
              <w:rPr>
                <w:sz w:val="16"/>
              </w:rPr>
            </w:pPr>
            <w:r>
              <w:rPr>
                <w:sz w:val="16"/>
              </w:rPr>
              <w:t>ESKÜ</w:t>
            </w:r>
          </w:p>
        </w:tc>
        <w:tc>
          <w:tcPr>
            <w:tcW w:w="633" w:type="dxa"/>
            <w:shd w:val="clear" w:color="auto" w:fill="E1EED9"/>
          </w:tcPr>
          <w:p w:rsidR="00C66DDF" w:rsidRDefault="008D37D1">
            <w:pPr>
              <w:pStyle w:val="TableParagraph"/>
              <w:spacing w:before="88"/>
              <w:ind w:left="77" w:right="65"/>
              <w:rPr>
                <w:sz w:val="16"/>
              </w:rPr>
            </w:pPr>
            <w:r>
              <w:rPr>
                <w:sz w:val="16"/>
              </w:rPr>
              <w:t>MP</w:t>
            </w:r>
          </w:p>
        </w:tc>
        <w:tc>
          <w:tcPr>
            <w:tcW w:w="686" w:type="dxa"/>
            <w:shd w:val="clear" w:color="auto" w:fill="E1EED9"/>
          </w:tcPr>
          <w:p w:rsidR="00C66DDF" w:rsidRDefault="008D37D1">
            <w:pPr>
              <w:pStyle w:val="TableParagraph"/>
              <w:spacing w:line="182" w:lineRule="exact"/>
              <w:ind w:left="287" w:right="125" w:hanging="130"/>
              <w:jc w:val="left"/>
              <w:rPr>
                <w:sz w:val="16"/>
              </w:rPr>
            </w:pPr>
            <w:r>
              <w:rPr>
                <w:sz w:val="16"/>
              </w:rPr>
              <w:t>AİFG A</w:t>
            </w:r>
          </w:p>
        </w:tc>
        <w:tc>
          <w:tcPr>
            <w:tcW w:w="631" w:type="dxa"/>
            <w:shd w:val="clear" w:color="auto" w:fill="E1EED9"/>
          </w:tcPr>
          <w:p w:rsidR="00C66DDF" w:rsidRDefault="008D37D1">
            <w:pPr>
              <w:pStyle w:val="TableParagraph"/>
              <w:spacing w:line="182" w:lineRule="exact"/>
              <w:ind w:left="263" w:right="99" w:hanging="135"/>
              <w:jc w:val="left"/>
              <w:rPr>
                <w:sz w:val="16"/>
              </w:rPr>
            </w:pPr>
            <w:r>
              <w:rPr>
                <w:sz w:val="16"/>
              </w:rPr>
              <w:t>AİFG B</w:t>
            </w:r>
          </w:p>
        </w:tc>
        <w:tc>
          <w:tcPr>
            <w:tcW w:w="707" w:type="dxa"/>
            <w:shd w:val="clear" w:color="auto" w:fill="E1EED9"/>
          </w:tcPr>
          <w:p w:rsidR="00C66DDF" w:rsidRDefault="008D37D1">
            <w:pPr>
              <w:pStyle w:val="TableParagraph"/>
              <w:spacing w:line="182" w:lineRule="exact"/>
              <w:ind w:left="302" w:right="136" w:hanging="135"/>
              <w:jc w:val="left"/>
              <w:rPr>
                <w:sz w:val="16"/>
              </w:rPr>
            </w:pPr>
            <w:r>
              <w:rPr>
                <w:sz w:val="16"/>
              </w:rPr>
              <w:t>AİFG C</w:t>
            </w:r>
          </w:p>
        </w:tc>
        <w:tc>
          <w:tcPr>
            <w:tcW w:w="707" w:type="dxa"/>
            <w:shd w:val="clear" w:color="auto" w:fill="E1EED9"/>
          </w:tcPr>
          <w:p w:rsidR="00C66DDF" w:rsidRDefault="008D37D1">
            <w:pPr>
              <w:pStyle w:val="TableParagraph"/>
              <w:spacing w:line="182" w:lineRule="exact"/>
              <w:ind w:left="303" w:right="135" w:hanging="135"/>
              <w:jc w:val="left"/>
              <w:rPr>
                <w:sz w:val="16"/>
              </w:rPr>
            </w:pPr>
            <w:r>
              <w:rPr>
                <w:sz w:val="16"/>
              </w:rPr>
              <w:t>AİFG Ç</w:t>
            </w:r>
          </w:p>
        </w:tc>
        <w:tc>
          <w:tcPr>
            <w:tcW w:w="707" w:type="dxa"/>
            <w:shd w:val="clear" w:color="auto" w:fill="E1EED9"/>
          </w:tcPr>
          <w:p w:rsidR="00C66DDF" w:rsidRDefault="008D37D1">
            <w:pPr>
              <w:pStyle w:val="TableParagraph"/>
              <w:spacing w:line="182" w:lineRule="exact"/>
              <w:ind w:left="299" w:right="134" w:hanging="130"/>
              <w:jc w:val="left"/>
              <w:rPr>
                <w:sz w:val="16"/>
              </w:rPr>
            </w:pPr>
            <w:r>
              <w:rPr>
                <w:sz w:val="16"/>
              </w:rPr>
              <w:t>AİFG D</w:t>
            </w:r>
          </w:p>
        </w:tc>
        <w:tc>
          <w:tcPr>
            <w:tcW w:w="708" w:type="dxa"/>
            <w:shd w:val="clear" w:color="auto" w:fill="E1EED9"/>
          </w:tcPr>
          <w:p w:rsidR="00C66DDF" w:rsidRDefault="008D37D1">
            <w:pPr>
              <w:pStyle w:val="TableParagraph"/>
              <w:spacing w:before="88"/>
              <w:ind w:left="84" w:right="70"/>
              <w:rPr>
                <w:sz w:val="16"/>
              </w:rPr>
            </w:pPr>
            <w:r>
              <w:rPr>
                <w:sz w:val="16"/>
              </w:rPr>
              <w:t>AÜİP</w:t>
            </w:r>
          </w:p>
        </w:tc>
        <w:tc>
          <w:tcPr>
            <w:tcW w:w="707" w:type="dxa"/>
            <w:shd w:val="clear" w:color="auto" w:fill="E1EED9"/>
          </w:tcPr>
          <w:p w:rsidR="00C66DDF" w:rsidRDefault="008D37D1">
            <w:pPr>
              <w:pStyle w:val="TableParagraph"/>
              <w:spacing w:before="88"/>
              <w:ind w:left="119" w:right="95"/>
              <w:rPr>
                <w:sz w:val="16"/>
              </w:rPr>
            </w:pPr>
            <w:r>
              <w:rPr>
                <w:sz w:val="16"/>
              </w:rPr>
              <w:t>TABY</w:t>
            </w:r>
          </w:p>
        </w:tc>
        <w:tc>
          <w:tcPr>
            <w:tcW w:w="707" w:type="dxa"/>
            <w:shd w:val="clear" w:color="auto" w:fill="E1EED9"/>
          </w:tcPr>
          <w:p w:rsidR="00C66DDF" w:rsidRDefault="008D37D1">
            <w:pPr>
              <w:pStyle w:val="TableParagraph"/>
              <w:spacing w:before="88"/>
              <w:ind w:left="119" w:right="95"/>
              <w:rPr>
                <w:sz w:val="16"/>
              </w:rPr>
            </w:pPr>
            <w:r>
              <w:rPr>
                <w:sz w:val="16"/>
              </w:rPr>
              <w:t>BSY</w:t>
            </w:r>
          </w:p>
        </w:tc>
        <w:tc>
          <w:tcPr>
            <w:tcW w:w="635" w:type="dxa"/>
            <w:shd w:val="clear" w:color="auto" w:fill="E1EED9"/>
          </w:tcPr>
          <w:p w:rsidR="00C66DDF" w:rsidRDefault="008D37D1">
            <w:pPr>
              <w:pStyle w:val="TableParagraph"/>
              <w:spacing w:before="88"/>
              <w:ind w:right="169"/>
              <w:jc w:val="right"/>
              <w:rPr>
                <w:sz w:val="16"/>
              </w:rPr>
            </w:pPr>
            <w:r>
              <w:rPr>
                <w:sz w:val="16"/>
              </w:rPr>
              <w:t>İPY</w:t>
            </w:r>
          </w:p>
        </w:tc>
      </w:tr>
      <w:tr w:rsidR="00C66DDF">
        <w:trPr>
          <w:trHeight w:val="366"/>
        </w:trPr>
        <w:tc>
          <w:tcPr>
            <w:tcW w:w="300" w:type="dxa"/>
            <w:shd w:val="clear" w:color="auto" w:fill="FAE3D4"/>
          </w:tcPr>
          <w:p w:rsidR="00C66DDF" w:rsidRDefault="008D37D1">
            <w:pPr>
              <w:pStyle w:val="TableParagraph"/>
              <w:spacing w:before="88"/>
              <w:ind w:left="51" w:right="39"/>
              <w:rPr>
                <w:b/>
                <w:sz w:val="16"/>
              </w:rPr>
            </w:pPr>
            <w:r>
              <w:rPr>
                <w:b/>
                <w:sz w:val="16"/>
              </w:rPr>
              <w:t>62</w:t>
            </w:r>
          </w:p>
        </w:tc>
        <w:tc>
          <w:tcPr>
            <w:tcW w:w="2033" w:type="dxa"/>
            <w:shd w:val="clear" w:color="auto" w:fill="FAE3D4"/>
          </w:tcPr>
          <w:p w:rsidR="00C66DDF" w:rsidRDefault="008D37D1">
            <w:pPr>
              <w:pStyle w:val="TableParagraph"/>
              <w:spacing w:before="88"/>
              <w:ind w:left="69"/>
              <w:jc w:val="left"/>
              <w:rPr>
                <w:b/>
                <w:sz w:val="16"/>
              </w:rPr>
            </w:pPr>
            <w:r>
              <w:rPr>
                <w:b/>
                <w:sz w:val="16"/>
              </w:rPr>
              <w:t>TUNCELİ</w:t>
            </w:r>
          </w:p>
        </w:tc>
        <w:tc>
          <w:tcPr>
            <w:tcW w:w="633" w:type="dxa"/>
            <w:shd w:val="clear" w:color="auto" w:fill="E1EED9"/>
          </w:tcPr>
          <w:p w:rsidR="00C66DDF" w:rsidRDefault="008D37D1">
            <w:pPr>
              <w:pStyle w:val="TableParagraph"/>
              <w:spacing w:before="85"/>
              <w:ind w:left="70" w:right="69"/>
              <w:rPr>
                <w:sz w:val="16"/>
              </w:rPr>
            </w:pPr>
            <w:r>
              <w:rPr>
                <w:sz w:val="16"/>
              </w:rPr>
              <w:t>AÜİP</w:t>
            </w:r>
          </w:p>
        </w:tc>
        <w:tc>
          <w:tcPr>
            <w:tcW w:w="684" w:type="dxa"/>
            <w:shd w:val="clear" w:color="auto" w:fill="E1EED9"/>
          </w:tcPr>
          <w:p w:rsidR="00C66DDF" w:rsidRDefault="008D37D1">
            <w:pPr>
              <w:pStyle w:val="TableParagraph"/>
              <w:spacing w:before="85"/>
              <w:ind w:left="111" w:right="101"/>
              <w:rPr>
                <w:sz w:val="16"/>
              </w:rPr>
            </w:pPr>
            <w:r>
              <w:rPr>
                <w:sz w:val="16"/>
              </w:rPr>
              <w:t>İPY</w:t>
            </w:r>
          </w:p>
        </w:tc>
        <w:tc>
          <w:tcPr>
            <w:tcW w:w="633" w:type="dxa"/>
            <w:shd w:val="clear" w:color="auto" w:fill="E1EED9"/>
          </w:tcPr>
          <w:p w:rsidR="00C66DDF" w:rsidRDefault="008D37D1">
            <w:pPr>
              <w:pStyle w:val="TableParagraph"/>
              <w:spacing w:before="85"/>
              <w:ind w:left="77" w:right="65"/>
              <w:rPr>
                <w:sz w:val="16"/>
              </w:rPr>
            </w:pPr>
            <w:r>
              <w:rPr>
                <w:sz w:val="16"/>
              </w:rPr>
              <w:t>MP</w:t>
            </w:r>
          </w:p>
        </w:tc>
        <w:tc>
          <w:tcPr>
            <w:tcW w:w="686" w:type="dxa"/>
            <w:shd w:val="clear" w:color="auto" w:fill="E1EED9"/>
          </w:tcPr>
          <w:p w:rsidR="00C66DDF" w:rsidRDefault="008D37D1">
            <w:pPr>
              <w:pStyle w:val="TableParagraph"/>
              <w:spacing w:before="85"/>
              <w:ind w:right="169"/>
              <w:jc w:val="right"/>
              <w:rPr>
                <w:sz w:val="16"/>
              </w:rPr>
            </w:pPr>
            <w:r>
              <w:rPr>
                <w:sz w:val="16"/>
              </w:rPr>
              <w:t>SÜY</w:t>
            </w:r>
          </w:p>
        </w:tc>
        <w:tc>
          <w:tcPr>
            <w:tcW w:w="631" w:type="dxa"/>
            <w:shd w:val="clear" w:color="auto" w:fill="E1EED9"/>
          </w:tcPr>
          <w:p w:rsidR="00C66DDF" w:rsidRDefault="008D37D1">
            <w:pPr>
              <w:pStyle w:val="TableParagraph"/>
              <w:spacing w:line="178" w:lineRule="exact"/>
              <w:ind w:left="75" w:right="65"/>
              <w:rPr>
                <w:sz w:val="16"/>
              </w:rPr>
            </w:pPr>
            <w:r>
              <w:rPr>
                <w:sz w:val="16"/>
              </w:rPr>
              <w:t>AİFG</w:t>
            </w:r>
          </w:p>
          <w:p w:rsidR="00C66DDF" w:rsidRDefault="008D37D1">
            <w:pPr>
              <w:pStyle w:val="TableParagraph"/>
              <w:spacing w:before="1" w:line="168" w:lineRule="exact"/>
              <w:ind w:left="13"/>
              <w:rPr>
                <w:sz w:val="16"/>
              </w:rPr>
            </w:pPr>
            <w:r>
              <w:rPr>
                <w:sz w:val="16"/>
              </w:rPr>
              <w:t>A</w:t>
            </w:r>
          </w:p>
        </w:tc>
        <w:tc>
          <w:tcPr>
            <w:tcW w:w="707" w:type="dxa"/>
            <w:shd w:val="clear" w:color="auto" w:fill="E1EED9"/>
          </w:tcPr>
          <w:p w:rsidR="00C66DDF" w:rsidRDefault="008D37D1">
            <w:pPr>
              <w:pStyle w:val="TableParagraph"/>
              <w:spacing w:line="178" w:lineRule="exact"/>
              <w:ind w:left="109" w:right="97"/>
              <w:rPr>
                <w:sz w:val="16"/>
              </w:rPr>
            </w:pPr>
            <w:r>
              <w:rPr>
                <w:sz w:val="16"/>
              </w:rPr>
              <w:t>AİFG</w:t>
            </w:r>
          </w:p>
          <w:p w:rsidR="00C66DDF" w:rsidRDefault="008D37D1">
            <w:pPr>
              <w:pStyle w:val="TableParagraph"/>
              <w:spacing w:before="1" w:line="168" w:lineRule="exact"/>
              <w:ind w:left="15"/>
              <w:rPr>
                <w:sz w:val="16"/>
              </w:rPr>
            </w:pPr>
            <w:r>
              <w:rPr>
                <w:sz w:val="16"/>
              </w:rPr>
              <w:t>C</w:t>
            </w:r>
          </w:p>
        </w:tc>
        <w:tc>
          <w:tcPr>
            <w:tcW w:w="707" w:type="dxa"/>
            <w:shd w:val="clear" w:color="auto" w:fill="E1EED9"/>
          </w:tcPr>
          <w:p w:rsidR="00C66DDF" w:rsidRDefault="008D37D1">
            <w:pPr>
              <w:pStyle w:val="TableParagraph"/>
              <w:spacing w:line="178" w:lineRule="exact"/>
              <w:ind w:left="111" w:right="97"/>
              <w:rPr>
                <w:sz w:val="16"/>
              </w:rPr>
            </w:pPr>
            <w:r>
              <w:rPr>
                <w:sz w:val="16"/>
              </w:rPr>
              <w:t>AİFG</w:t>
            </w:r>
          </w:p>
          <w:p w:rsidR="00C66DDF" w:rsidRDefault="008D37D1">
            <w:pPr>
              <w:pStyle w:val="TableParagraph"/>
              <w:spacing w:before="1" w:line="168" w:lineRule="exact"/>
              <w:ind w:left="17"/>
              <w:rPr>
                <w:sz w:val="16"/>
              </w:rPr>
            </w:pPr>
            <w:r>
              <w:rPr>
                <w:sz w:val="16"/>
              </w:rPr>
              <w:t>B</w:t>
            </w:r>
          </w:p>
        </w:tc>
        <w:tc>
          <w:tcPr>
            <w:tcW w:w="707" w:type="dxa"/>
            <w:shd w:val="clear" w:color="auto" w:fill="E1EED9"/>
          </w:tcPr>
          <w:p w:rsidR="00C66DDF" w:rsidRDefault="008D37D1">
            <w:pPr>
              <w:pStyle w:val="TableParagraph"/>
              <w:spacing w:line="178" w:lineRule="exact"/>
              <w:ind w:left="113" w:right="97"/>
              <w:rPr>
                <w:sz w:val="16"/>
              </w:rPr>
            </w:pPr>
            <w:r>
              <w:rPr>
                <w:sz w:val="16"/>
              </w:rPr>
              <w:t>AİFG</w:t>
            </w:r>
          </w:p>
          <w:p w:rsidR="00C66DDF" w:rsidRDefault="008D37D1">
            <w:pPr>
              <w:pStyle w:val="TableParagraph"/>
              <w:spacing w:before="1" w:line="168" w:lineRule="exact"/>
              <w:ind w:left="19"/>
              <w:rPr>
                <w:sz w:val="16"/>
              </w:rPr>
            </w:pPr>
            <w:r>
              <w:rPr>
                <w:sz w:val="16"/>
              </w:rPr>
              <w:t>Ç</w:t>
            </w:r>
          </w:p>
        </w:tc>
        <w:tc>
          <w:tcPr>
            <w:tcW w:w="708" w:type="dxa"/>
            <w:shd w:val="clear" w:color="auto" w:fill="E1EED9"/>
          </w:tcPr>
          <w:p w:rsidR="00C66DDF" w:rsidRDefault="008D37D1">
            <w:pPr>
              <w:pStyle w:val="TableParagraph"/>
              <w:spacing w:line="178" w:lineRule="exact"/>
              <w:ind w:left="84" w:right="67"/>
              <w:rPr>
                <w:sz w:val="16"/>
              </w:rPr>
            </w:pPr>
            <w:r>
              <w:rPr>
                <w:sz w:val="16"/>
              </w:rPr>
              <w:t>AİFG</w:t>
            </w:r>
          </w:p>
          <w:p w:rsidR="00C66DDF" w:rsidRDefault="008D37D1">
            <w:pPr>
              <w:pStyle w:val="TableParagraph"/>
              <w:spacing w:before="1" w:line="168" w:lineRule="exact"/>
              <w:ind w:left="20"/>
              <w:rPr>
                <w:sz w:val="16"/>
              </w:rPr>
            </w:pPr>
            <w:r>
              <w:rPr>
                <w:sz w:val="16"/>
              </w:rPr>
              <w:t>D</w:t>
            </w:r>
          </w:p>
        </w:tc>
        <w:tc>
          <w:tcPr>
            <w:tcW w:w="707" w:type="dxa"/>
            <w:shd w:val="clear" w:color="auto" w:fill="E1EED9"/>
          </w:tcPr>
          <w:p w:rsidR="00C66DDF" w:rsidRDefault="008D37D1">
            <w:pPr>
              <w:pStyle w:val="TableParagraph"/>
              <w:spacing w:before="85"/>
              <w:ind w:left="119" w:right="95"/>
              <w:rPr>
                <w:sz w:val="16"/>
              </w:rPr>
            </w:pPr>
            <w:r>
              <w:rPr>
                <w:sz w:val="16"/>
              </w:rPr>
              <w:t>TABY</w:t>
            </w:r>
          </w:p>
        </w:tc>
        <w:tc>
          <w:tcPr>
            <w:tcW w:w="707" w:type="dxa"/>
            <w:shd w:val="clear" w:color="auto" w:fill="E1EED9"/>
          </w:tcPr>
          <w:p w:rsidR="00C66DDF" w:rsidRDefault="008D37D1">
            <w:pPr>
              <w:pStyle w:val="TableParagraph"/>
              <w:spacing w:before="85"/>
              <w:ind w:left="119" w:right="97"/>
              <w:rPr>
                <w:sz w:val="16"/>
              </w:rPr>
            </w:pPr>
            <w:r>
              <w:rPr>
                <w:sz w:val="16"/>
              </w:rPr>
              <w:t>ESKÜ</w:t>
            </w:r>
          </w:p>
        </w:tc>
        <w:tc>
          <w:tcPr>
            <w:tcW w:w="635" w:type="dxa"/>
            <w:shd w:val="clear" w:color="auto" w:fill="E1EED9"/>
          </w:tcPr>
          <w:p w:rsidR="00C66DDF" w:rsidRDefault="008D37D1">
            <w:pPr>
              <w:pStyle w:val="TableParagraph"/>
              <w:spacing w:before="85"/>
              <w:ind w:right="141"/>
              <w:jc w:val="right"/>
              <w:rPr>
                <w:sz w:val="16"/>
              </w:rPr>
            </w:pPr>
            <w:r>
              <w:rPr>
                <w:sz w:val="16"/>
              </w:rPr>
              <w:t>BSY</w:t>
            </w:r>
          </w:p>
        </w:tc>
      </w:tr>
      <w:tr w:rsidR="00C66DDF">
        <w:trPr>
          <w:trHeight w:val="369"/>
        </w:trPr>
        <w:tc>
          <w:tcPr>
            <w:tcW w:w="300" w:type="dxa"/>
            <w:shd w:val="clear" w:color="auto" w:fill="FAE3D4"/>
          </w:tcPr>
          <w:p w:rsidR="00C66DDF" w:rsidRDefault="008D37D1">
            <w:pPr>
              <w:pStyle w:val="TableParagraph"/>
              <w:spacing w:before="90"/>
              <w:ind w:left="51" w:right="39"/>
              <w:rPr>
                <w:b/>
                <w:sz w:val="16"/>
              </w:rPr>
            </w:pPr>
            <w:r>
              <w:rPr>
                <w:b/>
                <w:sz w:val="16"/>
              </w:rPr>
              <w:t>63</w:t>
            </w:r>
          </w:p>
        </w:tc>
        <w:tc>
          <w:tcPr>
            <w:tcW w:w="2033" w:type="dxa"/>
            <w:shd w:val="clear" w:color="auto" w:fill="FAE3D4"/>
          </w:tcPr>
          <w:p w:rsidR="00C66DDF" w:rsidRDefault="008D37D1">
            <w:pPr>
              <w:pStyle w:val="TableParagraph"/>
              <w:spacing w:before="90"/>
              <w:ind w:left="69"/>
              <w:jc w:val="left"/>
              <w:rPr>
                <w:b/>
                <w:sz w:val="16"/>
              </w:rPr>
            </w:pPr>
            <w:r>
              <w:rPr>
                <w:b/>
                <w:sz w:val="16"/>
              </w:rPr>
              <w:t>ŞANLIURFA</w:t>
            </w:r>
          </w:p>
        </w:tc>
        <w:tc>
          <w:tcPr>
            <w:tcW w:w="633" w:type="dxa"/>
            <w:shd w:val="clear" w:color="auto" w:fill="E1EED9"/>
          </w:tcPr>
          <w:p w:rsidR="00C66DDF" w:rsidRDefault="008D37D1">
            <w:pPr>
              <w:pStyle w:val="TableParagraph"/>
              <w:spacing w:line="182" w:lineRule="exact"/>
              <w:ind w:left="256" w:right="103" w:hanging="130"/>
              <w:jc w:val="left"/>
              <w:rPr>
                <w:sz w:val="16"/>
              </w:rPr>
            </w:pPr>
            <w:r>
              <w:rPr>
                <w:sz w:val="16"/>
              </w:rPr>
              <w:t>AİFG A</w:t>
            </w:r>
          </w:p>
        </w:tc>
        <w:tc>
          <w:tcPr>
            <w:tcW w:w="684" w:type="dxa"/>
            <w:shd w:val="clear" w:color="auto" w:fill="E1EED9"/>
          </w:tcPr>
          <w:p w:rsidR="00C66DDF" w:rsidRDefault="008D37D1">
            <w:pPr>
              <w:pStyle w:val="TableParagraph"/>
              <w:spacing w:line="182" w:lineRule="exact"/>
              <w:ind w:left="291" w:right="124" w:hanging="135"/>
              <w:jc w:val="left"/>
              <w:rPr>
                <w:sz w:val="16"/>
              </w:rPr>
            </w:pPr>
            <w:r>
              <w:rPr>
                <w:sz w:val="16"/>
              </w:rPr>
              <w:t>AİFG B</w:t>
            </w:r>
          </w:p>
        </w:tc>
        <w:tc>
          <w:tcPr>
            <w:tcW w:w="633" w:type="dxa"/>
            <w:shd w:val="clear" w:color="auto" w:fill="E1EED9"/>
          </w:tcPr>
          <w:p w:rsidR="00C66DDF" w:rsidRDefault="008D37D1">
            <w:pPr>
              <w:pStyle w:val="TableParagraph"/>
              <w:spacing w:line="182" w:lineRule="exact"/>
              <w:ind w:left="262" w:right="102" w:hanging="135"/>
              <w:jc w:val="left"/>
              <w:rPr>
                <w:sz w:val="16"/>
              </w:rPr>
            </w:pPr>
            <w:r>
              <w:rPr>
                <w:sz w:val="16"/>
              </w:rPr>
              <w:t>AİFG C</w:t>
            </w:r>
          </w:p>
        </w:tc>
        <w:tc>
          <w:tcPr>
            <w:tcW w:w="686" w:type="dxa"/>
            <w:shd w:val="clear" w:color="auto" w:fill="E1EED9"/>
          </w:tcPr>
          <w:p w:rsidR="00C66DDF" w:rsidRDefault="008D37D1">
            <w:pPr>
              <w:pStyle w:val="TableParagraph"/>
              <w:spacing w:line="182" w:lineRule="exact"/>
              <w:ind w:left="292" w:right="125" w:hanging="135"/>
              <w:jc w:val="left"/>
              <w:rPr>
                <w:sz w:val="16"/>
              </w:rPr>
            </w:pPr>
            <w:r>
              <w:rPr>
                <w:sz w:val="16"/>
              </w:rPr>
              <w:t>AİFG Ç</w:t>
            </w:r>
          </w:p>
        </w:tc>
        <w:tc>
          <w:tcPr>
            <w:tcW w:w="631" w:type="dxa"/>
            <w:shd w:val="clear" w:color="auto" w:fill="E1EED9"/>
          </w:tcPr>
          <w:p w:rsidR="00C66DDF" w:rsidRDefault="008D37D1">
            <w:pPr>
              <w:pStyle w:val="TableParagraph"/>
              <w:spacing w:line="182" w:lineRule="exact"/>
              <w:ind w:left="258" w:right="99" w:hanging="130"/>
              <w:jc w:val="left"/>
              <w:rPr>
                <w:sz w:val="16"/>
              </w:rPr>
            </w:pPr>
            <w:r>
              <w:rPr>
                <w:sz w:val="16"/>
              </w:rPr>
              <w:t>AİFG D</w:t>
            </w:r>
          </w:p>
        </w:tc>
        <w:tc>
          <w:tcPr>
            <w:tcW w:w="707" w:type="dxa"/>
            <w:shd w:val="clear" w:color="auto" w:fill="E1EED9"/>
          </w:tcPr>
          <w:p w:rsidR="00C66DDF" w:rsidRDefault="008D37D1">
            <w:pPr>
              <w:pStyle w:val="TableParagraph"/>
              <w:spacing w:before="88"/>
              <w:ind w:left="106" w:right="97"/>
              <w:rPr>
                <w:sz w:val="16"/>
              </w:rPr>
            </w:pPr>
            <w:r>
              <w:rPr>
                <w:sz w:val="16"/>
              </w:rPr>
              <w:t>AÜİP</w:t>
            </w:r>
          </w:p>
        </w:tc>
        <w:tc>
          <w:tcPr>
            <w:tcW w:w="707" w:type="dxa"/>
            <w:shd w:val="clear" w:color="auto" w:fill="E1EED9"/>
          </w:tcPr>
          <w:p w:rsidR="00C66DDF" w:rsidRDefault="008D37D1">
            <w:pPr>
              <w:pStyle w:val="TableParagraph"/>
              <w:spacing w:before="88"/>
              <w:ind w:right="181"/>
              <w:jc w:val="right"/>
              <w:rPr>
                <w:sz w:val="16"/>
              </w:rPr>
            </w:pPr>
            <w:r>
              <w:rPr>
                <w:sz w:val="16"/>
              </w:rPr>
              <w:t>BSY</w:t>
            </w:r>
          </w:p>
        </w:tc>
        <w:tc>
          <w:tcPr>
            <w:tcW w:w="707" w:type="dxa"/>
            <w:shd w:val="clear" w:color="auto" w:fill="E1EED9"/>
          </w:tcPr>
          <w:p w:rsidR="00C66DDF" w:rsidRDefault="008D37D1">
            <w:pPr>
              <w:pStyle w:val="TableParagraph"/>
              <w:spacing w:before="88"/>
              <w:ind w:right="129"/>
              <w:jc w:val="right"/>
              <w:rPr>
                <w:sz w:val="16"/>
              </w:rPr>
            </w:pPr>
            <w:r>
              <w:rPr>
                <w:sz w:val="16"/>
              </w:rPr>
              <w:t>ESKÜ</w:t>
            </w:r>
          </w:p>
        </w:tc>
        <w:tc>
          <w:tcPr>
            <w:tcW w:w="708" w:type="dxa"/>
            <w:shd w:val="clear" w:color="auto" w:fill="E1EED9"/>
          </w:tcPr>
          <w:p w:rsidR="00C66DDF" w:rsidRDefault="008D37D1">
            <w:pPr>
              <w:pStyle w:val="TableParagraph"/>
              <w:spacing w:before="88"/>
              <w:ind w:left="84" w:right="64"/>
              <w:rPr>
                <w:sz w:val="16"/>
              </w:rPr>
            </w:pPr>
            <w:r>
              <w:rPr>
                <w:sz w:val="16"/>
              </w:rPr>
              <w:t>İPY</w:t>
            </w:r>
          </w:p>
        </w:tc>
        <w:tc>
          <w:tcPr>
            <w:tcW w:w="707" w:type="dxa"/>
            <w:shd w:val="clear" w:color="auto" w:fill="E1EED9"/>
          </w:tcPr>
          <w:p w:rsidR="00C66DDF" w:rsidRDefault="008D37D1">
            <w:pPr>
              <w:pStyle w:val="TableParagraph"/>
              <w:spacing w:before="88"/>
              <w:ind w:left="119" w:right="95"/>
              <w:rPr>
                <w:sz w:val="16"/>
              </w:rPr>
            </w:pPr>
            <w:r>
              <w:rPr>
                <w:sz w:val="16"/>
              </w:rPr>
              <w:t>SÜY</w:t>
            </w:r>
          </w:p>
        </w:tc>
        <w:tc>
          <w:tcPr>
            <w:tcW w:w="707" w:type="dxa"/>
            <w:shd w:val="clear" w:color="auto" w:fill="E1EED9"/>
          </w:tcPr>
          <w:p w:rsidR="00C66DDF" w:rsidRDefault="008D37D1">
            <w:pPr>
              <w:pStyle w:val="TableParagraph"/>
              <w:spacing w:before="88"/>
              <w:ind w:left="119" w:right="92"/>
              <w:rPr>
                <w:sz w:val="16"/>
              </w:rPr>
            </w:pPr>
            <w:r>
              <w:rPr>
                <w:sz w:val="16"/>
              </w:rPr>
              <w:t>MP</w:t>
            </w:r>
          </w:p>
        </w:tc>
        <w:tc>
          <w:tcPr>
            <w:tcW w:w="635" w:type="dxa"/>
            <w:shd w:val="clear" w:color="auto" w:fill="E1EED9"/>
          </w:tcPr>
          <w:p w:rsidR="00C66DDF" w:rsidRDefault="008D37D1">
            <w:pPr>
              <w:pStyle w:val="TableParagraph"/>
              <w:spacing w:before="88"/>
              <w:ind w:right="78"/>
              <w:jc w:val="right"/>
              <w:rPr>
                <w:sz w:val="16"/>
              </w:rPr>
            </w:pPr>
            <w:r>
              <w:rPr>
                <w:sz w:val="16"/>
              </w:rPr>
              <w:t>TABY</w:t>
            </w:r>
          </w:p>
        </w:tc>
      </w:tr>
      <w:tr w:rsidR="00C66DDF">
        <w:trPr>
          <w:trHeight w:val="366"/>
        </w:trPr>
        <w:tc>
          <w:tcPr>
            <w:tcW w:w="300" w:type="dxa"/>
            <w:shd w:val="clear" w:color="auto" w:fill="FAE3D4"/>
          </w:tcPr>
          <w:p w:rsidR="00C66DDF" w:rsidRDefault="008D37D1">
            <w:pPr>
              <w:pStyle w:val="TableParagraph"/>
              <w:spacing w:before="88"/>
              <w:ind w:left="51" w:right="39"/>
              <w:rPr>
                <w:b/>
                <w:sz w:val="16"/>
              </w:rPr>
            </w:pPr>
            <w:r>
              <w:rPr>
                <w:b/>
                <w:sz w:val="16"/>
              </w:rPr>
              <w:t>64</w:t>
            </w:r>
          </w:p>
        </w:tc>
        <w:tc>
          <w:tcPr>
            <w:tcW w:w="2033" w:type="dxa"/>
            <w:shd w:val="clear" w:color="auto" w:fill="FAE3D4"/>
          </w:tcPr>
          <w:p w:rsidR="00C66DDF" w:rsidRDefault="008D37D1">
            <w:pPr>
              <w:pStyle w:val="TableParagraph"/>
              <w:spacing w:before="88"/>
              <w:ind w:left="69"/>
              <w:jc w:val="left"/>
              <w:rPr>
                <w:b/>
                <w:sz w:val="16"/>
              </w:rPr>
            </w:pPr>
            <w:r>
              <w:rPr>
                <w:b/>
                <w:sz w:val="16"/>
              </w:rPr>
              <w:t>UŞAK</w:t>
            </w:r>
          </w:p>
        </w:tc>
        <w:tc>
          <w:tcPr>
            <w:tcW w:w="633" w:type="dxa"/>
            <w:shd w:val="clear" w:color="auto" w:fill="E1EED9"/>
          </w:tcPr>
          <w:p w:rsidR="00C66DDF" w:rsidRDefault="008D37D1">
            <w:pPr>
              <w:pStyle w:val="TableParagraph"/>
              <w:spacing w:line="178" w:lineRule="exact"/>
              <w:ind w:left="73" w:right="69"/>
              <w:rPr>
                <w:sz w:val="16"/>
              </w:rPr>
            </w:pPr>
            <w:r>
              <w:rPr>
                <w:sz w:val="16"/>
              </w:rPr>
              <w:t>AİFG</w:t>
            </w:r>
          </w:p>
          <w:p w:rsidR="00C66DDF" w:rsidRDefault="008D37D1">
            <w:pPr>
              <w:pStyle w:val="TableParagraph"/>
              <w:spacing w:before="1" w:line="168" w:lineRule="exact"/>
              <w:ind w:left="7"/>
              <w:rPr>
                <w:sz w:val="16"/>
              </w:rPr>
            </w:pPr>
            <w:r>
              <w:rPr>
                <w:sz w:val="16"/>
              </w:rPr>
              <w:t>C</w:t>
            </w:r>
          </w:p>
        </w:tc>
        <w:tc>
          <w:tcPr>
            <w:tcW w:w="684" w:type="dxa"/>
            <w:shd w:val="clear" w:color="auto" w:fill="E1EED9"/>
          </w:tcPr>
          <w:p w:rsidR="00C66DDF" w:rsidRDefault="008D37D1">
            <w:pPr>
              <w:pStyle w:val="TableParagraph"/>
              <w:spacing w:line="178" w:lineRule="exact"/>
              <w:ind w:left="114" w:right="101"/>
              <w:rPr>
                <w:sz w:val="16"/>
              </w:rPr>
            </w:pPr>
            <w:r>
              <w:rPr>
                <w:sz w:val="16"/>
              </w:rPr>
              <w:t>AİFG</w:t>
            </w:r>
          </w:p>
          <w:p w:rsidR="00C66DDF" w:rsidRDefault="008D37D1">
            <w:pPr>
              <w:pStyle w:val="TableParagraph"/>
              <w:spacing w:before="1" w:line="168" w:lineRule="exact"/>
              <w:ind w:left="16"/>
              <w:rPr>
                <w:sz w:val="16"/>
              </w:rPr>
            </w:pPr>
            <w:r>
              <w:rPr>
                <w:sz w:val="16"/>
              </w:rPr>
              <w:t>B</w:t>
            </w:r>
          </w:p>
        </w:tc>
        <w:tc>
          <w:tcPr>
            <w:tcW w:w="633" w:type="dxa"/>
            <w:shd w:val="clear" w:color="auto" w:fill="E1EED9"/>
          </w:tcPr>
          <w:p w:rsidR="00C66DDF" w:rsidRDefault="008D37D1">
            <w:pPr>
              <w:pStyle w:val="TableParagraph"/>
              <w:spacing w:line="178" w:lineRule="exact"/>
              <w:ind w:left="75" w:right="69"/>
              <w:rPr>
                <w:sz w:val="16"/>
              </w:rPr>
            </w:pPr>
            <w:r>
              <w:rPr>
                <w:sz w:val="16"/>
              </w:rPr>
              <w:t>AİFG</w:t>
            </w:r>
          </w:p>
          <w:p w:rsidR="00C66DDF" w:rsidRDefault="008D37D1">
            <w:pPr>
              <w:pStyle w:val="TableParagraph"/>
              <w:spacing w:before="1" w:line="168" w:lineRule="exact"/>
              <w:ind w:left="9"/>
              <w:rPr>
                <w:sz w:val="16"/>
              </w:rPr>
            </w:pPr>
            <w:r>
              <w:rPr>
                <w:sz w:val="16"/>
              </w:rPr>
              <w:t>A</w:t>
            </w:r>
          </w:p>
        </w:tc>
        <w:tc>
          <w:tcPr>
            <w:tcW w:w="686" w:type="dxa"/>
            <w:shd w:val="clear" w:color="auto" w:fill="E1EED9"/>
          </w:tcPr>
          <w:p w:rsidR="00C66DDF" w:rsidRDefault="008D37D1">
            <w:pPr>
              <w:pStyle w:val="TableParagraph"/>
              <w:spacing w:line="178" w:lineRule="exact"/>
              <w:ind w:left="115" w:right="103"/>
              <w:rPr>
                <w:sz w:val="16"/>
              </w:rPr>
            </w:pPr>
            <w:r>
              <w:rPr>
                <w:sz w:val="16"/>
              </w:rPr>
              <w:t>AİFG</w:t>
            </w:r>
          </w:p>
          <w:p w:rsidR="00C66DDF" w:rsidRDefault="008D37D1">
            <w:pPr>
              <w:pStyle w:val="TableParagraph"/>
              <w:spacing w:before="1" w:line="168" w:lineRule="exact"/>
              <w:ind w:left="15"/>
              <w:rPr>
                <w:sz w:val="16"/>
              </w:rPr>
            </w:pPr>
            <w:r>
              <w:rPr>
                <w:sz w:val="16"/>
              </w:rPr>
              <w:t>Ç</w:t>
            </w:r>
          </w:p>
        </w:tc>
        <w:tc>
          <w:tcPr>
            <w:tcW w:w="631" w:type="dxa"/>
            <w:shd w:val="clear" w:color="auto" w:fill="E1EED9"/>
          </w:tcPr>
          <w:p w:rsidR="00C66DDF" w:rsidRDefault="008D37D1">
            <w:pPr>
              <w:pStyle w:val="TableParagraph"/>
              <w:spacing w:line="178" w:lineRule="exact"/>
              <w:ind w:left="75" w:right="65"/>
              <w:rPr>
                <w:sz w:val="16"/>
              </w:rPr>
            </w:pPr>
            <w:r>
              <w:rPr>
                <w:sz w:val="16"/>
              </w:rPr>
              <w:t>AİFG</w:t>
            </w:r>
          </w:p>
          <w:p w:rsidR="00C66DDF" w:rsidRDefault="008D37D1">
            <w:pPr>
              <w:pStyle w:val="TableParagraph"/>
              <w:spacing w:before="1" w:line="168" w:lineRule="exact"/>
              <w:ind w:left="13"/>
              <w:rPr>
                <w:sz w:val="16"/>
              </w:rPr>
            </w:pPr>
            <w:r>
              <w:rPr>
                <w:sz w:val="16"/>
              </w:rPr>
              <w:t>D</w:t>
            </w:r>
          </w:p>
        </w:tc>
        <w:tc>
          <w:tcPr>
            <w:tcW w:w="707" w:type="dxa"/>
            <w:shd w:val="clear" w:color="auto" w:fill="E1EED9"/>
          </w:tcPr>
          <w:p w:rsidR="00C66DDF" w:rsidRDefault="008D37D1">
            <w:pPr>
              <w:pStyle w:val="TableParagraph"/>
              <w:spacing w:before="85"/>
              <w:ind w:left="115" w:right="97"/>
              <w:rPr>
                <w:sz w:val="16"/>
              </w:rPr>
            </w:pPr>
            <w:r>
              <w:rPr>
                <w:sz w:val="16"/>
              </w:rPr>
              <w:t>MP</w:t>
            </w:r>
          </w:p>
        </w:tc>
        <w:tc>
          <w:tcPr>
            <w:tcW w:w="707" w:type="dxa"/>
            <w:shd w:val="clear" w:color="auto" w:fill="E1EED9"/>
          </w:tcPr>
          <w:p w:rsidR="00C66DDF" w:rsidRDefault="008D37D1">
            <w:pPr>
              <w:pStyle w:val="TableParagraph"/>
              <w:spacing w:before="85"/>
              <w:ind w:right="119"/>
              <w:jc w:val="right"/>
              <w:rPr>
                <w:sz w:val="16"/>
              </w:rPr>
            </w:pPr>
            <w:r>
              <w:rPr>
                <w:sz w:val="16"/>
              </w:rPr>
              <w:t>TABY</w:t>
            </w:r>
          </w:p>
        </w:tc>
        <w:tc>
          <w:tcPr>
            <w:tcW w:w="707" w:type="dxa"/>
            <w:shd w:val="clear" w:color="auto" w:fill="E1EED9"/>
          </w:tcPr>
          <w:p w:rsidR="00C66DDF" w:rsidRDefault="008D37D1">
            <w:pPr>
              <w:pStyle w:val="TableParagraph"/>
              <w:spacing w:before="85"/>
              <w:ind w:right="175"/>
              <w:jc w:val="right"/>
              <w:rPr>
                <w:sz w:val="16"/>
              </w:rPr>
            </w:pPr>
            <w:r>
              <w:rPr>
                <w:sz w:val="16"/>
              </w:rPr>
              <w:t>SÜY</w:t>
            </w:r>
          </w:p>
        </w:tc>
        <w:tc>
          <w:tcPr>
            <w:tcW w:w="708" w:type="dxa"/>
            <w:shd w:val="clear" w:color="auto" w:fill="E1EED9"/>
          </w:tcPr>
          <w:p w:rsidR="00C66DDF" w:rsidRDefault="008D37D1">
            <w:pPr>
              <w:pStyle w:val="TableParagraph"/>
              <w:spacing w:before="85"/>
              <w:ind w:left="84" w:right="70"/>
              <w:rPr>
                <w:sz w:val="16"/>
              </w:rPr>
            </w:pPr>
            <w:r>
              <w:rPr>
                <w:sz w:val="16"/>
              </w:rPr>
              <w:t>AÜİP</w:t>
            </w:r>
          </w:p>
        </w:tc>
        <w:tc>
          <w:tcPr>
            <w:tcW w:w="707" w:type="dxa"/>
            <w:shd w:val="clear" w:color="auto" w:fill="E1EED9"/>
          </w:tcPr>
          <w:p w:rsidR="00C66DDF" w:rsidRDefault="008D37D1">
            <w:pPr>
              <w:pStyle w:val="TableParagraph"/>
              <w:spacing w:before="85"/>
              <w:ind w:left="119" w:right="97"/>
              <w:rPr>
                <w:sz w:val="16"/>
              </w:rPr>
            </w:pPr>
            <w:r>
              <w:rPr>
                <w:sz w:val="16"/>
              </w:rPr>
              <w:t>BSY</w:t>
            </w:r>
          </w:p>
        </w:tc>
        <w:tc>
          <w:tcPr>
            <w:tcW w:w="707" w:type="dxa"/>
            <w:shd w:val="clear" w:color="auto" w:fill="E1EED9"/>
          </w:tcPr>
          <w:p w:rsidR="00C66DDF" w:rsidRDefault="008D37D1">
            <w:pPr>
              <w:pStyle w:val="TableParagraph"/>
              <w:spacing w:before="85"/>
              <w:ind w:left="119" w:right="97"/>
              <w:rPr>
                <w:sz w:val="16"/>
              </w:rPr>
            </w:pPr>
            <w:r>
              <w:rPr>
                <w:sz w:val="16"/>
              </w:rPr>
              <w:t>ESKÜ</w:t>
            </w:r>
          </w:p>
        </w:tc>
        <w:tc>
          <w:tcPr>
            <w:tcW w:w="635" w:type="dxa"/>
            <w:shd w:val="clear" w:color="auto" w:fill="E1EED9"/>
          </w:tcPr>
          <w:p w:rsidR="00C66DDF" w:rsidRDefault="008D37D1">
            <w:pPr>
              <w:pStyle w:val="TableParagraph"/>
              <w:spacing w:before="85"/>
              <w:ind w:right="169"/>
              <w:jc w:val="right"/>
              <w:rPr>
                <w:sz w:val="16"/>
              </w:rPr>
            </w:pPr>
            <w:r>
              <w:rPr>
                <w:sz w:val="16"/>
              </w:rPr>
              <w:t>İPY</w:t>
            </w:r>
          </w:p>
        </w:tc>
      </w:tr>
      <w:tr w:rsidR="00C66DDF">
        <w:trPr>
          <w:trHeight w:val="369"/>
        </w:trPr>
        <w:tc>
          <w:tcPr>
            <w:tcW w:w="300" w:type="dxa"/>
            <w:shd w:val="clear" w:color="auto" w:fill="FAE3D4"/>
          </w:tcPr>
          <w:p w:rsidR="00C66DDF" w:rsidRDefault="008D37D1">
            <w:pPr>
              <w:pStyle w:val="TableParagraph"/>
              <w:spacing w:before="90"/>
              <w:ind w:left="51" w:right="39"/>
              <w:rPr>
                <w:b/>
                <w:sz w:val="16"/>
              </w:rPr>
            </w:pPr>
            <w:r>
              <w:rPr>
                <w:b/>
                <w:sz w:val="16"/>
              </w:rPr>
              <w:t>65</w:t>
            </w:r>
          </w:p>
        </w:tc>
        <w:tc>
          <w:tcPr>
            <w:tcW w:w="2033" w:type="dxa"/>
            <w:shd w:val="clear" w:color="auto" w:fill="FAE3D4"/>
          </w:tcPr>
          <w:p w:rsidR="00C66DDF" w:rsidRDefault="008D37D1">
            <w:pPr>
              <w:pStyle w:val="TableParagraph"/>
              <w:spacing w:before="90"/>
              <w:ind w:left="69"/>
              <w:jc w:val="left"/>
              <w:rPr>
                <w:b/>
                <w:sz w:val="16"/>
              </w:rPr>
            </w:pPr>
            <w:r>
              <w:rPr>
                <w:b/>
                <w:sz w:val="16"/>
              </w:rPr>
              <w:t>VAN</w:t>
            </w:r>
          </w:p>
        </w:tc>
        <w:tc>
          <w:tcPr>
            <w:tcW w:w="633" w:type="dxa"/>
            <w:shd w:val="clear" w:color="auto" w:fill="E1EED9"/>
          </w:tcPr>
          <w:p w:rsidR="00C66DDF" w:rsidRDefault="008D37D1">
            <w:pPr>
              <w:pStyle w:val="TableParagraph"/>
              <w:spacing w:line="182" w:lineRule="exact"/>
              <w:ind w:left="261" w:right="103" w:hanging="135"/>
              <w:jc w:val="left"/>
              <w:rPr>
                <w:sz w:val="16"/>
              </w:rPr>
            </w:pPr>
            <w:r>
              <w:rPr>
                <w:sz w:val="16"/>
              </w:rPr>
              <w:t>AİFG C</w:t>
            </w:r>
          </w:p>
        </w:tc>
        <w:tc>
          <w:tcPr>
            <w:tcW w:w="684" w:type="dxa"/>
            <w:shd w:val="clear" w:color="auto" w:fill="E1EED9"/>
          </w:tcPr>
          <w:p w:rsidR="00C66DDF" w:rsidRDefault="008D37D1">
            <w:pPr>
              <w:pStyle w:val="TableParagraph"/>
              <w:spacing w:line="182" w:lineRule="exact"/>
              <w:ind w:left="286" w:right="124" w:hanging="130"/>
              <w:jc w:val="left"/>
              <w:rPr>
                <w:sz w:val="16"/>
              </w:rPr>
            </w:pPr>
            <w:r>
              <w:rPr>
                <w:sz w:val="16"/>
              </w:rPr>
              <w:t>AİFG A</w:t>
            </w:r>
          </w:p>
        </w:tc>
        <w:tc>
          <w:tcPr>
            <w:tcW w:w="633" w:type="dxa"/>
            <w:shd w:val="clear" w:color="auto" w:fill="E1EED9"/>
          </w:tcPr>
          <w:p w:rsidR="00C66DDF" w:rsidRDefault="008D37D1">
            <w:pPr>
              <w:pStyle w:val="TableParagraph"/>
              <w:spacing w:line="182" w:lineRule="exact"/>
              <w:ind w:left="257" w:right="102" w:hanging="130"/>
              <w:jc w:val="left"/>
              <w:rPr>
                <w:sz w:val="16"/>
              </w:rPr>
            </w:pPr>
            <w:r>
              <w:rPr>
                <w:sz w:val="16"/>
              </w:rPr>
              <w:t>AİFG D</w:t>
            </w:r>
          </w:p>
        </w:tc>
        <w:tc>
          <w:tcPr>
            <w:tcW w:w="686" w:type="dxa"/>
            <w:shd w:val="clear" w:color="auto" w:fill="E1EED9"/>
          </w:tcPr>
          <w:p w:rsidR="00C66DDF" w:rsidRDefault="008D37D1">
            <w:pPr>
              <w:pStyle w:val="TableParagraph"/>
              <w:spacing w:line="182" w:lineRule="exact"/>
              <w:ind w:left="292" w:right="125" w:hanging="135"/>
              <w:jc w:val="left"/>
              <w:rPr>
                <w:sz w:val="16"/>
              </w:rPr>
            </w:pPr>
            <w:r>
              <w:rPr>
                <w:sz w:val="16"/>
              </w:rPr>
              <w:t>AİFG B</w:t>
            </w:r>
          </w:p>
        </w:tc>
        <w:tc>
          <w:tcPr>
            <w:tcW w:w="631" w:type="dxa"/>
            <w:shd w:val="clear" w:color="auto" w:fill="E1EED9"/>
          </w:tcPr>
          <w:p w:rsidR="00C66DDF" w:rsidRDefault="008D37D1">
            <w:pPr>
              <w:pStyle w:val="TableParagraph"/>
              <w:spacing w:line="182" w:lineRule="exact"/>
              <w:ind w:left="263" w:right="99" w:hanging="135"/>
              <w:jc w:val="left"/>
              <w:rPr>
                <w:sz w:val="16"/>
              </w:rPr>
            </w:pPr>
            <w:r>
              <w:rPr>
                <w:sz w:val="16"/>
              </w:rPr>
              <w:t>AİFG Ç</w:t>
            </w:r>
          </w:p>
        </w:tc>
        <w:tc>
          <w:tcPr>
            <w:tcW w:w="707" w:type="dxa"/>
            <w:shd w:val="clear" w:color="auto" w:fill="E1EED9"/>
          </w:tcPr>
          <w:p w:rsidR="00C66DDF" w:rsidRDefault="008D37D1">
            <w:pPr>
              <w:pStyle w:val="TableParagraph"/>
              <w:spacing w:before="88"/>
              <w:ind w:left="115" w:right="97"/>
              <w:rPr>
                <w:sz w:val="16"/>
              </w:rPr>
            </w:pPr>
            <w:r>
              <w:rPr>
                <w:sz w:val="16"/>
              </w:rPr>
              <w:t>MP</w:t>
            </w:r>
          </w:p>
        </w:tc>
        <w:tc>
          <w:tcPr>
            <w:tcW w:w="707" w:type="dxa"/>
            <w:shd w:val="clear" w:color="auto" w:fill="E1EED9"/>
          </w:tcPr>
          <w:p w:rsidR="00C66DDF" w:rsidRDefault="008D37D1">
            <w:pPr>
              <w:pStyle w:val="TableParagraph"/>
              <w:spacing w:before="88"/>
              <w:ind w:right="155"/>
              <w:jc w:val="right"/>
              <w:rPr>
                <w:sz w:val="16"/>
              </w:rPr>
            </w:pPr>
            <w:r>
              <w:rPr>
                <w:sz w:val="16"/>
              </w:rPr>
              <w:t>AÜİP</w:t>
            </w:r>
          </w:p>
        </w:tc>
        <w:tc>
          <w:tcPr>
            <w:tcW w:w="707" w:type="dxa"/>
            <w:shd w:val="clear" w:color="auto" w:fill="E1EED9"/>
          </w:tcPr>
          <w:p w:rsidR="00C66DDF" w:rsidRDefault="008D37D1">
            <w:pPr>
              <w:pStyle w:val="TableParagraph"/>
              <w:spacing w:before="88"/>
              <w:ind w:right="175"/>
              <w:jc w:val="right"/>
              <w:rPr>
                <w:sz w:val="16"/>
              </w:rPr>
            </w:pPr>
            <w:r>
              <w:rPr>
                <w:sz w:val="16"/>
              </w:rPr>
              <w:t>SÜY</w:t>
            </w:r>
          </w:p>
        </w:tc>
        <w:tc>
          <w:tcPr>
            <w:tcW w:w="708" w:type="dxa"/>
            <w:shd w:val="clear" w:color="auto" w:fill="E1EED9"/>
          </w:tcPr>
          <w:p w:rsidR="00C66DDF" w:rsidRDefault="008D37D1">
            <w:pPr>
              <w:pStyle w:val="TableParagraph"/>
              <w:spacing w:before="88"/>
              <w:ind w:left="84" w:right="67"/>
              <w:rPr>
                <w:sz w:val="16"/>
              </w:rPr>
            </w:pPr>
            <w:r>
              <w:rPr>
                <w:sz w:val="16"/>
              </w:rPr>
              <w:t>ESKÜ</w:t>
            </w:r>
          </w:p>
        </w:tc>
        <w:tc>
          <w:tcPr>
            <w:tcW w:w="707" w:type="dxa"/>
            <w:shd w:val="clear" w:color="auto" w:fill="E1EED9"/>
          </w:tcPr>
          <w:p w:rsidR="00C66DDF" w:rsidRDefault="008D37D1">
            <w:pPr>
              <w:pStyle w:val="TableParagraph"/>
              <w:spacing w:before="88"/>
              <w:ind w:left="119" w:right="95"/>
              <w:rPr>
                <w:sz w:val="16"/>
              </w:rPr>
            </w:pPr>
            <w:r>
              <w:rPr>
                <w:sz w:val="16"/>
              </w:rPr>
              <w:t>TABY</w:t>
            </w:r>
          </w:p>
        </w:tc>
        <w:tc>
          <w:tcPr>
            <w:tcW w:w="707" w:type="dxa"/>
            <w:shd w:val="clear" w:color="auto" w:fill="E1EED9"/>
          </w:tcPr>
          <w:p w:rsidR="00C66DDF" w:rsidRDefault="008D37D1">
            <w:pPr>
              <w:pStyle w:val="TableParagraph"/>
              <w:spacing w:before="88"/>
              <w:ind w:left="119" w:right="95"/>
              <w:rPr>
                <w:sz w:val="16"/>
              </w:rPr>
            </w:pPr>
            <w:r>
              <w:rPr>
                <w:sz w:val="16"/>
              </w:rPr>
              <w:t>BSY</w:t>
            </w:r>
          </w:p>
        </w:tc>
        <w:tc>
          <w:tcPr>
            <w:tcW w:w="635" w:type="dxa"/>
            <w:shd w:val="clear" w:color="auto" w:fill="E1EED9"/>
          </w:tcPr>
          <w:p w:rsidR="00C66DDF" w:rsidRDefault="008D37D1">
            <w:pPr>
              <w:pStyle w:val="TableParagraph"/>
              <w:spacing w:before="88"/>
              <w:ind w:right="169"/>
              <w:jc w:val="right"/>
              <w:rPr>
                <w:sz w:val="16"/>
              </w:rPr>
            </w:pPr>
            <w:r>
              <w:rPr>
                <w:sz w:val="16"/>
              </w:rPr>
              <w:t>İPY</w:t>
            </w:r>
          </w:p>
        </w:tc>
      </w:tr>
      <w:tr w:rsidR="00C66DDF">
        <w:trPr>
          <w:trHeight w:val="366"/>
        </w:trPr>
        <w:tc>
          <w:tcPr>
            <w:tcW w:w="300" w:type="dxa"/>
            <w:shd w:val="clear" w:color="auto" w:fill="FAE3D4"/>
          </w:tcPr>
          <w:p w:rsidR="00C66DDF" w:rsidRDefault="008D37D1">
            <w:pPr>
              <w:pStyle w:val="TableParagraph"/>
              <w:spacing w:before="88"/>
              <w:ind w:left="51" w:right="39"/>
              <w:rPr>
                <w:b/>
                <w:sz w:val="16"/>
              </w:rPr>
            </w:pPr>
            <w:r>
              <w:rPr>
                <w:b/>
                <w:sz w:val="16"/>
              </w:rPr>
              <w:t>66</w:t>
            </w:r>
          </w:p>
        </w:tc>
        <w:tc>
          <w:tcPr>
            <w:tcW w:w="2033" w:type="dxa"/>
            <w:shd w:val="clear" w:color="auto" w:fill="FAE3D4"/>
          </w:tcPr>
          <w:p w:rsidR="00C66DDF" w:rsidRDefault="008D37D1">
            <w:pPr>
              <w:pStyle w:val="TableParagraph"/>
              <w:spacing w:before="88"/>
              <w:ind w:left="69"/>
              <w:jc w:val="left"/>
              <w:rPr>
                <w:b/>
                <w:sz w:val="16"/>
              </w:rPr>
            </w:pPr>
            <w:r>
              <w:rPr>
                <w:b/>
                <w:sz w:val="16"/>
              </w:rPr>
              <w:t>YOZGAT</w:t>
            </w:r>
          </w:p>
        </w:tc>
        <w:tc>
          <w:tcPr>
            <w:tcW w:w="633" w:type="dxa"/>
            <w:shd w:val="clear" w:color="auto" w:fill="E1EED9"/>
          </w:tcPr>
          <w:p w:rsidR="00C66DDF" w:rsidRDefault="008D37D1">
            <w:pPr>
              <w:pStyle w:val="TableParagraph"/>
              <w:spacing w:line="178" w:lineRule="exact"/>
              <w:ind w:left="73" w:right="69"/>
              <w:rPr>
                <w:sz w:val="16"/>
              </w:rPr>
            </w:pPr>
            <w:r>
              <w:rPr>
                <w:sz w:val="16"/>
              </w:rPr>
              <w:t>AİFG</w:t>
            </w:r>
          </w:p>
          <w:p w:rsidR="00C66DDF" w:rsidRDefault="008D37D1">
            <w:pPr>
              <w:pStyle w:val="TableParagraph"/>
              <w:spacing w:before="1" w:line="168" w:lineRule="exact"/>
              <w:ind w:left="6"/>
              <w:rPr>
                <w:sz w:val="16"/>
              </w:rPr>
            </w:pPr>
            <w:r>
              <w:rPr>
                <w:sz w:val="16"/>
              </w:rPr>
              <w:t>A</w:t>
            </w:r>
          </w:p>
        </w:tc>
        <w:tc>
          <w:tcPr>
            <w:tcW w:w="684" w:type="dxa"/>
            <w:shd w:val="clear" w:color="auto" w:fill="E1EED9"/>
          </w:tcPr>
          <w:p w:rsidR="00C66DDF" w:rsidRDefault="008D37D1">
            <w:pPr>
              <w:pStyle w:val="TableParagraph"/>
              <w:spacing w:line="178" w:lineRule="exact"/>
              <w:ind w:left="114" w:right="101"/>
              <w:rPr>
                <w:sz w:val="16"/>
              </w:rPr>
            </w:pPr>
            <w:r>
              <w:rPr>
                <w:sz w:val="16"/>
              </w:rPr>
              <w:t>AİFG</w:t>
            </w:r>
          </w:p>
          <w:p w:rsidR="00C66DDF" w:rsidRDefault="008D37D1">
            <w:pPr>
              <w:pStyle w:val="TableParagraph"/>
              <w:spacing w:before="1" w:line="168" w:lineRule="exact"/>
              <w:ind w:left="16"/>
              <w:rPr>
                <w:sz w:val="16"/>
              </w:rPr>
            </w:pPr>
            <w:r>
              <w:rPr>
                <w:sz w:val="16"/>
              </w:rPr>
              <w:t>B</w:t>
            </w:r>
          </w:p>
        </w:tc>
        <w:tc>
          <w:tcPr>
            <w:tcW w:w="633" w:type="dxa"/>
            <w:shd w:val="clear" w:color="auto" w:fill="E1EED9"/>
          </w:tcPr>
          <w:p w:rsidR="00C66DDF" w:rsidRDefault="008D37D1">
            <w:pPr>
              <w:pStyle w:val="TableParagraph"/>
              <w:spacing w:line="178" w:lineRule="exact"/>
              <w:ind w:left="75" w:right="69"/>
              <w:rPr>
                <w:sz w:val="16"/>
              </w:rPr>
            </w:pPr>
            <w:r>
              <w:rPr>
                <w:sz w:val="16"/>
              </w:rPr>
              <w:t>AİFG</w:t>
            </w:r>
          </w:p>
          <w:p w:rsidR="00C66DDF" w:rsidRDefault="008D37D1">
            <w:pPr>
              <w:pStyle w:val="TableParagraph"/>
              <w:spacing w:before="1" w:line="168" w:lineRule="exact"/>
              <w:ind w:left="9"/>
              <w:rPr>
                <w:sz w:val="16"/>
              </w:rPr>
            </w:pPr>
            <w:r>
              <w:rPr>
                <w:sz w:val="16"/>
              </w:rPr>
              <w:t>C</w:t>
            </w:r>
          </w:p>
        </w:tc>
        <w:tc>
          <w:tcPr>
            <w:tcW w:w="686" w:type="dxa"/>
            <w:shd w:val="clear" w:color="auto" w:fill="E1EED9"/>
          </w:tcPr>
          <w:p w:rsidR="00C66DDF" w:rsidRDefault="008D37D1">
            <w:pPr>
              <w:pStyle w:val="TableParagraph"/>
              <w:spacing w:line="178" w:lineRule="exact"/>
              <w:ind w:left="115" w:right="103"/>
              <w:rPr>
                <w:sz w:val="16"/>
              </w:rPr>
            </w:pPr>
            <w:r>
              <w:rPr>
                <w:sz w:val="16"/>
              </w:rPr>
              <w:t>AİFG</w:t>
            </w:r>
          </w:p>
          <w:p w:rsidR="00C66DDF" w:rsidRDefault="008D37D1">
            <w:pPr>
              <w:pStyle w:val="TableParagraph"/>
              <w:spacing w:before="1" w:line="168" w:lineRule="exact"/>
              <w:ind w:left="15"/>
              <w:rPr>
                <w:sz w:val="16"/>
              </w:rPr>
            </w:pPr>
            <w:r>
              <w:rPr>
                <w:sz w:val="16"/>
              </w:rPr>
              <w:t>Ç</w:t>
            </w:r>
          </w:p>
        </w:tc>
        <w:tc>
          <w:tcPr>
            <w:tcW w:w="631" w:type="dxa"/>
            <w:shd w:val="clear" w:color="auto" w:fill="E1EED9"/>
          </w:tcPr>
          <w:p w:rsidR="00C66DDF" w:rsidRDefault="008D37D1">
            <w:pPr>
              <w:pStyle w:val="TableParagraph"/>
              <w:spacing w:line="178" w:lineRule="exact"/>
              <w:ind w:left="75" w:right="65"/>
              <w:rPr>
                <w:sz w:val="16"/>
              </w:rPr>
            </w:pPr>
            <w:r>
              <w:rPr>
                <w:sz w:val="16"/>
              </w:rPr>
              <w:t>AİFG</w:t>
            </w:r>
          </w:p>
          <w:p w:rsidR="00C66DDF" w:rsidRDefault="008D37D1">
            <w:pPr>
              <w:pStyle w:val="TableParagraph"/>
              <w:spacing w:before="1" w:line="168" w:lineRule="exact"/>
              <w:ind w:left="13"/>
              <w:rPr>
                <w:sz w:val="16"/>
              </w:rPr>
            </w:pPr>
            <w:r>
              <w:rPr>
                <w:sz w:val="16"/>
              </w:rPr>
              <w:t>D</w:t>
            </w:r>
          </w:p>
        </w:tc>
        <w:tc>
          <w:tcPr>
            <w:tcW w:w="707" w:type="dxa"/>
            <w:shd w:val="clear" w:color="auto" w:fill="E1EED9"/>
          </w:tcPr>
          <w:p w:rsidR="00C66DDF" w:rsidRDefault="008D37D1">
            <w:pPr>
              <w:pStyle w:val="TableParagraph"/>
              <w:spacing w:before="85"/>
              <w:ind w:left="106" w:right="97"/>
              <w:rPr>
                <w:sz w:val="16"/>
              </w:rPr>
            </w:pPr>
            <w:r>
              <w:rPr>
                <w:sz w:val="16"/>
              </w:rPr>
              <w:t>AÜİP</w:t>
            </w:r>
          </w:p>
        </w:tc>
        <w:tc>
          <w:tcPr>
            <w:tcW w:w="707" w:type="dxa"/>
            <w:shd w:val="clear" w:color="auto" w:fill="E1EED9"/>
          </w:tcPr>
          <w:p w:rsidR="00C66DDF" w:rsidRDefault="008D37D1">
            <w:pPr>
              <w:pStyle w:val="TableParagraph"/>
              <w:spacing w:before="85"/>
              <w:ind w:right="119"/>
              <w:jc w:val="right"/>
              <w:rPr>
                <w:sz w:val="16"/>
              </w:rPr>
            </w:pPr>
            <w:r>
              <w:rPr>
                <w:sz w:val="16"/>
              </w:rPr>
              <w:t>TABY</w:t>
            </w:r>
          </w:p>
        </w:tc>
        <w:tc>
          <w:tcPr>
            <w:tcW w:w="707" w:type="dxa"/>
            <w:shd w:val="clear" w:color="auto" w:fill="E1EED9"/>
          </w:tcPr>
          <w:p w:rsidR="00C66DDF" w:rsidRDefault="008D37D1">
            <w:pPr>
              <w:pStyle w:val="TableParagraph"/>
              <w:spacing w:before="85"/>
              <w:ind w:right="218"/>
              <w:jc w:val="right"/>
              <w:rPr>
                <w:sz w:val="16"/>
              </w:rPr>
            </w:pPr>
            <w:r>
              <w:rPr>
                <w:sz w:val="16"/>
              </w:rPr>
              <w:t>MP</w:t>
            </w:r>
          </w:p>
        </w:tc>
        <w:tc>
          <w:tcPr>
            <w:tcW w:w="708" w:type="dxa"/>
            <w:shd w:val="clear" w:color="auto" w:fill="E1EED9"/>
          </w:tcPr>
          <w:p w:rsidR="00C66DDF" w:rsidRDefault="008D37D1">
            <w:pPr>
              <w:pStyle w:val="TableParagraph"/>
              <w:spacing w:before="85"/>
              <w:ind w:left="84" w:right="67"/>
              <w:rPr>
                <w:sz w:val="16"/>
              </w:rPr>
            </w:pPr>
            <w:r>
              <w:rPr>
                <w:sz w:val="16"/>
              </w:rPr>
              <w:t>ESKÜ</w:t>
            </w:r>
          </w:p>
        </w:tc>
        <w:tc>
          <w:tcPr>
            <w:tcW w:w="707" w:type="dxa"/>
            <w:shd w:val="clear" w:color="auto" w:fill="E1EED9"/>
          </w:tcPr>
          <w:p w:rsidR="00C66DDF" w:rsidRDefault="008D37D1">
            <w:pPr>
              <w:pStyle w:val="TableParagraph"/>
              <w:spacing w:before="85"/>
              <w:ind w:left="119" w:right="97"/>
              <w:rPr>
                <w:sz w:val="16"/>
              </w:rPr>
            </w:pPr>
            <w:r>
              <w:rPr>
                <w:sz w:val="16"/>
              </w:rPr>
              <w:t>BSY</w:t>
            </w:r>
          </w:p>
        </w:tc>
        <w:tc>
          <w:tcPr>
            <w:tcW w:w="707" w:type="dxa"/>
            <w:shd w:val="clear" w:color="auto" w:fill="E1EED9"/>
          </w:tcPr>
          <w:p w:rsidR="00C66DDF" w:rsidRDefault="008D37D1">
            <w:pPr>
              <w:pStyle w:val="TableParagraph"/>
              <w:spacing w:before="85"/>
              <w:ind w:left="119" w:right="95"/>
              <w:rPr>
                <w:sz w:val="16"/>
              </w:rPr>
            </w:pPr>
            <w:r>
              <w:rPr>
                <w:sz w:val="16"/>
              </w:rPr>
              <w:t>İPY</w:t>
            </w:r>
          </w:p>
        </w:tc>
        <w:tc>
          <w:tcPr>
            <w:tcW w:w="635" w:type="dxa"/>
            <w:shd w:val="clear" w:color="auto" w:fill="E1EED9"/>
          </w:tcPr>
          <w:p w:rsidR="00C66DDF" w:rsidRDefault="008D37D1">
            <w:pPr>
              <w:pStyle w:val="TableParagraph"/>
              <w:spacing w:before="85"/>
              <w:ind w:right="136"/>
              <w:jc w:val="right"/>
              <w:rPr>
                <w:sz w:val="16"/>
              </w:rPr>
            </w:pPr>
            <w:r>
              <w:rPr>
                <w:sz w:val="16"/>
              </w:rPr>
              <w:t>SÜY</w:t>
            </w:r>
          </w:p>
        </w:tc>
      </w:tr>
      <w:tr w:rsidR="00C66DDF">
        <w:trPr>
          <w:trHeight w:val="369"/>
        </w:trPr>
        <w:tc>
          <w:tcPr>
            <w:tcW w:w="300" w:type="dxa"/>
            <w:shd w:val="clear" w:color="auto" w:fill="FAE3D4"/>
          </w:tcPr>
          <w:p w:rsidR="00C66DDF" w:rsidRDefault="008D37D1">
            <w:pPr>
              <w:pStyle w:val="TableParagraph"/>
              <w:spacing w:before="90"/>
              <w:ind w:left="51" w:right="39"/>
              <w:rPr>
                <w:b/>
                <w:sz w:val="16"/>
              </w:rPr>
            </w:pPr>
            <w:r>
              <w:rPr>
                <w:b/>
                <w:sz w:val="16"/>
              </w:rPr>
              <w:t>67</w:t>
            </w:r>
          </w:p>
        </w:tc>
        <w:tc>
          <w:tcPr>
            <w:tcW w:w="2033" w:type="dxa"/>
            <w:shd w:val="clear" w:color="auto" w:fill="FAE3D4"/>
          </w:tcPr>
          <w:p w:rsidR="00C66DDF" w:rsidRDefault="008D37D1">
            <w:pPr>
              <w:pStyle w:val="TableParagraph"/>
              <w:spacing w:before="90"/>
              <w:ind w:left="69"/>
              <w:jc w:val="left"/>
              <w:rPr>
                <w:b/>
                <w:sz w:val="16"/>
              </w:rPr>
            </w:pPr>
            <w:r>
              <w:rPr>
                <w:b/>
                <w:sz w:val="16"/>
              </w:rPr>
              <w:t>ZONGULDAK</w:t>
            </w:r>
          </w:p>
        </w:tc>
        <w:tc>
          <w:tcPr>
            <w:tcW w:w="633" w:type="dxa"/>
            <w:shd w:val="clear" w:color="auto" w:fill="E1EED9"/>
          </w:tcPr>
          <w:p w:rsidR="00C66DDF" w:rsidRDefault="008D37D1">
            <w:pPr>
              <w:pStyle w:val="TableParagraph"/>
              <w:spacing w:line="182" w:lineRule="exact"/>
              <w:ind w:left="261" w:right="103" w:hanging="135"/>
              <w:jc w:val="left"/>
              <w:rPr>
                <w:sz w:val="16"/>
              </w:rPr>
            </w:pPr>
            <w:r>
              <w:rPr>
                <w:sz w:val="16"/>
              </w:rPr>
              <w:t>AİFG C</w:t>
            </w:r>
          </w:p>
        </w:tc>
        <w:tc>
          <w:tcPr>
            <w:tcW w:w="684" w:type="dxa"/>
            <w:shd w:val="clear" w:color="auto" w:fill="E1EED9"/>
          </w:tcPr>
          <w:p w:rsidR="00C66DDF" w:rsidRDefault="008D37D1">
            <w:pPr>
              <w:pStyle w:val="TableParagraph"/>
              <w:spacing w:line="182" w:lineRule="exact"/>
              <w:ind w:left="286" w:right="124" w:hanging="130"/>
              <w:jc w:val="left"/>
              <w:rPr>
                <w:sz w:val="16"/>
              </w:rPr>
            </w:pPr>
            <w:r>
              <w:rPr>
                <w:sz w:val="16"/>
              </w:rPr>
              <w:t>AİFG A</w:t>
            </w:r>
          </w:p>
        </w:tc>
        <w:tc>
          <w:tcPr>
            <w:tcW w:w="633" w:type="dxa"/>
            <w:shd w:val="clear" w:color="auto" w:fill="E1EED9"/>
          </w:tcPr>
          <w:p w:rsidR="00C66DDF" w:rsidRDefault="008D37D1">
            <w:pPr>
              <w:pStyle w:val="TableParagraph"/>
              <w:spacing w:line="182" w:lineRule="exact"/>
              <w:ind w:left="257" w:right="102" w:hanging="130"/>
              <w:jc w:val="left"/>
              <w:rPr>
                <w:sz w:val="16"/>
              </w:rPr>
            </w:pPr>
            <w:r>
              <w:rPr>
                <w:sz w:val="16"/>
              </w:rPr>
              <w:t>AİFG D</w:t>
            </w:r>
          </w:p>
        </w:tc>
        <w:tc>
          <w:tcPr>
            <w:tcW w:w="686" w:type="dxa"/>
            <w:shd w:val="clear" w:color="auto" w:fill="E1EED9"/>
          </w:tcPr>
          <w:p w:rsidR="00C66DDF" w:rsidRDefault="008D37D1">
            <w:pPr>
              <w:pStyle w:val="TableParagraph"/>
              <w:spacing w:line="182" w:lineRule="exact"/>
              <w:ind w:left="292" w:right="125" w:hanging="135"/>
              <w:jc w:val="left"/>
              <w:rPr>
                <w:sz w:val="16"/>
              </w:rPr>
            </w:pPr>
            <w:r>
              <w:rPr>
                <w:sz w:val="16"/>
              </w:rPr>
              <w:t>AİFG B</w:t>
            </w:r>
          </w:p>
        </w:tc>
        <w:tc>
          <w:tcPr>
            <w:tcW w:w="631" w:type="dxa"/>
            <w:shd w:val="clear" w:color="auto" w:fill="E1EED9"/>
          </w:tcPr>
          <w:p w:rsidR="00C66DDF" w:rsidRDefault="008D37D1">
            <w:pPr>
              <w:pStyle w:val="TableParagraph"/>
              <w:spacing w:line="182" w:lineRule="exact"/>
              <w:ind w:left="263" w:right="99" w:hanging="135"/>
              <w:jc w:val="left"/>
              <w:rPr>
                <w:sz w:val="16"/>
              </w:rPr>
            </w:pPr>
            <w:r>
              <w:rPr>
                <w:sz w:val="16"/>
              </w:rPr>
              <w:t>AİFG Ç</w:t>
            </w:r>
          </w:p>
        </w:tc>
        <w:tc>
          <w:tcPr>
            <w:tcW w:w="707" w:type="dxa"/>
            <w:shd w:val="clear" w:color="auto" w:fill="E1EED9"/>
          </w:tcPr>
          <w:p w:rsidR="00C66DDF" w:rsidRDefault="008D37D1">
            <w:pPr>
              <w:pStyle w:val="TableParagraph"/>
              <w:spacing w:before="88"/>
              <w:ind w:left="106" w:right="97"/>
              <w:rPr>
                <w:sz w:val="16"/>
              </w:rPr>
            </w:pPr>
            <w:r>
              <w:rPr>
                <w:sz w:val="16"/>
              </w:rPr>
              <w:t>AÜİP</w:t>
            </w:r>
          </w:p>
        </w:tc>
        <w:tc>
          <w:tcPr>
            <w:tcW w:w="707" w:type="dxa"/>
            <w:shd w:val="clear" w:color="auto" w:fill="E1EED9"/>
          </w:tcPr>
          <w:p w:rsidR="00C66DDF" w:rsidRDefault="008D37D1">
            <w:pPr>
              <w:pStyle w:val="TableParagraph"/>
              <w:spacing w:before="88"/>
              <w:ind w:right="219"/>
              <w:jc w:val="right"/>
              <w:rPr>
                <w:sz w:val="16"/>
              </w:rPr>
            </w:pPr>
            <w:r>
              <w:rPr>
                <w:sz w:val="16"/>
              </w:rPr>
              <w:t>MP</w:t>
            </w:r>
          </w:p>
        </w:tc>
        <w:tc>
          <w:tcPr>
            <w:tcW w:w="707" w:type="dxa"/>
            <w:shd w:val="clear" w:color="auto" w:fill="E1EED9"/>
          </w:tcPr>
          <w:p w:rsidR="00C66DDF" w:rsidRDefault="008D37D1">
            <w:pPr>
              <w:pStyle w:val="TableParagraph"/>
              <w:spacing w:before="88"/>
              <w:ind w:right="175"/>
              <w:jc w:val="right"/>
              <w:rPr>
                <w:sz w:val="16"/>
              </w:rPr>
            </w:pPr>
            <w:r>
              <w:rPr>
                <w:sz w:val="16"/>
              </w:rPr>
              <w:t>SÜY</w:t>
            </w:r>
          </w:p>
        </w:tc>
        <w:tc>
          <w:tcPr>
            <w:tcW w:w="708" w:type="dxa"/>
            <w:shd w:val="clear" w:color="auto" w:fill="E1EED9"/>
          </w:tcPr>
          <w:p w:rsidR="00C66DDF" w:rsidRDefault="008D37D1">
            <w:pPr>
              <w:pStyle w:val="TableParagraph"/>
              <w:spacing w:before="88"/>
              <w:ind w:left="84" w:right="62"/>
              <w:rPr>
                <w:sz w:val="16"/>
              </w:rPr>
            </w:pPr>
            <w:r>
              <w:rPr>
                <w:sz w:val="16"/>
              </w:rPr>
              <w:t>TABY</w:t>
            </w:r>
          </w:p>
        </w:tc>
        <w:tc>
          <w:tcPr>
            <w:tcW w:w="707" w:type="dxa"/>
            <w:shd w:val="clear" w:color="auto" w:fill="E1EED9"/>
          </w:tcPr>
          <w:p w:rsidR="00C66DDF" w:rsidRDefault="008D37D1">
            <w:pPr>
              <w:pStyle w:val="TableParagraph"/>
              <w:spacing w:before="88"/>
              <w:ind w:left="119" w:right="97"/>
              <w:rPr>
                <w:sz w:val="16"/>
              </w:rPr>
            </w:pPr>
            <w:r>
              <w:rPr>
                <w:sz w:val="16"/>
              </w:rPr>
              <w:t>BSY</w:t>
            </w:r>
          </w:p>
        </w:tc>
        <w:tc>
          <w:tcPr>
            <w:tcW w:w="707" w:type="dxa"/>
            <w:shd w:val="clear" w:color="auto" w:fill="E1EED9"/>
          </w:tcPr>
          <w:p w:rsidR="00C66DDF" w:rsidRDefault="008D37D1">
            <w:pPr>
              <w:pStyle w:val="TableParagraph"/>
              <w:spacing w:before="88"/>
              <w:ind w:left="119" w:right="97"/>
              <w:rPr>
                <w:sz w:val="16"/>
              </w:rPr>
            </w:pPr>
            <w:r>
              <w:rPr>
                <w:sz w:val="16"/>
              </w:rPr>
              <w:t>ESKÜ</w:t>
            </w:r>
          </w:p>
        </w:tc>
        <w:tc>
          <w:tcPr>
            <w:tcW w:w="635" w:type="dxa"/>
            <w:shd w:val="clear" w:color="auto" w:fill="E1EED9"/>
          </w:tcPr>
          <w:p w:rsidR="00C66DDF" w:rsidRDefault="008D37D1">
            <w:pPr>
              <w:pStyle w:val="TableParagraph"/>
              <w:spacing w:before="88"/>
              <w:ind w:right="169"/>
              <w:jc w:val="right"/>
              <w:rPr>
                <w:sz w:val="16"/>
              </w:rPr>
            </w:pPr>
            <w:r>
              <w:rPr>
                <w:sz w:val="16"/>
              </w:rPr>
              <w:t>İPY</w:t>
            </w:r>
          </w:p>
        </w:tc>
      </w:tr>
      <w:tr w:rsidR="00C66DDF">
        <w:trPr>
          <w:trHeight w:val="366"/>
        </w:trPr>
        <w:tc>
          <w:tcPr>
            <w:tcW w:w="300" w:type="dxa"/>
            <w:shd w:val="clear" w:color="auto" w:fill="FAE3D4"/>
          </w:tcPr>
          <w:p w:rsidR="00C66DDF" w:rsidRDefault="008D37D1">
            <w:pPr>
              <w:pStyle w:val="TableParagraph"/>
              <w:spacing w:before="88"/>
              <w:ind w:left="51" w:right="39"/>
              <w:rPr>
                <w:b/>
                <w:sz w:val="16"/>
              </w:rPr>
            </w:pPr>
            <w:r>
              <w:rPr>
                <w:b/>
                <w:sz w:val="16"/>
              </w:rPr>
              <w:t>68</w:t>
            </w:r>
          </w:p>
        </w:tc>
        <w:tc>
          <w:tcPr>
            <w:tcW w:w="2033" w:type="dxa"/>
            <w:shd w:val="clear" w:color="auto" w:fill="FAE3D4"/>
          </w:tcPr>
          <w:p w:rsidR="00C66DDF" w:rsidRDefault="008D37D1">
            <w:pPr>
              <w:pStyle w:val="TableParagraph"/>
              <w:spacing w:before="88"/>
              <w:ind w:left="69"/>
              <w:jc w:val="left"/>
              <w:rPr>
                <w:b/>
                <w:sz w:val="16"/>
              </w:rPr>
            </w:pPr>
            <w:r>
              <w:rPr>
                <w:b/>
                <w:sz w:val="16"/>
              </w:rPr>
              <w:t>AKSARAY</w:t>
            </w:r>
          </w:p>
        </w:tc>
        <w:tc>
          <w:tcPr>
            <w:tcW w:w="633" w:type="dxa"/>
            <w:shd w:val="clear" w:color="auto" w:fill="E1EED9"/>
          </w:tcPr>
          <w:p w:rsidR="00C66DDF" w:rsidRDefault="008D37D1">
            <w:pPr>
              <w:pStyle w:val="TableParagraph"/>
              <w:spacing w:line="178" w:lineRule="exact"/>
              <w:ind w:left="73" w:right="69"/>
              <w:rPr>
                <w:sz w:val="16"/>
              </w:rPr>
            </w:pPr>
            <w:r>
              <w:rPr>
                <w:sz w:val="16"/>
              </w:rPr>
              <w:t>AİFG</w:t>
            </w:r>
          </w:p>
          <w:p w:rsidR="00C66DDF" w:rsidRDefault="008D37D1">
            <w:pPr>
              <w:pStyle w:val="TableParagraph"/>
              <w:spacing w:before="1" w:line="168" w:lineRule="exact"/>
              <w:ind w:left="6"/>
              <w:rPr>
                <w:sz w:val="16"/>
              </w:rPr>
            </w:pPr>
            <w:r>
              <w:rPr>
                <w:sz w:val="16"/>
              </w:rPr>
              <w:t>D</w:t>
            </w:r>
          </w:p>
        </w:tc>
        <w:tc>
          <w:tcPr>
            <w:tcW w:w="684" w:type="dxa"/>
            <w:shd w:val="clear" w:color="auto" w:fill="E1EED9"/>
          </w:tcPr>
          <w:p w:rsidR="00C66DDF" w:rsidRDefault="008D37D1">
            <w:pPr>
              <w:pStyle w:val="TableParagraph"/>
              <w:spacing w:line="178" w:lineRule="exact"/>
              <w:ind w:left="114" w:right="101"/>
              <w:rPr>
                <w:sz w:val="16"/>
              </w:rPr>
            </w:pPr>
            <w:r>
              <w:rPr>
                <w:sz w:val="16"/>
              </w:rPr>
              <w:t>AİFG</w:t>
            </w:r>
          </w:p>
          <w:p w:rsidR="00C66DDF" w:rsidRDefault="008D37D1">
            <w:pPr>
              <w:pStyle w:val="TableParagraph"/>
              <w:spacing w:before="1" w:line="168" w:lineRule="exact"/>
              <w:ind w:left="15"/>
              <w:rPr>
                <w:sz w:val="16"/>
              </w:rPr>
            </w:pPr>
            <w:r>
              <w:rPr>
                <w:sz w:val="16"/>
              </w:rPr>
              <w:t>A</w:t>
            </w:r>
          </w:p>
        </w:tc>
        <w:tc>
          <w:tcPr>
            <w:tcW w:w="633" w:type="dxa"/>
            <w:shd w:val="clear" w:color="auto" w:fill="E1EED9"/>
          </w:tcPr>
          <w:p w:rsidR="00C66DDF" w:rsidRDefault="008D37D1">
            <w:pPr>
              <w:pStyle w:val="TableParagraph"/>
              <w:spacing w:line="178" w:lineRule="exact"/>
              <w:ind w:left="75" w:right="69"/>
              <w:rPr>
                <w:sz w:val="16"/>
              </w:rPr>
            </w:pPr>
            <w:r>
              <w:rPr>
                <w:sz w:val="16"/>
              </w:rPr>
              <w:t>AİFG</w:t>
            </w:r>
          </w:p>
          <w:p w:rsidR="00C66DDF" w:rsidRDefault="008D37D1">
            <w:pPr>
              <w:pStyle w:val="TableParagraph"/>
              <w:spacing w:before="1" w:line="168" w:lineRule="exact"/>
              <w:ind w:left="9"/>
              <w:rPr>
                <w:sz w:val="16"/>
              </w:rPr>
            </w:pPr>
            <w:r>
              <w:rPr>
                <w:sz w:val="16"/>
              </w:rPr>
              <w:t>B</w:t>
            </w:r>
          </w:p>
        </w:tc>
        <w:tc>
          <w:tcPr>
            <w:tcW w:w="686" w:type="dxa"/>
            <w:shd w:val="clear" w:color="auto" w:fill="E1EED9"/>
          </w:tcPr>
          <w:p w:rsidR="00C66DDF" w:rsidRDefault="008D37D1">
            <w:pPr>
              <w:pStyle w:val="TableParagraph"/>
              <w:spacing w:line="178" w:lineRule="exact"/>
              <w:ind w:left="115" w:right="103"/>
              <w:rPr>
                <w:sz w:val="16"/>
              </w:rPr>
            </w:pPr>
            <w:r>
              <w:rPr>
                <w:sz w:val="16"/>
              </w:rPr>
              <w:t>AİFG</w:t>
            </w:r>
          </w:p>
          <w:p w:rsidR="00C66DDF" w:rsidRDefault="008D37D1">
            <w:pPr>
              <w:pStyle w:val="TableParagraph"/>
              <w:spacing w:before="1" w:line="168" w:lineRule="exact"/>
              <w:ind w:left="15"/>
              <w:rPr>
                <w:sz w:val="16"/>
              </w:rPr>
            </w:pPr>
            <w:r>
              <w:rPr>
                <w:sz w:val="16"/>
              </w:rPr>
              <w:t>Ç</w:t>
            </w:r>
          </w:p>
        </w:tc>
        <w:tc>
          <w:tcPr>
            <w:tcW w:w="631" w:type="dxa"/>
            <w:shd w:val="clear" w:color="auto" w:fill="E1EED9"/>
          </w:tcPr>
          <w:p w:rsidR="00C66DDF" w:rsidRDefault="008D37D1">
            <w:pPr>
              <w:pStyle w:val="TableParagraph"/>
              <w:spacing w:line="178" w:lineRule="exact"/>
              <w:ind w:left="75" w:right="65"/>
              <w:rPr>
                <w:sz w:val="16"/>
              </w:rPr>
            </w:pPr>
            <w:r>
              <w:rPr>
                <w:sz w:val="16"/>
              </w:rPr>
              <w:t>AİFG</w:t>
            </w:r>
          </w:p>
          <w:p w:rsidR="00C66DDF" w:rsidRDefault="008D37D1">
            <w:pPr>
              <w:pStyle w:val="TableParagraph"/>
              <w:spacing w:before="1" w:line="168" w:lineRule="exact"/>
              <w:ind w:left="13"/>
              <w:rPr>
                <w:sz w:val="16"/>
              </w:rPr>
            </w:pPr>
            <w:r>
              <w:rPr>
                <w:sz w:val="16"/>
              </w:rPr>
              <w:t>C</w:t>
            </w:r>
          </w:p>
        </w:tc>
        <w:tc>
          <w:tcPr>
            <w:tcW w:w="707" w:type="dxa"/>
            <w:shd w:val="clear" w:color="auto" w:fill="E1EED9"/>
          </w:tcPr>
          <w:p w:rsidR="00C66DDF" w:rsidRDefault="008D37D1">
            <w:pPr>
              <w:pStyle w:val="TableParagraph"/>
              <w:spacing w:before="85"/>
              <w:ind w:left="106" w:right="97"/>
              <w:rPr>
                <w:sz w:val="16"/>
              </w:rPr>
            </w:pPr>
            <w:r>
              <w:rPr>
                <w:sz w:val="16"/>
              </w:rPr>
              <w:t>AÜİP</w:t>
            </w:r>
          </w:p>
        </w:tc>
        <w:tc>
          <w:tcPr>
            <w:tcW w:w="707" w:type="dxa"/>
            <w:shd w:val="clear" w:color="auto" w:fill="E1EED9"/>
          </w:tcPr>
          <w:p w:rsidR="00C66DDF" w:rsidRDefault="008D37D1">
            <w:pPr>
              <w:pStyle w:val="TableParagraph"/>
              <w:spacing w:before="85"/>
              <w:ind w:right="219"/>
              <w:jc w:val="right"/>
              <w:rPr>
                <w:sz w:val="16"/>
              </w:rPr>
            </w:pPr>
            <w:r>
              <w:rPr>
                <w:sz w:val="16"/>
              </w:rPr>
              <w:t>MP</w:t>
            </w:r>
          </w:p>
        </w:tc>
        <w:tc>
          <w:tcPr>
            <w:tcW w:w="707" w:type="dxa"/>
            <w:shd w:val="clear" w:color="auto" w:fill="E1EED9"/>
          </w:tcPr>
          <w:p w:rsidR="00C66DDF" w:rsidRDefault="008D37D1">
            <w:pPr>
              <w:pStyle w:val="TableParagraph"/>
              <w:spacing w:before="85"/>
              <w:ind w:right="118"/>
              <w:jc w:val="right"/>
              <w:rPr>
                <w:sz w:val="16"/>
              </w:rPr>
            </w:pPr>
            <w:r>
              <w:rPr>
                <w:sz w:val="16"/>
              </w:rPr>
              <w:t>TABY</w:t>
            </w:r>
          </w:p>
        </w:tc>
        <w:tc>
          <w:tcPr>
            <w:tcW w:w="708" w:type="dxa"/>
            <w:shd w:val="clear" w:color="auto" w:fill="E1EED9"/>
          </w:tcPr>
          <w:p w:rsidR="00C66DDF" w:rsidRDefault="008D37D1">
            <w:pPr>
              <w:pStyle w:val="TableParagraph"/>
              <w:spacing w:before="85"/>
              <w:ind w:left="84" w:right="65"/>
              <w:rPr>
                <w:sz w:val="16"/>
              </w:rPr>
            </w:pPr>
            <w:r>
              <w:rPr>
                <w:sz w:val="16"/>
              </w:rPr>
              <w:t>BSY</w:t>
            </w:r>
          </w:p>
        </w:tc>
        <w:tc>
          <w:tcPr>
            <w:tcW w:w="707" w:type="dxa"/>
            <w:shd w:val="clear" w:color="auto" w:fill="E1EED9"/>
          </w:tcPr>
          <w:p w:rsidR="00C66DDF" w:rsidRDefault="008D37D1">
            <w:pPr>
              <w:pStyle w:val="TableParagraph"/>
              <w:spacing w:before="85"/>
              <w:ind w:left="117" w:right="97"/>
              <w:rPr>
                <w:sz w:val="16"/>
              </w:rPr>
            </w:pPr>
            <w:r>
              <w:rPr>
                <w:sz w:val="16"/>
              </w:rPr>
              <w:t>ESKÜ</w:t>
            </w:r>
          </w:p>
        </w:tc>
        <w:tc>
          <w:tcPr>
            <w:tcW w:w="707" w:type="dxa"/>
            <w:shd w:val="clear" w:color="auto" w:fill="E1EED9"/>
          </w:tcPr>
          <w:p w:rsidR="00C66DDF" w:rsidRDefault="008D37D1">
            <w:pPr>
              <w:pStyle w:val="TableParagraph"/>
              <w:spacing w:before="85"/>
              <w:ind w:left="119" w:right="95"/>
              <w:rPr>
                <w:sz w:val="16"/>
              </w:rPr>
            </w:pPr>
            <w:r>
              <w:rPr>
                <w:sz w:val="16"/>
              </w:rPr>
              <w:t>İPY</w:t>
            </w:r>
          </w:p>
        </w:tc>
        <w:tc>
          <w:tcPr>
            <w:tcW w:w="635" w:type="dxa"/>
            <w:shd w:val="clear" w:color="auto" w:fill="E1EED9"/>
          </w:tcPr>
          <w:p w:rsidR="00C66DDF" w:rsidRDefault="008D37D1">
            <w:pPr>
              <w:pStyle w:val="TableParagraph"/>
              <w:spacing w:before="85"/>
              <w:ind w:right="136"/>
              <w:jc w:val="right"/>
              <w:rPr>
                <w:sz w:val="16"/>
              </w:rPr>
            </w:pPr>
            <w:r>
              <w:rPr>
                <w:sz w:val="16"/>
              </w:rPr>
              <w:t>SÜY</w:t>
            </w:r>
          </w:p>
        </w:tc>
      </w:tr>
      <w:tr w:rsidR="00C66DDF">
        <w:trPr>
          <w:trHeight w:val="369"/>
        </w:trPr>
        <w:tc>
          <w:tcPr>
            <w:tcW w:w="300" w:type="dxa"/>
            <w:shd w:val="clear" w:color="auto" w:fill="FAE3D4"/>
          </w:tcPr>
          <w:p w:rsidR="00C66DDF" w:rsidRDefault="008D37D1">
            <w:pPr>
              <w:pStyle w:val="TableParagraph"/>
              <w:spacing w:before="90"/>
              <w:ind w:left="51" w:right="39"/>
              <w:rPr>
                <w:b/>
                <w:sz w:val="16"/>
              </w:rPr>
            </w:pPr>
            <w:r>
              <w:rPr>
                <w:b/>
                <w:sz w:val="16"/>
              </w:rPr>
              <w:t>69</w:t>
            </w:r>
          </w:p>
        </w:tc>
        <w:tc>
          <w:tcPr>
            <w:tcW w:w="2033" w:type="dxa"/>
            <w:shd w:val="clear" w:color="auto" w:fill="FAE3D4"/>
          </w:tcPr>
          <w:p w:rsidR="00C66DDF" w:rsidRDefault="008D37D1">
            <w:pPr>
              <w:pStyle w:val="TableParagraph"/>
              <w:spacing w:before="90"/>
              <w:ind w:left="69"/>
              <w:jc w:val="left"/>
              <w:rPr>
                <w:b/>
                <w:sz w:val="16"/>
              </w:rPr>
            </w:pPr>
            <w:r>
              <w:rPr>
                <w:b/>
                <w:sz w:val="16"/>
              </w:rPr>
              <w:t>BAYBURT</w:t>
            </w:r>
          </w:p>
        </w:tc>
        <w:tc>
          <w:tcPr>
            <w:tcW w:w="633" w:type="dxa"/>
            <w:shd w:val="clear" w:color="auto" w:fill="E1EED9"/>
          </w:tcPr>
          <w:p w:rsidR="00C66DDF" w:rsidRDefault="008D37D1">
            <w:pPr>
              <w:pStyle w:val="TableParagraph"/>
              <w:spacing w:line="182" w:lineRule="exact"/>
              <w:ind w:left="261" w:right="103" w:hanging="135"/>
              <w:jc w:val="left"/>
              <w:rPr>
                <w:sz w:val="16"/>
              </w:rPr>
            </w:pPr>
            <w:r>
              <w:rPr>
                <w:sz w:val="16"/>
              </w:rPr>
              <w:t>AİFG B</w:t>
            </w:r>
          </w:p>
        </w:tc>
        <w:tc>
          <w:tcPr>
            <w:tcW w:w="684" w:type="dxa"/>
            <w:shd w:val="clear" w:color="auto" w:fill="E1EED9"/>
          </w:tcPr>
          <w:p w:rsidR="00C66DDF" w:rsidRDefault="008D37D1">
            <w:pPr>
              <w:pStyle w:val="TableParagraph"/>
              <w:spacing w:line="182" w:lineRule="exact"/>
              <w:ind w:left="286" w:right="124" w:hanging="130"/>
              <w:jc w:val="left"/>
              <w:rPr>
                <w:sz w:val="16"/>
              </w:rPr>
            </w:pPr>
            <w:r>
              <w:rPr>
                <w:sz w:val="16"/>
              </w:rPr>
              <w:t>AİFG A</w:t>
            </w:r>
          </w:p>
        </w:tc>
        <w:tc>
          <w:tcPr>
            <w:tcW w:w="633" w:type="dxa"/>
            <w:shd w:val="clear" w:color="auto" w:fill="E1EED9"/>
          </w:tcPr>
          <w:p w:rsidR="00C66DDF" w:rsidRDefault="008D37D1">
            <w:pPr>
              <w:pStyle w:val="TableParagraph"/>
              <w:spacing w:line="182" w:lineRule="exact"/>
              <w:ind w:left="262" w:right="102" w:hanging="135"/>
              <w:jc w:val="left"/>
              <w:rPr>
                <w:sz w:val="16"/>
              </w:rPr>
            </w:pPr>
            <w:r>
              <w:rPr>
                <w:sz w:val="16"/>
              </w:rPr>
              <w:t>AİFG Ç</w:t>
            </w:r>
          </w:p>
        </w:tc>
        <w:tc>
          <w:tcPr>
            <w:tcW w:w="686" w:type="dxa"/>
            <w:shd w:val="clear" w:color="auto" w:fill="E1EED9"/>
          </w:tcPr>
          <w:p w:rsidR="00C66DDF" w:rsidRDefault="008D37D1">
            <w:pPr>
              <w:pStyle w:val="TableParagraph"/>
              <w:spacing w:line="182" w:lineRule="exact"/>
              <w:ind w:left="292" w:right="125" w:hanging="135"/>
              <w:jc w:val="left"/>
              <w:rPr>
                <w:sz w:val="16"/>
              </w:rPr>
            </w:pPr>
            <w:r>
              <w:rPr>
                <w:sz w:val="16"/>
              </w:rPr>
              <w:t>AİFG C</w:t>
            </w:r>
          </w:p>
        </w:tc>
        <w:tc>
          <w:tcPr>
            <w:tcW w:w="631" w:type="dxa"/>
            <w:shd w:val="clear" w:color="auto" w:fill="E1EED9"/>
          </w:tcPr>
          <w:p w:rsidR="00C66DDF" w:rsidRDefault="008D37D1">
            <w:pPr>
              <w:pStyle w:val="TableParagraph"/>
              <w:spacing w:line="182" w:lineRule="exact"/>
              <w:ind w:left="258" w:right="99" w:hanging="130"/>
              <w:jc w:val="left"/>
              <w:rPr>
                <w:sz w:val="16"/>
              </w:rPr>
            </w:pPr>
            <w:r>
              <w:rPr>
                <w:sz w:val="16"/>
              </w:rPr>
              <w:t>AİFG D</w:t>
            </w:r>
          </w:p>
        </w:tc>
        <w:tc>
          <w:tcPr>
            <w:tcW w:w="707" w:type="dxa"/>
            <w:shd w:val="clear" w:color="auto" w:fill="E1EED9"/>
          </w:tcPr>
          <w:p w:rsidR="00C66DDF" w:rsidRDefault="008D37D1">
            <w:pPr>
              <w:pStyle w:val="TableParagraph"/>
              <w:spacing w:before="88"/>
              <w:ind w:left="106" w:right="97"/>
              <w:rPr>
                <w:sz w:val="16"/>
              </w:rPr>
            </w:pPr>
            <w:r>
              <w:rPr>
                <w:sz w:val="16"/>
              </w:rPr>
              <w:t>AÜİP</w:t>
            </w:r>
          </w:p>
        </w:tc>
        <w:tc>
          <w:tcPr>
            <w:tcW w:w="707" w:type="dxa"/>
            <w:shd w:val="clear" w:color="auto" w:fill="E1EED9"/>
          </w:tcPr>
          <w:p w:rsidR="00C66DDF" w:rsidRDefault="008D37D1">
            <w:pPr>
              <w:pStyle w:val="TableParagraph"/>
              <w:spacing w:before="88"/>
              <w:ind w:right="176"/>
              <w:jc w:val="right"/>
              <w:rPr>
                <w:sz w:val="16"/>
              </w:rPr>
            </w:pPr>
            <w:r>
              <w:rPr>
                <w:sz w:val="16"/>
              </w:rPr>
              <w:t>SÜY</w:t>
            </w:r>
          </w:p>
        </w:tc>
        <w:tc>
          <w:tcPr>
            <w:tcW w:w="707" w:type="dxa"/>
            <w:shd w:val="clear" w:color="auto" w:fill="E1EED9"/>
          </w:tcPr>
          <w:p w:rsidR="00C66DDF" w:rsidRDefault="008D37D1">
            <w:pPr>
              <w:pStyle w:val="TableParagraph"/>
              <w:spacing w:before="88"/>
              <w:ind w:right="118"/>
              <w:jc w:val="right"/>
              <w:rPr>
                <w:sz w:val="16"/>
              </w:rPr>
            </w:pPr>
            <w:r>
              <w:rPr>
                <w:sz w:val="16"/>
              </w:rPr>
              <w:t>TABY</w:t>
            </w:r>
          </w:p>
        </w:tc>
        <w:tc>
          <w:tcPr>
            <w:tcW w:w="708" w:type="dxa"/>
            <w:shd w:val="clear" w:color="auto" w:fill="E1EED9"/>
          </w:tcPr>
          <w:p w:rsidR="00C66DDF" w:rsidRDefault="008D37D1">
            <w:pPr>
              <w:pStyle w:val="TableParagraph"/>
              <w:spacing w:before="88"/>
              <w:ind w:left="84" w:right="61"/>
              <w:rPr>
                <w:sz w:val="16"/>
              </w:rPr>
            </w:pPr>
            <w:r>
              <w:rPr>
                <w:sz w:val="16"/>
              </w:rPr>
              <w:t>MP</w:t>
            </w:r>
          </w:p>
        </w:tc>
        <w:tc>
          <w:tcPr>
            <w:tcW w:w="707" w:type="dxa"/>
            <w:shd w:val="clear" w:color="auto" w:fill="E1EED9"/>
          </w:tcPr>
          <w:p w:rsidR="00C66DDF" w:rsidRDefault="008D37D1">
            <w:pPr>
              <w:pStyle w:val="TableParagraph"/>
              <w:spacing w:before="88"/>
              <w:ind w:left="119" w:right="97"/>
              <w:rPr>
                <w:sz w:val="16"/>
              </w:rPr>
            </w:pPr>
            <w:r>
              <w:rPr>
                <w:sz w:val="16"/>
              </w:rPr>
              <w:t>BSY</w:t>
            </w:r>
          </w:p>
        </w:tc>
        <w:tc>
          <w:tcPr>
            <w:tcW w:w="707" w:type="dxa"/>
            <w:shd w:val="clear" w:color="auto" w:fill="E1EED9"/>
          </w:tcPr>
          <w:p w:rsidR="00C66DDF" w:rsidRDefault="008D37D1">
            <w:pPr>
              <w:pStyle w:val="TableParagraph"/>
              <w:spacing w:before="88"/>
              <w:ind w:left="119" w:right="97"/>
              <w:rPr>
                <w:sz w:val="16"/>
              </w:rPr>
            </w:pPr>
            <w:r>
              <w:rPr>
                <w:sz w:val="16"/>
              </w:rPr>
              <w:t>ESKÜ</w:t>
            </w:r>
          </w:p>
        </w:tc>
        <w:tc>
          <w:tcPr>
            <w:tcW w:w="635" w:type="dxa"/>
            <w:shd w:val="clear" w:color="auto" w:fill="E1EED9"/>
          </w:tcPr>
          <w:p w:rsidR="00C66DDF" w:rsidRDefault="008D37D1">
            <w:pPr>
              <w:pStyle w:val="TableParagraph"/>
              <w:spacing w:before="88"/>
              <w:ind w:right="169"/>
              <w:jc w:val="right"/>
              <w:rPr>
                <w:sz w:val="16"/>
              </w:rPr>
            </w:pPr>
            <w:r>
              <w:rPr>
                <w:sz w:val="16"/>
              </w:rPr>
              <w:t>İPY</w:t>
            </w:r>
          </w:p>
        </w:tc>
      </w:tr>
      <w:tr w:rsidR="00C66DDF">
        <w:trPr>
          <w:trHeight w:val="366"/>
        </w:trPr>
        <w:tc>
          <w:tcPr>
            <w:tcW w:w="300" w:type="dxa"/>
            <w:shd w:val="clear" w:color="auto" w:fill="FAE3D4"/>
          </w:tcPr>
          <w:p w:rsidR="00C66DDF" w:rsidRDefault="008D37D1">
            <w:pPr>
              <w:pStyle w:val="TableParagraph"/>
              <w:spacing w:before="88"/>
              <w:ind w:left="51" w:right="39"/>
              <w:rPr>
                <w:b/>
                <w:sz w:val="16"/>
              </w:rPr>
            </w:pPr>
            <w:r>
              <w:rPr>
                <w:b/>
                <w:sz w:val="16"/>
              </w:rPr>
              <w:t>70</w:t>
            </w:r>
          </w:p>
        </w:tc>
        <w:tc>
          <w:tcPr>
            <w:tcW w:w="2033" w:type="dxa"/>
            <w:shd w:val="clear" w:color="auto" w:fill="FAE3D4"/>
          </w:tcPr>
          <w:p w:rsidR="00C66DDF" w:rsidRDefault="008D37D1">
            <w:pPr>
              <w:pStyle w:val="TableParagraph"/>
              <w:spacing w:before="88"/>
              <w:ind w:left="69"/>
              <w:jc w:val="left"/>
              <w:rPr>
                <w:b/>
                <w:sz w:val="16"/>
              </w:rPr>
            </w:pPr>
            <w:r>
              <w:rPr>
                <w:b/>
                <w:sz w:val="16"/>
              </w:rPr>
              <w:t>KARAMAN</w:t>
            </w:r>
          </w:p>
        </w:tc>
        <w:tc>
          <w:tcPr>
            <w:tcW w:w="633" w:type="dxa"/>
            <w:shd w:val="clear" w:color="auto" w:fill="E1EED9"/>
          </w:tcPr>
          <w:p w:rsidR="00C66DDF" w:rsidRDefault="008D37D1">
            <w:pPr>
              <w:pStyle w:val="TableParagraph"/>
              <w:spacing w:line="178" w:lineRule="exact"/>
              <w:ind w:left="73" w:right="69"/>
              <w:rPr>
                <w:sz w:val="16"/>
              </w:rPr>
            </w:pPr>
            <w:r>
              <w:rPr>
                <w:sz w:val="16"/>
              </w:rPr>
              <w:t>AİFG</w:t>
            </w:r>
          </w:p>
          <w:p w:rsidR="00C66DDF" w:rsidRDefault="008D37D1">
            <w:pPr>
              <w:pStyle w:val="TableParagraph"/>
              <w:spacing w:line="168" w:lineRule="exact"/>
              <w:ind w:left="6"/>
              <w:rPr>
                <w:sz w:val="16"/>
              </w:rPr>
            </w:pPr>
            <w:r>
              <w:rPr>
                <w:sz w:val="16"/>
              </w:rPr>
              <w:t>A</w:t>
            </w:r>
          </w:p>
        </w:tc>
        <w:tc>
          <w:tcPr>
            <w:tcW w:w="684" w:type="dxa"/>
            <w:shd w:val="clear" w:color="auto" w:fill="E1EED9"/>
          </w:tcPr>
          <w:p w:rsidR="00C66DDF" w:rsidRDefault="008D37D1">
            <w:pPr>
              <w:pStyle w:val="TableParagraph"/>
              <w:spacing w:line="178" w:lineRule="exact"/>
              <w:ind w:left="114" w:right="101"/>
              <w:rPr>
                <w:sz w:val="16"/>
              </w:rPr>
            </w:pPr>
            <w:r>
              <w:rPr>
                <w:sz w:val="16"/>
              </w:rPr>
              <w:t>AİFG</w:t>
            </w:r>
          </w:p>
          <w:p w:rsidR="00C66DDF" w:rsidRDefault="008D37D1">
            <w:pPr>
              <w:pStyle w:val="TableParagraph"/>
              <w:spacing w:line="168" w:lineRule="exact"/>
              <w:ind w:left="16"/>
              <w:rPr>
                <w:sz w:val="16"/>
              </w:rPr>
            </w:pPr>
            <w:r>
              <w:rPr>
                <w:sz w:val="16"/>
              </w:rPr>
              <w:t>B</w:t>
            </w:r>
          </w:p>
        </w:tc>
        <w:tc>
          <w:tcPr>
            <w:tcW w:w="633" w:type="dxa"/>
            <w:shd w:val="clear" w:color="auto" w:fill="E1EED9"/>
          </w:tcPr>
          <w:p w:rsidR="00C66DDF" w:rsidRDefault="008D37D1">
            <w:pPr>
              <w:pStyle w:val="TableParagraph"/>
              <w:spacing w:line="178" w:lineRule="exact"/>
              <w:ind w:left="75" w:right="69"/>
              <w:rPr>
                <w:sz w:val="16"/>
              </w:rPr>
            </w:pPr>
            <w:r>
              <w:rPr>
                <w:sz w:val="16"/>
              </w:rPr>
              <w:t>AİFG</w:t>
            </w:r>
          </w:p>
          <w:p w:rsidR="00C66DDF" w:rsidRDefault="008D37D1">
            <w:pPr>
              <w:pStyle w:val="TableParagraph"/>
              <w:spacing w:line="168" w:lineRule="exact"/>
              <w:ind w:left="9"/>
              <w:rPr>
                <w:sz w:val="16"/>
              </w:rPr>
            </w:pPr>
            <w:r>
              <w:rPr>
                <w:sz w:val="16"/>
              </w:rPr>
              <w:t>C</w:t>
            </w:r>
          </w:p>
        </w:tc>
        <w:tc>
          <w:tcPr>
            <w:tcW w:w="686" w:type="dxa"/>
            <w:shd w:val="clear" w:color="auto" w:fill="E1EED9"/>
          </w:tcPr>
          <w:p w:rsidR="00C66DDF" w:rsidRDefault="008D37D1">
            <w:pPr>
              <w:pStyle w:val="TableParagraph"/>
              <w:spacing w:line="178" w:lineRule="exact"/>
              <w:ind w:left="115" w:right="103"/>
              <w:rPr>
                <w:sz w:val="16"/>
              </w:rPr>
            </w:pPr>
            <w:r>
              <w:rPr>
                <w:sz w:val="16"/>
              </w:rPr>
              <w:t>AİFG</w:t>
            </w:r>
          </w:p>
          <w:p w:rsidR="00C66DDF" w:rsidRDefault="008D37D1">
            <w:pPr>
              <w:pStyle w:val="TableParagraph"/>
              <w:spacing w:line="168" w:lineRule="exact"/>
              <w:ind w:left="15"/>
              <w:rPr>
                <w:sz w:val="16"/>
              </w:rPr>
            </w:pPr>
            <w:r>
              <w:rPr>
                <w:sz w:val="16"/>
              </w:rPr>
              <w:t>Ç</w:t>
            </w:r>
          </w:p>
        </w:tc>
        <w:tc>
          <w:tcPr>
            <w:tcW w:w="631" w:type="dxa"/>
            <w:shd w:val="clear" w:color="auto" w:fill="E1EED9"/>
          </w:tcPr>
          <w:p w:rsidR="00C66DDF" w:rsidRDefault="008D37D1">
            <w:pPr>
              <w:pStyle w:val="TableParagraph"/>
              <w:spacing w:line="178" w:lineRule="exact"/>
              <w:ind w:left="75" w:right="65"/>
              <w:rPr>
                <w:sz w:val="16"/>
              </w:rPr>
            </w:pPr>
            <w:r>
              <w:rPr>
                <w:sz w:val="16"/>
              </w:rPr>
              <w:t>AİFG</w:t>
            </w:r>
          </w:p>
          <w:p w:rsidR="00C66DDF" w:rsidRDefault="008D37D1">
            <w:pPr>
              <w:pStyle w:val="TableParagraph"/>
              <w:spacing w:line="168" w:lineRule="exact"/>
              <w:ind w:left="13"/>
              <w:rPr>
                <w:sz w:val="16"/>
              </w:rPr>
            </w:pPr>
            <w:r>
              <w:rPr>
                <w:sz w:val="16"/>
              </w:rPr>
              <w:t>D</w:t>
            </w:r>
          </w:p>
        </w:tc>
        <w:tc>
          <w:tcPr>
            <w:tcW w:w="707" w:type="dxa"/>
            <w:shd w:val="clear" w:color="auto" w:fill="E1EED9"/>
          </w:tcPr>
          <w:p w:rsidR="00C66DDF" w:rsidRDefault="008D37D1">
            <w:pPr>
              <w:pStyle w:val="TableParagraph"/>
              <w:spacing w:before="85"/>
              <w:ind w:left="115" w:right="97"/>
              <w:rPr>
                <w:sz w:val="16"/>
              </w:rPr>
            </w:pPr>
            <w:r>
              <w:rPr>
                <w:sz w:val="16"/>
              </w:rPr>
              <w:t>MP</w:t>
            </w:r>
          </w:p>
        </w:tc>
        <w:tc>
          <w:tcPr>
            <w:tcW w:w="707" w:type="dxa"/>
            <w:shd w:val="clear" w:color="auto" w:fill="E1EED9"/>
          </w:tcPr>
          <w:p w:rsidR="00C66DDF" w:rsidRDefault="008D37D1">
            <w:pPr>
              <w:pStyle w:val="TableParagraph"/>
              <w:spacing w:before="85"/>
              <w:ind w:right="155"/>
              <w:jc w:val="right"/>
              <w:rPr>
                <w:sz w:val="16"/>
              </w:rPr>
            </w:pPr>
            <w:r>
              <w:rPr>
                <w:sz w:val="16"/>
              </w:rPr>
              <w:t>AÜİP</w:t>
            </w:r>
          </w:p>
        </w:tc>
        <w:tc>
          <w:tcPr>
            <w:tcW w:w="707" w:type="dxa"/>
            <w:shd w:val="clear" w:color="auto" w:fill="E1EED9"/>
          </w:tcPr>
          <w:p w:rsidR="00C66DDF" w:rsidRDefault="008D37D1">
            <w:pPr>
              <w:pStyle w:val="TableParagraph"/>
              <w:spacing w:before="85"/>
              <w:ind w:right="180"/>
              <w:jc w:val="right"/>
              <w:rPr>
                <w:sz w:val="16"/>
              </w:rPr>
            </w:pPr>
            <w:r>
              <w:rPr>
                <w:sz w:val="16"/>
              </w:rPr>
              <w:t>BSY</w:t>
            </w:r>
          </w:p>
        </w:tc>
        <w:tc>
          <w:tcPr>
            <w:tcW w:w="708" w:type="dxa"/>
            <w:shd w:val="clear" w:color="auto" w:fill="E1EED9"/>
          </w:tcPr>
          <w:p w:rsidR="00C66DDF" w:rsidRDefault="008D37D1">
            <w:pPr>
              <w:pStyle w:val="TableParagraph"/>
              <w:spacing w:before="85"/>
              <w:ind w:left="84" w:right="62"/>
              <w:rPr>
                <w:sz w:val="16"/>
              </w:rPr>
            </w:pPr>
            <w:r>
              <w:rPr>
                <w:sz w:val="16"/>
              </w:rPr>
              <w:t>TABY</w:t>
            </w:r>
          </w:p>
        </w:tc>
        <w:tc>
          <w:tcPr>
            <w:tcW w:w="707" w:type="dxa"/>
            <w:shd w:val="clear" w:color="auto" w:fill="E1EED9"/>
          </w:tcPr>
          <w:p w:rsidR="00C66DDF" w:rsidRDefault="008D37D1">
            <w:pPr>
              <w:pStyle w:val="TableParagraph"/>
              <w:spacing w:before="85"/>
              <w:ind w:left="119" w:right="95"/>
              <w:rPr>
                <w:sz w:val="16"/>
              </w:rPr>
            </w:pPr>
            <w:r>
              <w:rPr>
                <w:sz w:val="16"/>
              </w:rPr>
              <w:t>SÜY</w:t>
            </w:r>
          </w:p>
        </w:tc>
        <w:tc>
          <w:tcPr>
            <w:tcW w:w="707" w:type="dxa"/>
            <w:shd w:val="clear" w:color="auto" w:fill="E1EED9"/>
          </w:tcPr>
          <w:p w:rsidR="00C66DDF" w:rsidRDefault="008D37D1">
            <w:pPr>
              <w:pStyle w:val="TableParagraph"/>
              <w:spacing w:before="85"/>
              <w:ind w:left="119" w:right="97"/>
              <w:rPr>
                <w:sz w:val="16"/>
              </w:rPr>
            </w:pPr>
            <w:r>
              <w:rPr>
                <w:sz w:val="16"/>
              </w:rPr>
              <w:t>ESKÜ</w:t>
            </w:r>
          </w:p>
        </w:tc>
        <w:tc>
          <w:tcPr>
            <w:tcW w:w="635" w:type="dxa"/>
            <w:shd w:val="clear" w:color="auto" w:fill="E1EED9"/>
          </w:tcPr>
          <w:p w:rsidR="00C66DDF" w:rsidRDefault="008D37D1">
            <w:pPr>
              <w:pStyle w:val="TableParagraph"/>
              <w:spacing w:before="85"/>
              <w:ind w:right="169"/>
              <w:jc w:val="right"/>
              <w:rPr>
                <w:sz w:val="16"/>
              </w:rPr>
            </w:pPr>
            <w:r>
              <w:rPr>
                <w:sz w:val="16"/>
              </w:rPr>
              <w:t>İPY</w:t>
            </w:r>
          </w:p>
        </w:tc>
      </w:tr>
      <w:tr w:rsidR="00C66DDF">
        <w:trPr>
          <w:trHeight w:val="369"/>
        </w:trPr>
        <w:tc>
          <w:tcPr>
            <w:tcW w:w="300" w:type="dxa"/>
            <w:shd w:val="clear" w:color="auto" w:fill="FAE3D4"/>
          </w:tcPr>
          <w:p w:rsidR="00C66DDF" w:rsidRDefault="008D37D1">
            <w:pPr>
              <w:pStyle w:val="TableParagraph"/>
              <w:spacing w:before="90"/>
              <w:ind w:left="51" w:right="39"/>
              <w:rPr>
                <w:b/>
                <w:sz w:val="16"/>
              </w:rPr>
            </w:pPr>
            <w:r>
              <w:rPr>
                <w:b/>
                <w:sz w:val="16"/>
              </w:rPr>
              <w:t>71</w:t>
            </w:r>
          </w:p>
        </w:tc>
        <w:tc>
          <w:tcPr>
            <w:tcW w:w="2033" w:type="dxa"/>
            <w:shd w:val="clear" w:color="auto" w:fill="FAE3D4"/>
          </w:tcPr>
          <w:p w:rsidR="00C66DDF" w:rsidRDefault="008D37D1">
            <w:pPr>
              <w:pStyle w:val="TableParagraph"/>
              <w:spacing w:before="90"/>
              <w:ind w:left="69"/>
              <w:jc w:val="left"/>
              <w:rPr>
                <w:b/>
                <w:sz w:val="16"/>
              </w:rPr>
            </w:pPr>
            <w:r>
              <w:rPr>
                <w:b/>
                <w:sz w:val="16"/>
              </w:rPr>
              <w:t>KIRIKKALE</w:t>
            </w:r>
          </w:p>
        </w:tc>
        <w:tc>
          <w:tcPr>
            <w:tcW w:w="633" w:type="dxa"/>
            <w:shd w:val="clear" w:color="auto" w:fill="E1EED9"/>
          </w:tcPr>
          <w:p w:rsidR="00C66DDF" w:rsidRDefault="008D37D1">
            <w:pPr>
              <w:pStyle w:val="TableParagraph"/>
              <w:spacing w:line="182" w:lineRule="exact"/>
              <w:ind w:left="256" w:right="103" w:hanging="130"/>
              <w:jc w:val="left"/>
              <w:rPr>
                <w:sz w:val="16"/>
              </w:rPr>
            </w:pPr>
            <w:r>
              <w:rPr>
                <w:sz w:val="16"/>
              </w:rPr>
              <w:t>AİFG A</w:t>
            </w:r>
          </w:p>
        </w:tc>
        <w:tc>
          <w:tcPr>
            <w:tcW w:w="684" w:type="dxa"/>
            <w:shd w:val="clear" w:color="auto" w:fill="E1EED9"/>
          </w:tcPr>
          <w:p w:rsidR="00C66DDF" w:rsidRDefault="008D37D1">
            <w:pPr>
              <w:pStyle w:val="TableParagraph"/>
              <w:spacing w:line="182" w:lineRule="exact"/>
              <w:ind w:left="291" w:right="124" w:hanging="135"/>
              <w:jc w:val="left"/>
              <w:rPr>
                <w:sz w:val="16"/>
              </w:rPr>
            </w:pPr>
            <w:r>
              <w:rPr>
                <w:sz w:val="16"/>
              </w:rPr>
              <w:t>AİFG B</w:t>
            </w:r>
          </w:p>
        </w:tc>
        <w:tc>
          <w:tcPr>
            <w:tcW w:w="633" w:type="dxa"/>
            <w:shd w:val="clear" w:color="auto" w:fill="E1EED9"/>
          </w:tcPr>
          <w:p w:rsidR="00C66DDF" w:rsidRDefault="008D37D1">
            <w:pPr>
              <w:pStyle w:val="TableParagraph"/>
              <w:spacing w:line="182" w:lineRule="exact"/>
              <w:ind w:left="262" w:right="102" w:hanging="135"/>
              <w:jc w:val="left"/>
              <w:rPr>
                <w:sz w:val="16"/>
              </w:rPr>
            </w:pPr>
            <w:r>
              <w:rPr>
                <w:sz w:val="16"/>
              </w:rPr>
              <w:t>AİFG Ç</w:t>
            </w:r>
          </w:p>
        </w:tc>
        <w:tc>
          <w:tcPr>
            <w:tcW w:w="686" w:type="dxa"/>
            <w:shd w:val="clear" w:color="auto" w:fill="E1EED9"/>
          </w:tcPr>
          <w:p w:rsidR="00C66DDF" w:rsidRDefault="008D37D1">
            <w:pPr>
              <w:pStyle w:val="TableParagraph"/>
              <w:spacing w:line="182" w:lineRule="exact"/>
              <w:ind w:left="287" w:right="125" w:hanging="130"/>
              <w:jc w:val="left"/>
              <w:rPr>
                <w:sz w:val="16"/>
              </w:rPr>
            </w:pPr>
            <w:r>
              <w:rPr>
                <w:sz w:val="16"/>
              </w:rPr>
              <w:t>AİFG D</w:t>
            </w:r>
          </w:p>
        </w:tc>
        <w:tc>
          <w:tcPr>
            <w:tcW w:w="631" w:type="dxa"/>
            <w:shd w:val="clear" w:color="auto" w:fill="E1EED9"/>
          </w:tcPr>
          <w:p w:rsidR="00C66DDF" w:rsidRDefault="008D37D1">
            <w:pPr>
              <w:pStyle w:val="TableParagraph"/>
              <w:spacing w:line="182" w:lineRule="exact"/>
              <w:ind w:left="263" w:right="99" w:hanging="135"/>
              <w:jc w:val="left"/>
              <w:rPr>
                <w:sz w:val="16"/>
              </w:rPr>
            </w:pPr>
            <w:r>
              <w:rPr>
                <w:sz w:val="16"/>
              </w:rPr>
              <w:t>AİFG C</w:t>
            </w:r>
          </w:p>
        </w:tc>
        <w:tc>
          <w:tcPr>
            <w:tcW w:w="707" w:type="dxa"/>
            <w:shd w:val="clear" w:color="auto" w:fill="E1EED9"/>
          </w:tcPr>
          <w:p w:rsidR="00C66DDF" w:rsidRDefault="008D37D1">
            <w:pPr>
              <w:pStyle w:val="TableParagraph"/>
              <w:spacing w:before="88"/>
              <w:ind w:left="109" w:right="97"/>
              <w:rPr>
                <w:sz w:val="16"/>
              </w:rPr>
            </w:pPr>
            <w:r>
              <w:rPr>
                <w:sz w:val="16"/>
              </w:rPr>
              <w:t>ESKÜ</w:t>
            </w:r>
          </w:p>
        </w:tc>
        <w:tc>
          <w:tcPr>
            <w:tcW w:w="707" w:type="dxa"/>
            <w:shd w:val="clear" w:color="auto" w:fill="E1EED9"/>
          </w:tcPr>
          <w:p w:rsidR="00C66DDF" w:rsidRDefault="008D37D1">
            <w:pPr>
              <w:pStyle w:val="TableParagraph"/>
              <w:spacing w:before="88"/>
              <w:ind w:right="155"/>
              <w:jc w:val="right"/>
              <w:rPr>
                <w:sz w:val="16"/>
              </w:rPr>
            </w:pPr>
            <w:r>
              <w:rPr>
                <w:sz w:val="16"/>
              </w:rPr>
              <w:t>AÜİP</w:t>
            </w:r>
          </w:p>
        </w:tc>
        <w:tc>
          <w:tcPr>
            <w:tcW w:w="707" w:type="dxa"/>
            <w:shd w:val="clear" w:color="auto" w:fill="E1EED9"/>
          </w:tcPr>
          <w:p w:rsidR="00C66DDF" w:rsidRDefault="008D37D1">
            <w:pPr>
              <w:pStyle w:val="TableParagraph"/>
              <w:spacing w:before="88"/>
              <w:ind w:right="118"/>
              <w:jc w:val="right"/>
              <w:rPr>
                <w:sz w:val="16"/>
              </w:rPr>
            </w:pPr>
            <w:r>
              <w:rPr>
                <w:sz w:val="16"/>
              </w:rPr>
              <w:t>TABY</w:t>
            </w:r>
          </w:p>
        </w:tc>
        <w:tc>
          <w:tcPr>
            <w:tcW w:w="708" w:type="dxa"/>
            <w:shd w:val="clear" w:color="auto" w:fill="E1EED9"/>
          </w:tcPr>
          <w:p w:rsidR="00C66DDF" w:rsidRDefault="008D37D1">
            <w:pPr>
              <w:pStyle w:val="TableParagraph"/>
              <w:spacing w:before="88"/>
              <w:ind w:left="84" w:right="61"/>
              <w:rPr>
                <w:sz w:val="16"/>
              </w:rPr>
            </w:pPr>
            <w:r>
              <w:rPr>
                <w:sz w:val="16"/>
              </w:rPr>
              <w:t>MP</w:t>
            </w:r>
          </w:p>
        </w:tc>
        <w:tc>
          <w:tcPr>
            <w:tcW w:w="707" w:type="dxa"/>
            <w:shd w:val="clear" w:color="auto" w:fill="E1EED9"/>
          </w:tcPr>
          <w:p w:rsidR="00C66DDF" w:rsidRDefault="008D37D1">
            <w:pPr>
              <w:pStyle w:val="TableParagraph"/>
              <w:spacing w:before="88"/>
              <w:ind w:left="119" w:right="97"/>
              <w:rPr>
                <w:sz w:val="16"/>
              </w:rPr>
            </w:pPr>
            <w:r>
              <w:rPr>
                <w:sz w:val="16"/>
              </w:rPr>
              <w:t>İPY</w:t>
            </w:r>
          </w:p>
        </w:tc>
        <w:tc>
          <w:tcPr>
            <w:tcW w:w="707" w:type="dxa"/>
            <w:shd w:val="clear" w:color="auto" w:fill="E1EED9"/>
          </w:tcPr>
          <w:p w:rsidR="00C66DDF" w:rsidRDefault="008D37D1">
            <w:pPr>
              <w:pStyle w:val="TableParagraph"/>
              <w:spacing w:before="88"/>
              <w:ind w:left="119" w:right="93"/>
              <w:rPr>
                <w:sz w:val="16"/>
              </w:rPr>
            </w:pPr>
            <w:r>
              <w:rPr>
                <w:sz w:val="16"/>
              </w:rPr>
              <w:t>SÜY</w:t>
            </w:r>
          </w:p>
        </w:tc>
        <w:tc>
          <w:tcPr>
            <w:tcW w:w="635" w:type="dxa"/>
            <w:shd w:val="clear" w:color="auto" w:fill="E1EED9"/>
          </w:tcPr>
          <w:p w:rsidR="00C66DDF" w:rsidRDefault="008D37D1">
            <w:pPr>
              <w:pStyle w:val="TableParagraph"/>
              <w:spacing w:before="88"/>
              <w:ind w:right="141"/>
              <w:jc w:val="right"/>
              <w:rPr>
                <w:sz w:val="16"/>
              </w:rPr>
            </w:pPr>
            <w:r>
              <w:rPr>
                <w:sz w:val="16"/>
              </w:rPr>
              <w:t>BSY</w:t>
            </w:r>
          </w:p>
        </w:tc>
      </w:tr>
    </w:tbl>
    <w:p w:rsidR="00C66DDF" w:rsidRDefault="00C66DDF">
      <w:pPr>
        <w:jc w:val="right"/>
        <w:rPr>
          <w:sz w:val="16"/>
        </w:rPr>
        <w:sectPr w:rsidR="00C66DDF">
          <w:pgSz w:w="11910" w:h="16840"/>
          <w:pgMar w:top="1400" w:right="480" w:bottom="460" w:left="480" w:header="0" w:footer="267" w:gutter="0"/>
          <w:cols w:space="708"/>
        </w:sectPr>
      </w:pPr>
    </w:p>
    <w:tbl>
      <w:tblPr>
        <w:tblStyle w:val="TableNormal"/>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
        <w:gridCol w:w="2033"/>
        <w:gridCol w:w="633"/>
        <w:gridCol w:w="684"/>
        <w:gridCol w:w="633"/>
        <w:gridCol w:w="686"/>
        <w:gridCol w:w="631"/>
        <w:gridCol w:w="707"/>
        <w:gridCol w:w="707"/>
        <w:gridCol w:w="707"/>
        <w:gridCol w:w="708"/>
        <w:gridCol w:w="707"/>
        <w:gridCol w:w="707"/>
        <w:gridCol w:w="635"/>
      </w:tblGrid>
      <w:tr w:rsidR="00C66DDF">
        <w:trPr>
          <w:trHeight w:val="367"/>
        </w:trPr>
        <w:tc>
          <w:tcPr>
            <w:tcW w:w="300" w:type="dxa"/>
            <w:shd w:val="clear" w:color="auto" w:fill="FAE3D4"/>
          </w:tcPr>
          <w:p w:rsidR="00C66DDF" w:rsidRDefault="008D37D1">
            <w:pPr>
              <w:pStyle w:val="TableParagraph"/>
              <w:spacing w:before="88"/>
              <w:ind w:left="51" w:right="39"/>
              <w:rPr>
                <w:b/>
                <w:sz w:val="16"/>
              </w:rPr>
            </w:pPr>
            <w:r>
              <w:rPr>
                <w:b/>
                <w:sz w:val="16"/>
              </w:rPr>
              <w:lastRenderedPageBreak/>
              <w:t>72</w:t>
            </w:r>
          </w:p>
        </w:tc>
        <w:tc>
          <w:tcPr>
            <w:tcW w:w="2033" w:type="dxa"/>
            <w:shd w:val="clear" w:color="auto" w:fill="FAE3D4"/>
          </w:tcPr>
          <w:p w:rsidR="00C66DDF" w:rsidRDefault="008D37D1">
            <w:pPr>
              <w:pStyle w:val="TableParagraph"/>
              <w:spacing w:before="88"/>
              <w:ind w:left="69"/>
              <w:jc w:val="left"/>
              <w:rPr>
                <w:b/>
                <w:sz w:val="16"/>
              </w:rPr>
            </w:pPr>
            <w:r>
              <w:rPr>
                <w:b/>
                <w:sz w:val="16"/>
              </w:rPr>
              <w:t>BATMAN</w:t>
            </w:r>
          </w:p>
        </w:tc>
        <w:tc>
          <w:tcPr>
            <w:tcW w:w="633" w:type="dxa"/>
            <w:shd w:val="clear" w:color="auto" w:fill="E1EED9"/>
          </w:tcPr>
          <w:p w:rsidR="00C66DDF" w:rsidRDefault="008D37D1">
            <w:pPr>
              <w:pStyle w:val="TableParagraph"/>
              <w:spacing w:line="178" w:lineRule="exact"/>
              <w:ind w:left="73" w:right="69"/>
              <w:rPr>
                <w:sz w:val="16"/>
              </w:rPr>
            </w:pPr>
            <w:r>
              <w:rPr>
                <w:sz w:val="16"/>
              </w:rPr>
              <w:t>AİFG</w:t>
            </w:r>
          </w:p>
          <w:p w:rsidR="00C66DDF" w:rsidRDefault="008D37D1">
            <w:pPr>
              <w:pStyle w:val="TableParagraph"/>
              <w:spacing w:before="1" w:line="168" w:lineRule="exact"/>
              <w:ind w:left="6"/>
              <w:rPr>
                <w:sz w:val="16"/>
              </w:rPr>
            </w:pPr>
            <w:r>
              <w:rPr>
                <w:sz w:val="16"/>
              </w:rPr>
              <w:t>A</w:t>
            </w:r>
          </w:p>
        </w:tc>
        <w:tc>
          <w:tcPr>
            <w:tcW w:w="684" w:type="dxa"/>
            <w:shd w:val="clear" w:color="auto" w:fill="E1EED9"/>
          </w:tcPr>
          <w:p w:rsidR="00C66DDF" w:rsidRDefault="008D37D1">
            <w:pPr>
              <w:pStyle w:val="TableParagraph"/>
              <w:spacing w:line="178" w:lineRule="exact"/>
              <w:ind w:left="114" w:right="101"/>
              <w:rPr>
                <w:sz w:val="16"/>
              </w:rPr>
            </w:pPr>
            <w:r>
              <w:rPr>
                <w:sz w:val="16"/>
              </w:rPr>
              <w:t>AİFG</w:t>
            </w:r>
          </w:p>
          <w:p w:rsidR="00C66DDF" w:rsidRDefault="008D37D1">
            <w:pPr>
              <w:pStyle w:val="TableParagraph"/>
              <w:spacing w:before="1" w:line="168" w:lineRule="exact"/>
              <w:ind w:left="16"/>
              <w:rPr>
                <w:sz w:val="16"/>
              </w:rPr>
            </w:pPr>
            <w:r>
              <w:rPr>
                <w:sz w:val="16"/>
              </w:rPr>
              <w:t>B</w:t>
            </w:r>
          </w:p>
        </w:tc>
        <w:tc>
          <w:tcPr>
            <w:tcW w:w="633" w:type="dxa"/>
            <w:shd w:val="clear" w:color="auto" w:fill="E1EED9"/>
          </w:tcPr>
          <w:p w:rsidR="00C66DDF" w:rsidRDefault="008D37D1">
            <w:pPr>
              <w:pStyle w:val="TableParagraph"/>
              <w:spacing w:line="178" w:lineRule="exact"/>
              <w:ind w:left="75" w:right="69"/>
              <w:rPr>
                <w:sz w:val="16"/>
              </w:rPr>
            </w:pPr>
            <w:r>
              <w:rPr>
                <w:sz w:val="16"/>
              </w:rPr>
              <w:t>AİFG</w:t>
            </w:r>
          </w:p>
          <w:p w:rsidR="00C66DDF" w:rsidRDefault="008D37D1">
            <w:pPr>
              <w:pStyle w:val="TableParagraph"/>
              <w:spacing w:before="1" w:line="168" w:lineRule="exact"/>
              <w:ind w:left="9"/>
              <w:rPr>
                <w:sz w:val="16"/>
              </w:rPr>
            </w:pPr>
            <w:r>
              <w:rPr>
                <w:sz w:val="16"/>
              </w:rPr>
              <w:t>C</w:t>
            </w:r>
          </w:p>
        </w:tc>
        <w:tc>
          <w:tcPr>
            <w:tcW w:w="686" w:type="dxa"/>
            <w:shd w:val="clear" w:color="auto" w:fill="E1EED9"/>
          </w:tcPr>
          <w:p w:rsidR="00C66DDF" w:rsidRDefault="008D37D1">
            <w:pPr>
              <w:pStyle w:val="TableParagraph"/>
              <w:spacing w:line="178" w:lineRule="exact"/>
              <w:ind w:left="115" w:right="103"/>
              <w:rPr>
                <w:sz w:val="16"/>
              </w:rPr>
            </w:pPr>
            <w:r>
              <w:rPr>
                <w:sz w:val="16"/>
              </w:rPr>
              <w:t>AİFG</w:t>
            </w:r>
          </w:p>
          <w:p w:rsidR="00C66DDF" w:rsidRDefault="008D37D1">
            <w:pPr>
              <w:pStyle w:val="TableParagraph"/>
              <w:spacing w:before="1" w:line="168" w:lineRule="exact"/>
              <w:ind w:left="14"/>
              <w:rPr>
                <w:sz w:val="16"/>
              </w:rPr>
            </w:pPr>
            <w:r>
              <w:rPr>
                <w:sz w:val="16"/>
              </w:rPr>
              <w:t>D</w:t>
            </w:r>
          </w:p>
        </w:tc>
        <w:tc>
          <w:tcPr>
            <w:tcW w:w="631" w:type="dxa"/>
            <w:shd w:val="clear" w:color="auto" w:fill="E1EED9"/>
          </w:tcPr>
          <w:p w:rsidR="00C66DDF" w:rsidRDefault="008D37D1">
            <w:pPr>
              <w:pStyle w:val="TableParagraph"/>
              <w:spacing w:line="178" w:lineRule="exact"/>
              <w:ind w:left="75" w:right="65"/>
              <w:rPr>
                <w:sz w:val="16"/>
              </w:rPr>
            </w:pPr>
            <w:r>
              <w:rPr>
                <w:sz w:val="16"/>
              </w:rPr>
              <w:t>AİFG</w:t>
            </w:r>
          </w:p>
          <w:p w:rsidR="00C66DDF" w:rsidRDefault="008D37D1">
            <w:pPr>
              <w:pStyle w:val="TableParagraph"/>
              <w:spacing w:before="1" w:line="168" w:lineRule="exact"/>
              <w:ind w:left="13"/>
              <w:rPr>
                <w:sz w:val="16"/>
              </w:rPr>
            </w:pPr>
            <w:r>
              <w:rPr>
                <w:sz w:val="16"/>
              </w:rPr>
              <w:t>Ç</w:t>
            </w:r>
          </w:p>
        </w:tc>
        <w:tc>
          <w:tcPr>
            <w:tcW w:w="707" w:type="dxa"/>
            <w:shd w:val="clear" w:color="auto" w:fill="E1EED9"/>
          </w:tcPr>
          <w:p w:rsidR="00C66DDF" w:rsidRDefault="008D37D1">
            <w:pPr>
              <w:pStyle w:val="TableParagraph"/>
              <w:spacing w:before="85"/>
              <w:ind w:left="115" w:right="97"/>
              <w:rPr>
                <w:sz w:val="16"/>
              </w:rPr>
            </w:pPr>
            <w:r>
              <w:rPr>
                <w:sz w:val="16"/>
              </w:rPr>
              <w:t>MP</w:t>
            </w:r>
          </w:p>
        </w:tc>
        <w:tc>
          <w:tcPr>
            <w:tcW w:w="707" w:type="dxa"/>
            <w:shd w:val="clear" w:color="auto" w:fill="E1EED9"/>
          </w:tcPr>
          <w:p w:rsidR="00C66DDF" w:rsidRDefault="008D37D1">
            <w:pPr>
              <w:pStyle w:val="TableParagraph"/>
              <w:spacing w:before="85"/>
              <w:ind w:right="176"/>
              <w:jc w:val="right"/>
              <w:rPr>
                <w:sz w:val="16"/>
              </w:rPr>
            </w:pPr>
            <w:r>
              <w:rPr>
                <w:sz w:val="16"/>
              </w:rPr>
              <w:t>SÜY</w:t>
            </w:r>
          </w:p>
        </w:tc>
        <w:tc>
          <w:tcPr>
            <w:tcW w:w="707" w:type="dxa"/>
            <w:shd w:val="clear" w:color="auto" w:fill="E1EED9"/>
          </w:tcPr>
          <w:p w:rsidR="00C66DDF" w:rsidRDefault="008D37D1">
            <w:pPr>
              <w:pStyle w:val="TableParagraph"/>
              <w:spacing w:before="85"/>
              <w:ind w:right="154"/>
              <w:jc w:val="right"/>
              <w:rPr>
                <w:sz w:val="16"/>
              </w:rPr>
            </w:pPr>
            <w:r>
              <w:rPr>
                <w:sz w:val="16"/>
              </w:rPr>
              <w:t>AÜİP</w:t>
            </w:r>
          </w:p>
        </w:tc>
        <w:tc>
          <w:tcPr>
            <w:tcW w:w="708" w:type="dxa"/>
            <w:shd w:val="clear" w:color="auto" w:fill="E1EED9"/>
          </w:tcPr>
          <w:p w:rsidR="00C66DDF" w:rsidRDefault="008D37D1">
            <w:pPr>
              <w:pStyle w:val="TableParagraph"/>
              <w:spacing w:before="85"/>
              <w:ind w:left="84" w:right="64"/>
              <w:rPr>
                <w:sz w:val="16"/>
              </w:rPr>
            </w:pPr>
            <w:r>
              <w:rPr>
                <w:sz w:val="16"/>
              </w:rPr>
              <w:t>İPY</w:t>
            </w:r>
          </w:p>
        </w:tc>
        <w:tc>
          <w:tcPr>
            <w:tcW w:w="707" w:type="dxa"/>
            <w:shd w:val="clear" w:color="auto" w:fill="E1EED9"/>
          </w:tcPr>
          <w:p w:rsidR="00C66DDF" w:rsidRDefault="008D37D1">
            <w:pPr>
              <w:pStyle w:val="TableParagraph"/>
              <w:spacing w:before="85"/>
              <w:ind w:left="119" w:right="95"/>
              <w:rPr>
                <w:sz w:val="16"/>
              </w:rPr>
            </w:pPr>
            <w:r>
              <w:rPr>
                <w:sz w:val="16"/>
              </w:rPr>
              <w:t>TABY</w:t>
            </w:r>
          </w:p>
        </w:tc>
        <w:tc>
          <w:tcPr>
            <w:tcW w:w="707" w:type="dxa"/>
            <w:shd w:val="clear" w:color="auto" w:fill="E1EED9"/>
          </w:tcPr>
          <w:p w:rsidR="00C66DDF" w:rsidRDefault="008D37D1">
            <w:pPr>
              <w:pStyle w:val="TableParagraph"/>
              <w:spacing w:before="85"/>
              <w:ind w:left="119" w:right="95"/>
              <w:rPr>
                <w:sz w:val="16"/>
              </w:rPr>
            </w:pPr>
            <w:r>
              <w:rPr>
                <w:sz w:val="16"/>
              </w:rPr>
              <w:t>BSY</w:t>
            </w:r>
          </w:p>
        </w:tc>
        <w:tc>
          <w:tcPr>
            <w:tcW w:w="635" w:type="dxa"/>
            <w:shd w:val="clear" w:color="auto" w:fill="E1EED9"/>
          </w:tcPr>
          <w:p w:rsidR="00C66DDF" w:rsidRDefault="00C66DDF">
            <w:pPr>
              <w:pStyle w:val="TableParagraph"/>
              <w:jc w:val="left"/>
              <w:rPr>
                <w:sz w:val="16"/>
              </w:rPr>
            </w:pPr>
          </w:p>
        </w:tc>
      </w:tr>
      <w:tr w:rsidR="00C66DDF">
        <w:trPr>
          <w:trHeight w:val="369"/>
        </w:trPr>
        <w:tc>
          <w:tcPr>
            <w:tcW w:w="300" w:type="dxa"/>
            <w:shd w:val="clear" w:color="auto" w:fill="FAE3D4"/>
          </w:tcPr>
          <w:p w:rsidR="00C66DDF" w:rsidRDefault="008D37D1">
            <w:pPr>
              <w:pStyle w:val="TableParagraph"/>
              <w:spacing w:before="90"/>
              <w:ind w:left="51" w:right="39"/>
              <w:rPr>
                <w:b/>
                <w:sz w:val="16"/>
              </w:rPr>
            </w:pPr>
            <w:r>
              <w:rPr>
                <w:b/>
                <w:sz w:val="16"/>
              </w:rPr>
              <w:t>73</w:t>
            </w:r>
          </w:p>
        </w:tc>
        <w:tc>
          <w:tcPr>
            <w:tcW w:w="2033" w:type="dxa"/>
            <w:shd w:val="clear" w:color="auto" w:fill="FAE3D4"/>
          </w:tcPr>
          <w:p w:rsidR="00C66DDF" w:rsidRDefault="008D37D1">
            <w:pPr>
              <w:pStyle w:val="TableParagraph"/>
              <w:spacing w:before="90"/>
              <w:ind w:left="69"/>
              <w:jc w:val="left"/>
              <w:rPr>
                <w:b/>
                <w:sz w:val="16"/>
              </w:rPr>
            </w:pPr>
            <w:r>
              <w:rPr>
                <w:b/>
                <w:sz w:val="16"/>
              </w:rPr>
              <w:t>ŞIRNAK</w:t>
            </w:r>
          </w:p>
        </w:tc>
        <w:tc>
          <w:tcPr>
            <w:tcW w:w="633" w:type="dxa"/>
            <w:shd w:val="clear" w:color="auto" w:fill="E1EED9"/>
          </w:tcPr>
          <w:p w:rsidR="00C66DDF" w:rsidRDefault="008D37D1">
            <w:pPr>
              <w:pStyle w:val="TableParagraph"/>
              <w:spacing w:line="178" w:lineRule="exact"/>
              <w:ind w:left="73" w:right="69"/>
              <w:rPr>
                <w:sz w:val="16"/>
              </w:rPr>
            </w:pPr>
            <w:r>
              <w:rPr>
                <w:sz w:val="16"/>
              </w:rPr>
              <w:t>AİFG</w:t>
            </w:r>
          </w:p>
          <w:p w:rsidR="00C66DDF" w:rsidRDefault="008D37D1">
            <w:pPr>
              <w:pStyle w:val="TableParagraph"/>
              <w:spacing w:before="1" w:line="170" w:lineRule="exact"/>
              <w:ind w:left="7"/>
              <w:rPr>
                <w:sz w:val="16"/>
              </w:rPr>
            </w:pPr>
            <w:r>
              <w:rPr>
                <w:sz w:val="16"/>
              </w:rPr>
              <w:t>C</w:t>
            </w:r>
          </w:p>
        </w:tc>
        <w:tc>
          <w:tcPr>
            <w:tcW w:w="684" w:type="dxa"/>
            <w:shd w:val="clear" w:color="auto" w:fill="E1EED9"/>
          </w:tcPr>
          <w:p w:rsidR="00C66DDF" w:rsidRDefault="008D37D1">
            <w:pPr>
              <w:pStyle w:val="TableParagraph"/>
              <w:spacing w:line="178" w:lineRule="exact"/>
              <w:ind w:left="114" w:right="101"/>
              <w:rPr>
                <w:sz w:val="16"/>
              </w:rPr>
            </w:pPr>
            <w:r>
              <w:rPr>
                <w:sz w:val="16"/>
              </w:rPr>
              <w:t>AİFG</w:t>
            </w:r>
          </w:p>
          <w:p w:rsidR="00C66DDF" w:rsidRDefault="008D37D1">
            <w:pPr>
              <w:pStyle w:val="TableParagraph"/>
              <w:spacing w:before="1" w:line="170" w:lineRule="exact"/>
              <w:ind w:left="15"/>
              <w:rPr>
                <w:sz w:val="16"/>
              </w:rPr>
            </w:pPr>
            <w:r>
              <w:rPr>
                <w:sz w:val="16"/>
              </w:rPr>
              <w:t>A</w:t>
            </w:r>
          </w:p>
        </w:tc>
        <w:tc>
          <w:tcPr>
            <w:tcW w:w="633" w:type="dxa"/>
            <w:shd w:val="clear" w:color="auto" w:fill="E1EED9"/>
          </w:tcPr>
          <w:p w:rsidR="00C66DDF" w:rsidRDefault="008D37D1">
            <w:pPr>
              <w:pStyle w:val="TableParagraph"/>
              <w:spacing w:line="178" w:lineRule="exact"/>
              <w:ind w:left="75" w:right="69"/>
              <w:rPr>
                <w:sz w:val="16"/>
              </w:rPr>
            </w:pPr>
            <w:r>
              <w:rPr>
                <w:sz w:val="16"/>
              </w:rPr>
              <w:t>AİFG</w:t>
            </w:r>
          </w:p>
          <w:p w:rsidR="00C66DDF" w:rsidRDefault="008D37D1">
            <w:pPr>
              <w:pStyle w:val="TableParagraph"/>
              <w:spacing w:before="1" w:line="170" w:lineRule="exact"/>
              <w:ind w:left="9"/>
              <w:rPr>
                <w:sz w:val="16"/>
              </w:rPr>
            </w:pPr>
            <w:r>
              <w:rPr>
                <w:sz w:val="16"/>
              </w:rPr>
              <w:t>B</w:t>
            </w:r>
          </w:p>
        </w:tc>
        <w:tc>
          <w:tcPr>
            <w:tcW w:w="686" w:type="dxa"/>
            <w:shd w:val="clear" w:color="auto" w:fill="E1EED9"/>
          </w:tcPr>
          <w:p w:rsidR="00C66DDF" w:rsidRDefault="008D37D1">
            <w:pPr>
              <w:pStyle w:val="TableParagraph"/>
              <w:spacing w:line="178" w:lineRule="exact"/>
              <w:ind w:left="115" w:right="103"/>
              <w:rPr>
                <w:sz w:val="16"/>
              </w:rPr>
            </w:pPr>
            <w:r>
              <w:rPr>
                <w:sz w:val="16"/>
              </w:rPr>
              <w:t>AİFG</w:t>
            </w:r>
          </w:p>
          <w:p w:rsidR="00C66DDF" w:rsidRDefault="008D37D1">
            <w:pPr>
              <w:pStyle w:val="TableParagraph"/>
              <w:spacing w:before="1" w:line="170" w:lineRule="exact"/>
              <w:ind w:left="15"/>
              <w:rPr>
                <w:sz w:val="16"/>
              </w:rPr>
            </w:pPr>
            <w:r>
              <w:rPr>
                <w:sz w:val="16"/>
              </w:rPr>
              <w:t>Ç</w:t>
            </w:r>
          </w:p>
        </w:tc>
        <w:tc>
          <w:tcPr>
            <w:tcW w:w="631" w:type="dxa"/>
            <w:shd w:val="clear" w:color="auto" w:fill="E1EED9"/>
          </w:tcPr>
          <w:p w:rsidR="00C66DDF" w:rsidRDefault="008D37D1">
            <w:pPr>
              <w:pStyle w:val="TableParagraph"/>
              <w:spacing w:line="178" w:lineRule="exact"/>
              <w:ind w:left="75" w:right="65"/>
              <w:rPr>
                <w:sz w:val="16"/>
              </w:rPr>
            </w:pPr>
            <w:r>
              <w:rPr>
                <w:sz w:val="16"/>
              </w:rPr>
              <w:t>AİFG</w:t>
            </w:r>
          </w:p>
          <w:p w:rsidR="00C66DDF" w:rsidRDefault="008D37D1">
            <w:pPr>
              <w:pStyle w:val="TableParagraph"/>
              <w:spacing w:before="1" w:line="170" w:lineRule="exact"/>
              <w:ind w:left="13"/>
              <w:rPr>
                <w:sz w:val="16"/>
              </w:rPr>
            </w:pPr>
            <w:r>
              <w:rPr>
                <w:sz w:val="16"/>
              </w:rPr>
              <w:t>D</w:t>
            </w:r>
          </w:p>
        </w:tc>
        <w:tc>
          <w:tcPr>
            <w:tcW w:w="707" w:type="dxa"/>
            <w:shd w:val="clear" w:color="auto" w:fill="E1EED9"/>
          </w:tcPr>
          <w:p w:rsidR="00C66DDF" w:rsidRDefault="008D37D1">
            <w:pPr>
              <w:pStyle w:val="TableParagraph"/>
              <w:spacing w:before="88"/>
              <w:ind w:left="106" w:right="97"/>
              <w:rPr>
                <w:sz w:val="16"/>
              </w:rPr>
            </w:pPr>
            <w:r>
              <w:rPr>
                <w:sz w:val="16"/>
              </w:rPr>
              <w:t>AÜİP</w:t>
            </w:r>
          </w:p>
        </w:tc>
        <w:tc>
          <w:tcPr>
            <w:tcW w:w="707" w:type="dxa"/>
            <w:shd w:val="clear" w:color="auto" w:fill="E1EED9"/>
          </w:tcPr>
          <w:p w:rsidR="00C66DDF" w:rsidRDefault="008D37D1">
            <w:pPr>
              <w:pStyle w:val="TableParagraph"/>
              <w:spacing w:before="88"/>
              <w:ind w:right="130"/>
              <w:jc w:val="right"/>
              <w:rPr>
                <w:sz w:val="16"/>
              </w:rPr>
            </w:pPr>
            <w:r>
              <w:rPr>
                <w:sz w:val="16"/>
              </w:rPr>
              <w:t>ESKÜ</w:t>
            </w:r>
          </w:p>
        </w:tc>
        <w:tc>
          <w:tcPr>
            <w:tcW w:w="707" w:type="dxa"/>
            <w:shd w:val="clear" w:color="auto" w:fill="E1EED9"/>
          </w:tcPr>
          <w:p w:rsidR="00C66DDF" w:rsidRDefault="008D37D1">
            <w:pPr>
              <w:pStyle w:val="TableParagraph"/>
              <w:spacing w:before="88"/>
              <w:ind w:right="118"/>
              <w:jc w:val="right"/>
              <w:rPr>
                <w:sz w:val="16"/>
              </w:rPr>
            </w:pPr>
            <w:r>
              <w:rPr>
                <w:sz w:val="16"/>
              </w:rPr>
              <w:t>TABY</w:t>
            </w:r>
          </w:p>
        </w:tc>
        <w:tc>
          <w:tcPr>
            <w:tcW w:w="708" w:type="dxa"/>
            <w:shd w:val="clear" w:color="auto" w:fill="E1EED9"/>
          </w:tcPr>
          <w:p w:rsidR="00C66DDF" w:rsidRDefault="008D37D1">
            <w:pPr>
              <w:pStyle w:val="TableParagraph"/>
              <w:spacing w:before="88"/>
              <w:ind w:left="84" w:right="62"/>
              <w:rPr>
                <w:sz w:val="16"/>
              </w:rPr>
            </w:pPr>
            <w:r>
              <w:rPr>
                <w:sz w:val="16"/>
              </w:rPr>
              <w:t>SÜY</w:t>
            </w:r>
          </w:p>
        </w:tc>
        <w:tc>
          <w:tcPr>
            <w:tcW w:w="707" w:type="dxa"/>
            <w:shd w:val="clear" w:color="auto" w:fill="E1EED9"/>
          </w:tcPr>
          <w:p w:rsidR="00C66DDF" w:rsidRDefault="008D37D1">
            <w:pPr>
              <w:pStyle w:val="TableParagraph"/>
              <w:spacing w:before="88"/>
              <w:ind w:left="119" w:right="94"/>
              <w:rPr>
                <w:sz w:val="16"/>
              </w:rPr>
            </w:pPr>
            <w:r>
              <w:rPr>
                <w:sz w:val="16"/>
              </w:rPr>
              <w:t>MP</w:t>
            </w:r>
          </w:p>
        </w:tc>
        <w:tc>
          <w:tcPr>
            <w:tcW w:w="707" w:type="dxa"/>
            <w:shd w:val="clear" w:color="auto" w:fill="E1EED9"/>
          </w:tcPr>
          <w:p w:rsidR="00C66DDF" w:rsidRDefault="008D37D1">
            <w:pPr>
              <w:pStyle w:val="TableParagraph"/>
              <w:spacing w:before="88"/>
              <w:ind w:left="119" w:right="95"/>
              <w:rPr>
                <w:sz w:val="16"/>
              </w:rPr>
            </w:pPr>
            <w:r>
              <w:rPr>
                <w:sz w:val="16"/>
              </w:rPr>
              <w:t>BSY</w:t>
            </w:r>
          </w:p>
        </w:tc>
        <w:tc>
          <w:tcPr>
            <w:tcW w:w="635" w:type="dxa"/>
            <w:shd w:val="clear" w:color="auto" w:fill="E1EED9"/>
          </w:tcPr>
          <w:p w:rsidR="00C66DDF" w:rsidRDefault="008D37D1">
            <w:pPr>
              <w:pStyle w:val="TableParagraph"/>
              <w:spacing w:before="88"/>
              <w:ind w:left="117" w:right="91"/>
              <w:rPr>
                <w:sz w:val="16"/>
              </w:rPr>
            </w:pPr>
            <w:r>
              <w:rPr>
                <w:sz w:val="16"/>
              </w:rPr>
              <w:t>İPY</w:t>
            </w:r>
          </w:p>
        </w:tc>
      </w:tr>
      <w:tr w:rsidR="00C66DDF">
        <w:trPr>
          <w:trHeight w:val="366"/>
        </w:trPr>
        <w:tc>
          <w:tcPr>
            <w:tcW w:w="300" w:type="dxa"/>
            <w:shd w:val="clear" w:color="auto" w:fill="FAE3D4"/>
          </w:tcPr>
          <w:p w:rsidR="00C66DDF" w:rsidRDefault="008D37D1">
            <w:pPr>
              <w:pStyle w:val="TableParagraph"/>
              <w:spacing w:before="88"/>
              <w:ind w:left="51" w:right="39"/>
              <w:rPr>
                <w:b/>
                <w:sz w:val="16"/>
              </w:rPr>
            </w:pPr>
            <w:r>
              <w:rPr>
                <w:b/>
                <w:sz w:val="16"/>
              </w:rPr>
              <w:t>74</w:t>
            </w:r>
          </w:p>
        </w:tc>
        <w:tc>
          <w:tcPr>
            <w:tcW w:w="2033" w:type="dxa"/>
            <w:shd w:val="clear" w:color="auto" w:fill="FAE3D4"/>
          </w:tcPr>
          <w:p w:rsidR="00C66DDF" w:rsidRDefault="008D37D1">
            <w:pPr>
              <w:pStyle w:val="TableParagraph"/>
              <w:spacing w:before="88"/>
              <w:ind w:left="69"/>
              <w:jc w:val="left"/>
              <w:rPr>
                <w:b/>
                <w:sz w:val="16"/>
              </w:rPr>
            </w:pPr>
            <w:r>
              <w:rPr>
                <w:b/>
                <w:sz w:val="16"/>
              </w:rPr>
              <w:t>BARTIN</w:t>
            </w:r>
          </w:p>
        </w:tc>
        <w:tc>
          <w:tcPr>
            <w:tcW w:w="633" w:type="dxa"/>
            <w:shd w:val="clear" w:color="auto" w:fill="E1EED9"/>
          </w:tcPr>
          <w:p w:rsidR="00C66DDF" w:rsidRDefault="008D37D1">
            <w:pPr>
              <w:pStyle w:val="TableParagraph"/>
              <w:spacing w:before="85"/>
              <w:ind w:left="77" w:right="69"/>
              <w:rPr>
                <w:sz w:val="16"/>
              </w:rPr>
            </w:pPr>
            <w:r>
              <w:rPr>
                <w:sz w:val="16"/>
              </w:rPr>
              <w:t>TABY</w:t>
            </w:r>
          </w:p>
        </w:tc>
        <w:tc>
          <w:tcPr>
            <w:tcW w:w="684" w:type="dxa"/>
            <w:shd w:val="clear" w:color="auto" w:fill="E1EED9"/>
          </w:tcPr>
          <w:p w:rsidR="00C66DDF" w:rsidRDefault="008D37D1">
            <w:pPr>
              <w:pStyle w:val="TableParagraph"/>
              <w:spacing w:line="178" w:lineRule="exact"/>
              <w:ind w:left="114" w:right="101"/>
              <w:rPr>
                <w:sz w:val="16"/>
              </w:rPr>
            </w:pPr>
            <w:r>
              <w:rPr>
                <w:sz w:val="16"/>
              </w:rPr>
              <w:t>AİFG</w:t>
            </w:r>
          </w:p>
          <w:p w:rsidR="00C66DDF" w:rsidRDefault="008D37D1">
            <w:pPr>
              <w:pStyle w:val="TableParagraph"/>
              <w:spacing w:before="1" w:line="168" w:lineRule="exact"/>
              <w:ind w:left="16"/>
              <w:rPr>
                <w:sz w:val="16"/>
              </w:rPr>
            </w:pPr>
            <w:r>
              <w:rPr>
                <w:sz w:val="16"/>
              </w:rPr>
              <w:t>Ç</w:t>
            </w:r>
          </w:p>
        </w:tc>
        <w:tc>
          <w:tcPr>
            <w:tcW w:w="633" w:type="dxa"/>
            <w:shd w:val="clear" w:color="auto" w:fill="E1EED9"/>
          </w:tcPr>
          <w:p w:rsidR="00C66DDF" w:rsidRDefault="008D37D1">
            <w:pPr>
              <w:pStyle w:val="TableParagraph"/>
              <w:spacing w:line="178" w:lineRule="exact"/>
              <w:ind w:left="75" w:right="69"/>
              <w:rPr>
                <w:sz w:val="16"/>
              </w:rPr>
            </w:pPr>
            <w:r>
              <w:rPr>
                <w:sz w:val="16"/>
              </w:rPr>
              <w:t>AİFG</w:t>
            </w:r>
          </w:p>
          <w:p w:rsidR="00C66DDF" w:rsidRDefault="008D37D1">
            <w:pPr>
              <w:pStyle w:val="TableParagraph"/>
              <w:spacing w:before="1" w:line="168" w:lineRule="exact"/>
              <w:ind w:left="9"/>
              <w:rPr>
                <w:sz w:val="16"/>
              </w:rPr>
            </w:pPr>
            <w:r>
              <w:rPr>
                <w:sz w:val="16"/>
              </w:rPr>
              <w:t>B</w:t>
            </w:r>
          </w:p>
        </w:tc>
        <w:tc>
          <w:tcPr>
            <w:tcW w:w="686" w:type="dxa"/>
            <w:shd w:val="clear" w:color="auto" w:fill="E1EED9"/>
          </w:tcPr>
          <w:p w:rsidR="00C66DDF" w:rsidRDefault="008D37D1">
            <w:pPr>
              <w:pStyle w:val="TableParagraph"/>
              <w:spacing w:line="178" w:lineRule="exact"/>
              <w:ind w:left="115" w:right="103"/>
              <w:rPr>
                <w:sz w:val="16"/>
              </w:rPr>
            </w:pPr>
            <w:r>
              <w:rPr>
                <w:sz w:val="16"/>
              </w:rPr>
              <w:t>AİFG</w:t>
            </w:r>
          </w:p>
          <w:p w:rsidR="00C66DDF" w:rsidRDefault="008D37D1">
            <w:pPr>
              <w:pStyle w:val="TableParagraph"/>
              <w:spacing w:before="1" w:line="168" w:lineRule="exact"/>
              <w:ind w:left="15"/>
              <w:rPr>
                <w:sz w:val="16"/>
              </w:rPr>
            </w:pPr>
            <w:r>
              <w:rPr>
                <w:sz w:val="16"/>
              </w:rPr>
              <w:t>C</w:t>
            </w:r>
          </w:p>
        </w:tc>
        <w:tc>
          <w:tcPr>
            <w:tcW w:w="631" w:type="dxa"/>
            <w:shd w:val="clear" w:color="auto" w:fill="E1EED9"/>
          </w:tcPr>
          <w:p w:rsidR="00C66DDF" w:rsidRDefault="008D37D1">
            <w:pPr>
              <w:pStyle w:val="TableParagraph"/>
              <w:spacing w:line="178" w:lineRule="exact"/>
              <w:ind w:left="75" w:right="65"/>
              <w:rPr>
                <w:sz w:val="16"/>
              </w:rPr>
            </w:pPr>
            <w:r>
              <w:rPr>
                <w:sz w:val="16"/>
              </w:rPr>
              <w:t>AİFG</w:t>
            </w:r>
          </w:p>
          <w:p w:rsidR="00C66DDF" w:rsidRDefault="008D37D1">
            <w:pPr>
              <w:pStyle w:val="TableParagraph"/>
              <w:spacing w:before="1" w:line="168" w:lineRule="exact"/>
              <w:ind w:left="13"/>
              <w:rPr>
                <w:sz w:val="16"/>
              </w:rPr>
            </w:pPr>
            <w:r>
              <w:rPr>
                <w:sz w:val="16"/>
              </w:rPr>
              <w:t>A</w:t>
            </w:r>
          </w:p>
        </w:tc>
        <w:tc>
          <w:tcPr>
            <w:tcW w:w="707" w:type="dxa"/>
            <w:shd w:val="clear" w:color="auto" w:fill="E1EED9"/>
          </w:tcPr>
          <w:p w:rsidR="00C66DDF" w:rsidRDefault="008D37D1">
            <w:pPr>
              <w:pStyle w:val="TableParagraph"/>
              <w:spacing w:line="178" w:lineRule="exact"/>
              <w:ind w:left="109" w:right="97"/>
              <w:rPr>
                <w:sz w:val="16"/>
              </w:rPr>
            </w:pPr>
            <w:r>
              <w:rPr>
                <w:sz w:val="16"/>
              </w:rPr>
              <w:t>AİFG</w:t>
            </w:r>
          </w:p>
          <w:p w:rsidR="00C66DDF" w:rsidRDefault="008D37D1">
            <w:pPr>
              <w:pStyle w:val="TableParagraph"/>
              <w:spacing w:before="1" w:line="168" w:lineRule="exact"/>
              <w:ind w:left="15"/>
              <w:rPr>
                <w:sz w:val="16"/>
              </w:rPr>
            </w:pPr>
            <w:r>
              <w:rPr>
                <w:sz w:val="16"/>
              </w:rPr>
              <w:t>D</w:t>
            </w:r>
          </w:p>
        </w:tc>
        <w:tc>
          <w:tcPr>
            <w:tcW w:w="707" w:type="dxa"/>
            <w:shd w:val="clear" w:color="auto" w:fill="E1EED9"/>
          </w:tcPr>
          <w:p w:rsidR="00C66DDF" w:rsidRDefault="008D37D1">
            <w:pPr>
              <w:pStyle w:val="TableParagraph"/>
              <w:spacing w:before="85"/>
              <w:ind w:right="155"/>
              <w:jc w:val="right"/>
              <w:rPr>
                <w:sz w:val="16"/>
              </w:rPr>
            </w:pPr>
            <w:r>
              <w:rPr>
                <w:sz w:val="16"/>
              </w:rPr>
              <w:t>AÜİP</w:t>
            </w:r>
          </w:p>
        </w:tc>
        <w:tc>
          <w:tcPr>
            <w:tcW w:w="707" w:type="dxa"/>
            <w:shd w:val="clear" w:color="auto" w:fill="E1EED9"/>
          </w:tcPr>
          <w:p w:rsidR="00C66DDF" w:rsidRDefault="008D37D1">
            <w:pPr>
              <w:pStyle w:val="TableParagraph"/>
              <w:spacing w:before="85"/>
              <w:ind w:right="218"/>
              <w:jc w:val="right"/>
              <w:rPr>
                <w:sz w:val="16"/>
              </w:rPr>
            </w:pPr>
            <w:r>
              <w:rPr>
                <w:sz w:val="16"/>
              </w:rPr>
              <w:t>MP</w:t>
            </w:r>
          </w:p>
        </w:tc>
        <w:tc>
          <w:tcPr>
            <w:tcW w:w="708" w:type="dxa"/>
            <w:shd w:val="clear" w:color="auto" w:fill="E1EED9"/>
          </w:tcPr>
          <w:p w:rsidR="00C66DDF" w:rsidRDefault="008D37D1">
            <w:pPr>
              <w:pStyle w:val="TableParagraph"/>
              <w:spacing w:before="85"/>
              <w:ind w:left="84" w:right="62"/>
              <w:rPr>
                <w:sz w:val="16"/>
              </w:rPr>
            </w:pPr>
            <w:r>
              <w:rPr>
                <w:sz w:val="16"/>
              </w:rPr>
              <w:t>SÜY</w:t>
            </w:r>
          </w:p>
        </w:tc>
        <w:tc>
          <w:tcPr>
            <w:tcW w:w="707" w:type="dxa"/>
            <w:shd w:val="clear" w:color="auto" w:fill="E1EED9"/>
          </w:tcPr>
          <w:p w:rsidR="00C66DDF" w:rsidRDefault="008D37D1">
            <w:pPr>
              <w:pStyle w:val="TableParagraph"/>
              <w:spacing w:before="85"/>
              <w:ind w:left="117" w:right="97"/>
              <w:rPr>
                <w:sz w:val="16"/>
              </w:rPr>
            </w:pPr>
            <w:r>
              <w:rPr>
                <w:sz w:val="16"/>
              </w:rPr>
              <w:t>ESKÜ</w:t>
            </w:r>
          </w:p>
        </w:tc>
        <w:tc>
          <w:tcPr>
            <w:tcW w:w="707" w:type="dxa"/>
            <w:shd w:val="clear" w:color="auto" w:fill="E1EED9"/>
          </w:tcPr>
          <w:p w:rsidR="00C66DDF" w:rsidRDefault="008D37D1">
            <w:pPr>
              <w:pStyle w:val="TableParagraph"/>
              <w:spacing w:before="85"/>
              <w:ind w:left="119" w:right="95"/>
              <w:rPr>
                <w:sz w:val="16"/>
              </w:rPr>
            </w:pPr>
            <w:r>
              <w:rPr>
                <w:sz w:val="16"/>
              </w:rPr>
              <w:t>İPY</w:t>
            </w:r>
          </w:p>
        </w:tc>
        <w:tc>
          <w:tcPr>
            <w:tcW w:w="635" w:type="dxa"/>
            <w:shd w:val="clear" w:color="auto" w:fill="E1EED9"/>
          </w:tcPr>
          <w:p w:rsidR="00C66DDF" w:rsidRDefault="008D37D1">
            <w:pPr>
              <w:pStyle w:val="TableParagraph"/>
              <w:spacing w:before="85"/>
              <w:ind w:left="117" w:right="91"/>
              <w:rPr>
                <w:sz w:val="16"/>
              </w:rPr>
            </w:pPr>
            <w:r>
              <w:rPr>
                <w:sz w:val="16"/>
              </w:rPr>
              <w:t>BSY</w:t>
            </w:r>
          </w:p>
        </w:tc>
      </w:tr>
      <w:tr w:rsidR="00C66DDF">
        <w:trPr>
          <w:trHeight w:val="369"/>
        </w:trPr>
        <w:tc>
          <w:tcPr>
            <w:tcW w:w="300" w:type="dxa"/>
            <w:shd w:val="clear" w:color="auto" w:fill="FAE3D4"/>
          </w:tcPr>
          <w:p w:rsidR="00C66DDF" w:rsidRDefault="008D37D1">
            <w:pPr>
              <w:pStyle w:val="TableParagraph"/>
              <w:spacing w:before="90"/>
              <w:ind w:left="51" w:right="39"/>
              <w:rPr>
                <w:b/>
                <w:sz w:val="16"/>
              </w:rPr>
            </w:pPr>
            <w:r>
              <w:rPr>
                <w:b/>
                <w:sz w:val="16"/>
              </w:rPr>
              <w:t>75</w:t>
            </w:r>
          </w:p>
        </w:tc>
        <w:tc>
          <w:tcPr>
            <w:tcW w:w="2033" w:type="dxa"/>
            <w:shd w:val="clear" w:color="auto" w:fill="FAE3D4"/>
          </w:tcPr>
          <w:p w:rsidR="00C66DDF" w:rsidRDefault="008D37D1">
            <w:pPr>
              <w:pStyle w:val="TableParagraph"/>
              <w:spacing w:before="90"/>
              <w:ind w:left="69"/>
              <w:jc w:val="left"/>
              <w:rPr>
                <w:b/>
                <w:sz w:val="16"/>
              </w:rPr>
            </w:pPr>
            <w:r>
              <w:rPr>
                <w:b/>
                <w:sz w:val="16"/>
              </w:rPr>
              <w:t>ARDAHAN</w:t>
            </w:r>
          </w:p>
        </w:tc>
        <w:tc>
          <w:tcPr>
            <w:tcW w:w="633" w:type="dxa"/>
            <w:shd w:val="clear" w:color="auto" w:fill="E1EED9"/>
          </w:tcPr>
          <w:p w:rsidR="00C66DDF" w:rsidRDefault="008D37D1">
            <w:pPr>
              <w:pStyle w:val="TableParagraph"/>
              <w:spacing w:line="178" w:lineRule="exact"/>
              <w:ind w:left="70" w:right="69"/>
              <w:rPr>
                <w:sz w:val="16"/>
              </w:rPr>
            </w:pPr>
            <w:r>
              <w:rPr>
                <w:sz w:val="16"/>
              </w:rPr>
              <w:t>AÜİP</w:t>
            </w:r>
          </w:p>
        </w:tc>
        <w:tc>
          <w:tcPr>
            <w:tcW w:w="684" w:type="dxa"/>
            <w:shd w:val="clear" w:color="auto" w:fill="E1EED9"/>
          </w:tcPr>
          <w:p w:rsidR="00C66DDF" w:rsidRDefault="008D37D1">
            <w:pPr>
              <w:pStyle w:val="TableParagraph"/>
              <w:spacing w:line="178" w:lineRule="exact"/>
              <w:ind w:left="114" w:right="101"/>
              <w:rPr>
                <w:sz w:val="16"/>
              </w:rPr>
            </w:pPr>
            <w:r>
              <w:rPr>
                <w:sz w:val="16"/>
              </w:rPr>
              <w:t>AİFG</w:t>
            </w:r>
          </w:p>
          <w:p w:rsidR="00C66DDF" w:rsidRDefault="008D37D1">
            <w:pPr>
              <w:pStyle w:val="TableParagraph"/>
              <w:spacing w:before="1" w:line="170" w:lineRule="exact"/>
              <w:ind w:left="15"/>
              <w:rPr>
                <w:sz w:val="16"/>
              </w:rPr>
            </w:pPr>
            <w:r>
              <w:rPr>
                <w:sz w:val="16"/>
              </w:rPr>
              <w:t>A</w:t>
            </w:r>
          </w:p>
        </w:tc>
        <w:tc>
          <w:tcPr>
            <w:tcW w:w="633" w:type="dxa"/>
            <w:shd w:val="clear" w:color="auto" w:fill="E1EED9"/>
          </w:tcPr>
          <w:p w:rsidR="00C66DDF" w:rsidRDefault="008D37D1">
            <w:pPr>
              <w:pStyle w:val="TableParagraph"/>
              <w:spacing w:line="178" w:lineRule="exact"/>
              <w:ind w:left="75" w:right="69"/>
              <w:rPr>
                <w:sz w:val="16"/>
              </w:rPr>
            </w:pPr>
            <w:r>
              <w:rPr>
                <w:sz w:val="16"/>
              </w:rPr>
              <w:t>AİFG</w:t>
            </w:r>
          </w:p>
          <w:p w:rsidR="00C66DDF" w:rsidRDefault="008D37D1">
            <w:pPr>
              <w:pStyle w:val="TableParagraph"/>
              <w:spacing w:before="1" w:line="170" w:lineRule="exact"/>
              <w:ind w:left="9"/>
              <w:rPr>
                <w:sz w:val="16"/>
              </w:rPr>
            </w:pPr>
            <w:r>
              <w:rPr>
                <w:sz w:val="16"/>
              </w:rPr>
              <w:t>B</w:t>
            </w:r>
          </w:p>
        </w:tc>
        <w:tc>
          <w:tcPr>
            <w:tcW w:w="686" w:type="dxa"/>
            <w:shd w:val="clear" w:color="auto" w:fill="E1EED9"/>
          </w:tcPr>
          <w:p w:rsidR="00C66DDF" w:rsidRDefault="008D37D1">
            <w:pPr>
              <w:pStyle w:val="TableParagraph"/>
              <w:spacing w:line="178" w:lineRule="exact"/>
              <w:ind w:left="115" w:right="103"/>
              <w:rPr>
                <w:sz w:val="16"/>
              </w:rPr>
            </w:pPr>
            <w:r>
              <w:rPr>
                <w:sz w:val="16"/>
              </w:rPr>
              <w:t>AİFG</w:t>
            </w:r>
          </w:p>
          <w:p w:rsidR="00C66DDF" w:rsidRDefault="008D37D1">
            <w:pPr>
              <w:pStyle w:val="TableParagraph"/>
              <w:spacing w:before="1" w:line="170" w:lineRule="exact"/>
              <w:ind w:left="15"/>
              <w:rPr>
                <w:sz w:val="16"/>
              </w:rPr>
            </w:pPr>
            <w:r>
              <w:rPr>
                <w:sz w:val="16"/>
              </w:rPr>
              <w:t>C</w:t>
            </w:r>
          </w:p>
        </w:tc>
        <w:tc>
          <w:tcPr>
            <w:tcW w:w="631" w:type="dxa"/>
            <w:shd w:val="clear" w:color="auto" w:fill="E1EED9"/>
          </w:tcPr>
          <w:p w:rsidR="00C66DDF" w:rsidRDefault="008D37D1">
            <w:pPr>
              <w:pStyle w:val="TableParagraph"/>
              <w:spacing w:line="178" w:lineRule="exact"/>
              <w:ind w:left="75" w:right="65"/>
              <w:rPr>
                <w:sz w:val="16"/>
              </w:rPr>
            </w:pPr>
            <w:r>
              <w:rPr>
                <w:sz w:val="16"/>
              </w:rPr>
              <w:t>AİFG</w:t>
            </w:r>
          </w:p>
          <w:p w:rsidR="00C66DDF" w:rsidRDefault="008D37D1">
            <w:pPr>
              <w:pStyle w:val="TableParagraph"/>
              <w:spacing w:before="1" w:line="170" w:lineRule="exact"/>
              <w:ind w:left="13"/>
              <w:rPr>
                <w:sz w:val="16"/>
              </w:rPr>
            </w:pPr>
            <w:r>
              <w:rPr>
                <w:sz w:val="16"/>
              </w:rPr>
              <w:t>Ç</w:t>
            </w:r>
          </w:p>
        </w:tc>
        <w:tc>
          <w:tcPr>
            <w:tcW w:w="707" w:type="dxa"/>
            <w:shd w:val="clear" w:color="auto" w:fill="E1EED9"/>
          </w:tcPr>
          <w:p w:rsidR="00C66DDF" w:rsidRDefault="008D37D1">
            <w:pPr>
              <w:pStyle w:val="TableParagraph"/>
              <w:spacing w:line="178" w:lineRule="exact"/>
              <w:ind w:left="109" w:right="97"/>
              <w:rPr>
                <w:sz w:val="16"/>
              </w:rPr>
            </w:pPr>
            <w:r>
              <w:rPr>
                <w:sz w:val="16"/>
              </w:rPr>
              <w:t>AİFG</w:t>
            </w:r>
          </w:p>
          <w:p w:rsidR="00C66DDF" w:rsidRDefault="008D37D1">
            <w:pPr>
              <w:pStyle w:val="TableParagraph"/>
              <w:spacing w:before="1" w:line="170" w:lineRule="exact"/>
              <w:ind w:left="15"/>
              <w:rPr>
                <w:sz w:val="16"/>
              </w:rPr>
            </w:pPr>
            <w:r>
              <w:rPr>
                <w:sz w:val="16"/>
              </w:rPr>
              <w:t>D</w:t>
            </w:r>
          </w:p>
        </w:tc>
        <w:tc>
          <w:tcPr>
            <w:tcW w:w="707" w:type="dxa"/>
            <w:shd w:val="clear" w:color="auto" w:fill="E1EED9"/>
          </w:tcPr>
          <w:p w:rsidR="00C66DDF" w:rsidRDefault="008D37D1">
            <w:pPr>
              <w:pStyle w:val="TableParagraph"/>
              <w:spacing w:before="88"/>
              <w:ind w:right="176"/>
              <w:jc w:val="right"/>
              <w:rPr>
                <w:sz w:val="16"/>
              </w:rPr>
            </w:pPr>
            <w:r>
              <w:rPr>
                <w:sz w:val="16"/>
              </w:rPr>
              <w:t>SÜY</w:t>
            </w:r>
          </w:p>
        </w:tc>
        <w:tc>
          <w:tcPr>
            <w:tcW w:w="707" w:type="dxa"/>
            <w:shd w:val="clear" w:color="auto" w:fill="E1EED9"/>
          </w:tcPr>
          <w:p w:rsidR="00C66DDF" w:rsidRDefault="008D37D1">
            <w:pPr>
              <w:pStyle w:val="TableParagraph"/>
              <w:spacing w:before="88"/>
              <w:ind w:right="129"/>
              <w:jc w:val="right"/>
              <w:rPr>
                <w:sz w:val="16"/>
              </w:rPr>
            </w:pPr>
            <w:r>
              <w:rPr>
                <w:sz w:val="16"/>
              </w:rPr>
              <w:t>ESKÜ</w:t>
            </w:r>
          </w:p>
        </w:tc>
        <w:tc>
          <w:tcPr>
            <w:tcW w:w="708" w:type="dxa"/>
            <w:shd w:val="clear" w:color="auto" w:fill="E1EED9"/>
          </w:tcPr>
          <w:p w:rsidR="00C66DDF" w:rsidRDefault="008D37D1">
            <w:pPr>
              <w:pStyle w:val="TableParagraph"/>
              <w:spacing w:before="88"/>
              <w:ind w:left="84" w:right="65"/>
              <w:rPr>
                <w:sz w:val="16"/>
              </w:rPr>
            </w:pPr>
            <w:r>
              <w:rPr>
                <w:sz w:val="16"/>
              </w:rPr>
              <w:t>BSY</w:t>
            </w:r>
          </w:p>
        </w:tc>
        <w:tc>
          <w:tcPr>
            <w:tcW w:w="707" w:type="dxa"/>
            <w:shd w:val="clear" w:color="auto" w:fill="E1EED9"/>
          </w:tcPr>
          <w:p w:rsidR="00C66DDF" w:rsidRDefault="008D37D1">
            <w:pPr>
              <w:pStyle w:val="TableParagraph"/>
              <w:spacing w:before="88"/>
              <w:ind w:left="119" w:right="94"/>
              <w:rPr>
                <w:sz w:val="16"/>
              </w:rPr>
            </w:pPr>
            <w:r>
              <w:rPr>
                <w:sz w:val="16"/>
              </w:rPr>
              <w:t>MP</w:t>
            </w:r>
          </w:p>
        </w:tc>
        <w:tc>
          <w:tcPr>
            <w:tcW w:w="707" w:type="dxa"/>
            <w:shd w:val="clear" w:color="auto" w:fill="E1EED9"/>
          </w:tcPr>
          <w:p w:rsidR="00C66DDF" w:rsidRDefault="008D37D1">
            <w:pPr>
              <w:pStyle w:val="TableParagraph"/>
              <w:spacing w:before="88"/>
              <w:ind w:left="119" w:right="93"/>
              <w:rPr>
                <w:sz w:val="16"/>
              </w:rPr>
            </w:pPr>
            <w:r>
              <w:rPr>
                <w:sz w:val="16"/>
              </w:rPr>
              <w:t>TABY</w:t>
            </w:r>
          </w:p>
        </w:tc>
        <w:tc>
          <w:tcPr>
            <w:tcW w:w="635" w:type="dxa"/>
            <w:shd w:val="clear" w:color="auto" w:fill="E1EED9"/>
          </w:tcPr>
          <w:p w:rsidR="00C66DDF" w:rsidRDefault="008D37D1">
            <w:pPr>
              <w:pStyle w:val="TableParagraph"/>
              <w:spacing w:before="88"/>
              <w:ind w:left="117" w:right="91"/>
              <w:rPr>
                <w:sz w:val="16"/>
              </w:rPr>
            </w:pPr>
            <w:r>
              <w:rPr>
                <w:sz w:val="16"/>
              </w:rPr>
              <w:t>İPY</w:t>
            </w:r>
          </w:p>
        </w:tc>
      </w:tr>
      <w:tr w:rsidR="00C66DDF">
        <w:trPr>
          <w:trHeight w:val="366"/>
        </w:trPr>
        <w:tc>
          <w:tcPr>
            <w:tcW w:w="300" w:type="dxa"/>
            <w:shd w:val="clear" w:color="auto" w:fill="FAE3D4"/>
          </w:tcPr>
          <w:p w:rsidR="00C66DDF" w:rsidRDefault="008D37D1">
            <w:pPr>
              <w:pStyle w:val="TableParagraph"/>
              <w:spacing w:before="88"/>
              <w:ind w:left="51" w:right="39"/>
              <w:rPr>
                <w:b/>
                <w:sz w:val="16"/>
              </w:rPr>
            </w:pPr>
            <w:r>
              <w:rPr>
                <w:b/>
                <w:sz w:val="16"/>
              </w:rPr>
              <w:t>76</w:t>
            </w:r>
          </w:p>
        </w:tc>
        <w:tc>
          <w:tcPr>
            <w:tcW w:w="2033" w:type="dxa"/>
            <w:shd w:val="clear" w:color="auto" w:fill="FAE3D4"/>
          </w:tcPr>
          <w:p w:rsidR="00C66DDF" w:rsidRDefault="008D37D1">
            <w:pPr>
              <w:pStyle w:val="TableParagraph"/>
              <w:spacing w:before="88"/>
              <w:ind w:left="69"/>
              <w:jc w:val="left"/>
              <w:rPr>
                <w:b/>
                <w:sz w:val="16"/>
              </w:rPr>
            </w:pPr>
            <w:r>
              <w:rPr>
                <w:b/>
                <w:sz w:val="16"/>
              </w:rPr>
              <w:t>IĞDIR</w:t>
            </w:r>
          </w:p>
        </w:tc>
        <w:tc>
          <w:tcPr>
            <w:tcW w:w="633" w:type="dxa"/>
            <w:shd w:val="clear" w:color="auto" w:fill="E1EED9"/>
          </w:tcPr>
          <w:p w:rsidR="00C66DDF" w:rsidRDefault="008D37D1">
            <w:pPr>
              <w:pStyle w:val="TableParagraph"/>
              <w:spacing w:line="178" w:lineRule="exact"/>
              <w:ind w:left="73" w:right="69"/>
              <w:rPr>
                <w:sz w:val="16"/>
              </w:rPr>
            </w:pPr>
            <w:r>
              <w:rPr>
                <w:sz w:val="16"/>
              </w:rPr>
              <w:t>AİFG</w:t>
            </w:r>
          </w:p>
          <w:p w:rsidR="00C66DDF" w:rsidRDefault="008D37D1">
            <w:pPr>
              <w:pStyle w:val="TableParagraph"/>
              <w:spacing w:before="1" w:line="168" w:lineRule="exact"/>
              <w:ind w:left="6"/>
              <w:rPr>
                <w:sz w:val="16"/>
              </w:rPr>
            </w:pPr>
            <w:r>
              <w:rPr>
                <w:sz w:val="16"/>
              </w:rPr>
              <w:t>A</w:t>
            </w:r>
          </w:p>
        </w:tc>
        <w:tc>
          <w:tcPr>
            <w:tcW w:w="684" w:type="dxa"/>
            <w:shd w:val="clear" w:color="auto" w:fill="E1EED9"/>
          </w:tcPr>
          <w:p w:rsidR="00C66DDF" w:rsidRDefault="008D37D1">
            <w:pPr>
              <w:pStyle w:val="TableParagraph"/>
              <w:spacing w:line="178" w:lineRule="exact"/>
              <w:ind w:left="114" w:right="101"/>
              <w:rPr>
                <w:sz w:val="16"/>
              </w:rPr>
            </w:pPr>
            <w:r>
              <w:rPr>
                <w:sz w:val="16"/>
              </w:rPr>
              <w:t>AİFG</w:t>
            </w:r>
          </w:p>
          <w:p w:rsidR="00C66DDF" w:rsidRDefault="008D37D1">
            <w:pPr>
              <w:pStyle w:val="TableParagraph"/>
              <w:spacing w:before="1" w:line="168" w:lineRule="exact"/>
              <w:ind w:left="16"/>
              <w:rPr>
                <w:sz w:val="16"/>
              </w:rPr>
            </w:pPr>
            <w:r>
              <w:rPr>
                <w:sz w:val="16"/>
              </w:rPr>
              <w:t>B</w:t>
            </w:r>
          </w:p>
        </w:tc>
        <w:tc>
          <w:tcPr>
            <w:tcW w:w="633" w:type="dxa"/>
            <w:shd w:val="clear" w:color="auto" w:fill="E1EED9"/>
          </w:tcPr>
          <w:p w:rsidR="00C66DDF" w:rsidRDefault="008D37D1">
            <w:pPr>
              <w:pStyle w:val="TableParagraph"/>
              <w:spacing w:line="178" w:lineRule="exact"/>
              <w:ind w:left="75" w:right="69"/>
              <w:rPr>
                <w:sz w:val="16"/>
              </w:rPr>
            </w:pPr>
            <w:r>
              <w:rPr>
                <w:sz w:val="16"/>
              </w:rPr>
              <w:t>AİFG</w:t>
            </w:r>
          </w:p>
          <w:p w:rsidR="00C66DDF" w:rsidRDefault="008D37D1">
            <w:pPr>
              <w:pStyle w:val="TableParagraph"/>
              <w:spacing w:before="1" w:line="168" w:lineRule="exact"/>
              <w:ind w:left="9"/>
              <w:rPr>
                <w:sz w:val="16"/>
              </w:rPr>
            </w:pPr>
            <w:r>
              <w:rPr>
                <w:sz w:val="16"/>
              </w:rPr>
              <w:t>C</w:t>
            </w:r>
          </w:p>
        </w:tc>
        <w:tc>
          <w:tcPr>
            <w:tcW w:w="686" w:type="dxa"/>
            <w:shd w:val="clear" w:color="auto" w:fill="E1EED9"/>
          </w:tcPr>
          <w:p w:rsidR="00C66DDF" w:rsidRDefault="008D37D1">
            <w:pPr>
              <w:pStyle w:val="TableParagraph"/>
              <w:spacing w:line="178" w:lineRule="exact"/>
              <w:ind w:left="115" w:right="103"/>
              <w:rPr>
                <w:sz w:val="16"/>
              </w:rPr>
            </w:pPr>
            <w:r>
              <w:rPr>
                <w:sz w:val="16"/>
              </w:rPr>
              <w:t>AİFG</w:t>
            </w:r>
          </w:p>
          <w:p w:rsidR="00C66DDF" w:rsidRDefault="008D37D1">
            <w:pPr>
              <w:pStyle w:val="TableParagraph"/>
              <w:spacing w:before="1" w:line="168" w:lineRule="exact"/>
              <w:ind w:left="15"/>
              <w:rPr>
                <w:sz w:val="16"/>
              </w:rPr>
            </w:pPr>
            <w:r>
              <w:rPr>
                <w:sz w:val="16"/>
              </w:rPr>
              <w:t>Ç</w:t>
            </w:r>
          </w:p>
        </w:tc>
        <w:tc>
          <w:tcPr>
            <w:tcW w:w="631" w:type="dxa"/>
            <w:shd w:val="clear" w:color="auto" w:fill="E1EED9"/>
          </w:tcPr>
          <w:p w:rsidR="00C66DDF" w:rsidRDefault="008D37D1">
            <w:pPr>
              <w:pStyle w:val="TableParagraph"/>
              <w:spacing w:line="178" w:lineRule="exact"/>
              <w:ind w:left="75" w:right="65"/>
              <w:rPr>
                <w:sz w:val="16"/>
              </w:rPr>
            </w:pPr>
            <w:r>
              <w:rPr>
                <w:sz w:val="16"/>
              </w:rPr>
              <w:t>AİFG</w:t>
            </w:r>
          </w:p>
          <w:p w:rsidR="00C66DDF" w:rsidRDefault="008D37D1">
            <w:pPr>
              <w:pStyle w:val="TableParagraph"/>
              <w:spacing w:before="1" w:line="168" w:lineRule="exact"/>
              <w:ind w:left="13"/>
              <w:rPr>
                <w:sz w:val="16"/>
              </w:rPr>
            </w:pPr>
            <w:r>
              <w:rPr>
                <w:sz w:val="16"/>
              </w:rPr>
              <w:t>D</w:t>
            </w:r>
          </w:p>
        </w:tc>
        <w:tc>
          <w:tcPr>
            <w:tcW w:w="707" w:type="dxa"/>
            <w:shd w:val="clear" w:color="auto" w:fill="E1EED9"/>
          </w:tcPr>
          <w:p w:rsidR="00C66DDF" w:rsidRDefault="008D37D1">
            <w:pPr>
              <w:pStyle w:val="TableParagraph"/>
              <w:spacing w:before="85"/>
              <w:ind w:left="106" w:right="97"/>
              <w:rPr>
                <w:sz w:val="16"/>
              </w:rPr>
            </w:pPr>
            <w:r>
              <w:rPr>
                <w:sz w:val="16"/>
              </w:rPr>
              <w:t>AÜİP</w:t>
            </w:r>
          </w:p>
        </w:tc>
        <w:tc>
          <w:tcPr>
            <w:tcW w:w="707" w:type="dxa"/>
            <w:shd w:val="clear" w:color="auto" w:fill="E1EED9"/>
          </w:tcPr>
          <w:p w:rsidR="00C66DDF" w:rsidRDefault="008D37D1">
            <w:pPr>
              <w:pStyle w:val="TableParagraph"/>
              <w:spacing w:before="85"/>
              <w:ind w:right="219"/>
              <w:jc w:val="right"/>
              <w:rPr>
                <w:sz w:val="16"/>
              </w:rPr>
            </w:pPr>
            <w:r>
              <w:rPr>
                <w:sz w:val="16"/>
              </w:rPr>
              <w:t>MP</w:t>
            </w:r>
          </w:p>
        </w:tc>
        <w:tc>
          <w:tcPr>
            <w:tcW w:w="707" w:type="dxa"/>
            <w:shd w:val="clear" w:color="auto" w:fill="E1EED9"/>
          </w:tcPr>
          <w:p w:rsidR="00C66DDF" w:rsidRDefault="008D37D1">
            <w:pPr>
              <w:pStyle w:val="TableParagraph"/>
              <w:spacing w:before="85"/>
              <w:ind w:right="118"/>
              <w:jc w:val="right"/>
              <w:rPr>
                <w:sz w:val="16"/>
              </w:rPr>
            </w:pPr>
            <w:r>
              <w:rPr>
                <w:sz w:val="16"/>
              </w:rPr>
              <w:t>TABY</w:t>
            </w:r>
          </w:p>
        </w:tc>
        <w:tc>
          <w:tcPr>
            <w:tcW w:w="708" w:type="dxa"/>
            <w:shd w:val="clear" w:color="auto" w:fill="E1EED9"/>
          </w:tcPr>
          <w:p w:rsidR="00C66DDF" w:rsidRDefault="008D37D1">
            <w:pPr>
              <w:pStyle w:val="TableParagraph"/>
              <w:spacing w:before="85"/>
              <w:ind w:left="84" w:right="62"/>
              <w:rPr>
                <w:sz w:val="16"/>
              </w:rPr>
            </w:pPr>
            <w:r>
              <w:rPr>
                <w:sz w:val="16"/>
              </w:rPr>
              <w:t>SÜY</w:t>
            </w:r>
          </w:p>
        </w:tc>
        <w:tc>
          <w:tcPr>
            <w:tcW w:w="707" w:type="dxa"/>
            <w:shd w:val="clear" w:color="auto" w:fill="E1EED9"/>
          </w:tcPr>
          <w:p w:rsidR="00C66DDF" w:rsidRDefault="008D37D1">
            <w:pPr>
              <w:pStyle w:val="TableParagraph"/>
              <w:spacing w:before="85"/>
              <w:ind w:left="119" w:right="97"/>
              <w:rPr>
                <w:sz w:val="16"/>
              </w:rPr>
            </w:pPr>
            <w:r>
              <w:rPr>
                <w:sz w:val="16"/>
              </w:rPr>
              <w:t>BSY</w:t>
            </w:r>
          </w:p>
        </w:tc>
        <w:tc>
          <w:tcPr>
            <w:tcW w:w="707" w:type="dxa"/>
            <w:shd w:val="clear" w:color="auto" w:fill="E1EED9"/>
          </w:tcPr>
          <w:p w:rsidR="00C66DDF" w:rsidRDefault="008D37D1">
            <w:pPr>
              <w:pStyle w:val="TableParagraph"/>
              <w:spacing w:before="85"/>
              <w:ind w:left="119" w:right="97"/>
              <w:rPr>
                <w:sz w:val="16"/>
              </w:rPr>
            </w:pPr>
            <w:r>
              <w:rPr>
                <w:sz w:val="16"/>
              </w:rPr>
              <w:t>ESKÜ</w:t>
            </w:r>
          </w:p>
        </w:tc>
        <w:tc>
          <w:tcPr>
            <w:tcW w:w="635" w:type="dxa"/>
            <w:shd w:val="clear" w:color="auto" w:fill="E1EED9"/>
          </w:tcPr>
          <w:p w:rsidR="00C66DDF" w:rsidRDefault="008D37D1">
            <w:pPr>
              <w:pStyle w:val="TableParagraph"/>
              <w:spacing w:before="85"/>
              <w:ind w:left="117" w:right="91"/>
              <w:rPr>
                <w:sz w:val="16"/>
              </w:rPr>
            </w:pPr>
            <w:r>
              <w:rPr>
                <w:sz w:val="16"/>
              </w:rPr>
              <w:t>İPY</w:t>
            </w:r>
          </w:p>
        </w:tc>
      </w:tr>
      <w:tr w:rsidR="00C66DDF">
        <w:trPr>
          <w:trHeight w:val="369"/>
        </w:trPr>
        <w:tc>
          <w:tcPr>
            <w:tcW w:w="300" w:type="dxa"/>
            <w:shd w:val="clear" w:color="auto" w:fill="FAE3D4"/>
          </w:tcPr>
          <w:p w:rsidR="00C66DDF" w:rsidRDefault="008D37D1">
            <w:pPr>
              <w:pStyle w:val="TableParagraph"/>
              <w:spacing w:before="90"/>
              <w:ind w:left="51" w:right="39"/>
              <w:rPr>
                <w:b/>
                <w:sz w:val="16"/>
              </w:rPr>
            </w:pPr>
            <w:r>
              <w:rPr>
                <w:b/>
                <w:sz w:val="16"/>
              </w:rPr>
              <w:t>77</w:t>
            </w:r>
          </w:p>
        </w:tc>
        <w:tc>
          <w:tcPr>
            <w:tcW w:w="2033" w:type="dxa"/>
            <w:shd w:val="clear" w:color="auto" w:fill="FAE3D4"/>
          </w:tcPr>
          <w:p w:rsidR="00C66DDF" w:rsidRDefault="008D37D1">
            <w:pPr>
              <w:pStyle w:val="TableParagraph"/>
              <w:spacing w:before="90"/>
              <w:ind w:left="69"/>
              <w:jc w:val="left"/>
              <w:rPr>
                <w:b/>
                <w:sz w:val="16"/>
              </w:rPr>
            </w:pPr>
            <w:r>
              <w:rPr>
                <w:b/>
                <w:sz w:val="16"/>
              </w:rPr>
              <w:t>YALOVA</w:t>
            </w:r>
          </w:p>
        </w:tc>
        <w:tc>
          <w:tcPr>
            <w:tcW w:w="633" w:type="dxa"/>
            <w:shd w:val="clear" w:color="auto" w:fill="E1EED9"/>
          </w:tcPr>
          <w:p w:rsidR="00C66DDF" w:rsidRDefault="008D37D1">
            <w:pPr>
              <w:pStyle w:val="TableParagraph"/>
              <w:spacing w:line="178" w:lineRule="exact"/>
              <w:ind w:left="73" w:right="69"/>
              <w:rPr>
                <w:sz w:val="16"/>
              </w:rPr>
            </w:pPr>
            <w:r>
              <w:rPr>
                <w:sz w:val="16"/>
              </w:rPr>
              <w:t>AİFG</w:t>
            </w:r>
          </w:p>
          <w:p w:rsidR="00C66DDF" w:rsidRDefault="008D37D1">
            <w:pPr>
              <w:pStyle w:val="TableParagraph"/>
              <w:spacing w:before="1" w:line="170" w:lineRule="exact"/>
              <w:ind w:left="7"/>
              <w:rPr>
                <w:sz w:val="16"/>
              </w:rPr>
            </w:pPr>
            <w:r>
              <w:rPr>
                <w:sz w:val="16"/>
              </w:rPr>
              <w:t>C</w:t>
            </w:r>
          </w:p>
        </w:tc>
        <w:tc>
          <w:tcPr>
            <w:tcW w:w="684" w:type="dxa"/>
            <w:shd w:val="clear" w:color="auto" w:fill="E1EED9"/>
          </w:tcPr>
          <w:p w:rsidR="00C66DDF" w:rsidRDefault="008D37D1">
            <w:pPr>
              <w:pStyle w:val="TableParagraph"/>
              <w:spacing w:line="178" w:lineRule="exact"/>
              <w:ind w:left="114" w:right="101"/>
              <w:rPr>
                <w:sz w:val="16"/>
              </w:rPr>
            </w:pPr>
            <w:r>
              <w:rPr>
                <w:sz w:val="16"/>
              </w:rPr>
              <w:t>AİFG</w:t>
            </w:r>
          </w:p>
          <w:p w:rsidR="00C66DDF" w:rsidRDefault="008D37D1">
            <w:pPr>
              <w:pStyle w:val="TableParagraph"/>
              <w:spacing w:before="1" w:line="170" w:lineRule="exact"/>
              <w:ind w:left="15"/>
              <w:rPr>
                <w:sz w:val="16"/>
              </w:rPr>
            </w:pPr>
            <w:r>
              <w:rPr>
                <w:sz w:val="16"/>
              </w:rPr>
              <w:t>A</w:t>
            </w:r>
          </w:p>
        </w:tc>
        <w:tc>
          <w:tcPr>
            <w:tcW w:w="633" w:type="dxa"/>
            <w:shd w:val="clear" w:color="auto" w:fill="E1EED9"/>
          </w:tcPr>
          <w:p w:rsidR="00C66DDF" w:rsidRDefault="008D37D1">
            <w:pPr>
              <w:pStyle w:val="TableParagraph"/>
              <w:spacing w:line="178" w:lineRule="exact"/>
              <w:ind w:left="75" w:right="69"/>
              <w:rPr>
                <w:sz w:val="16"/>
              </w:rPr>
            </w:pPr>
            <w:r>
              <w:rPr>
                <w:sz w:val="16"/>
              </w:rPr>
              <w:t>AİFG</w:t>
            </w:r>
          </w:p>
          <w:p w:rsidR="00C66DDF" w:rsidRDefault="008D37D1">
            <w:pPr>
              <w:pStyle w:val="TableParagraph"/>
              <w:spacing w:before="1" w:line="170" w:lineRule="exact"/>
              <w:ind w:left="9"/>
              <w:rPr>
                <w:sz w:val="16"/>
              </w:rPr>
            </w:pPr>
            <w:r>
              <w:rPr>
                <w:sz w:val="16"/>
              </w:rPr>
              <w:t>B</w:t>
            </w:r>
          </w:p>
        </w:tc>
        <w:tc>
          <w:tcPr>
            <w:tcW w:w="686" w:type="dxa"/>
            <w:shd w:val="clear" w:color="auto" w:fill="E1EED9"/>
          </w:tcPr>
          <w:p w:rsidR="00C66DDF" w:rsidRDefault="008D37D1">
            <w:pPr>
              <w:pStyle w:val="TableParagraph"/>
              <w:spacing w:line="178" w:lineRule="exact"/>
              <w:ind w:left="115" w:right="103"/>
              <w:rPr>
                <w:sz w:val="16"/>
              </w:rPr>
            </w:pPr>
            <w:r>
              <w:rPr>
                <w:sz w:val="16"/>
              </w:rPr>
              <w:t>AİFG</w:t>
            </w:r>
          </w:p>
          <w:p w:rsidR="00C66DDF" w:rsidRDefault="008D37D1">
            <w:pPr>
              <w:pStyle w:val="TableParagraph"/>
              <w:spacing w:before="1" w:line="170" w:lineRule="exact"/>
              <w:ind w:left="15"/>
              <w:rPr>
                <w:sz w:val="16"/>
              </w:rPr>
            </w:pPr>
            <w:r>
              <w:rPr>
                <w:sz w:val="16"/>
              </w:rPr>
              <w:t>Ç</w:t>
            </w:r>
          </w:p>
        </w:tc>
        <w:tc>
          <w:tcPr>
            <w:tcW w:w="631" w:type="dxa"/>
            <w:shd w:val="clear" w:color="auto" w:fill="E1EED9"/>
          </w:tcPr>
          <w:p w:rsidR="00C66DDF" w:rsidRDefault="008D37D1">
            <w:pPr>
              <w:pStyle w:val="TableParagraph"/>
              <w:spacing w:line="178" w:lineRule="exact"/>
              <w:ind w:left="75" w:right="65"/>
              <w:rPr>
                <w:sz w:val="16"/>
              </w:rPr>
            </w:pPr>
            <w:r>
              <w:rPr>
                <w:sz w:val="16"/>
              </w:rPr>
              <w:t>AİFG</w:t>
            </w:r>
          </w:p>
          <w:p w:rsidR="00C66DDF" w:rsidRDefault="008D37D1">
            <w:pPr>
              <w:pStyle w:val="TableParagraph"/>
              <w:spacing w:before="1" w:line="170" w:lineRule="exact"/>
              <w:ind w:left="13"/>
              <w:rPr>
                <w:sz w:val="16"/>
              </w:rPr>
            </w:pPr>
            <w:r>
              <w:rPr>
                <w:sz w:val="16"/>
              </w:rPr>
              <w:t>D</w:t>
            </w:r>
          </w:p>
        </w:tc>
        <w:tc>
          <w:tcPr>
            <w:tcW w:w="707" w:type="dxa"/>
            <w:shd w:val="clear" w:color="auto" w:fill="E1EED9"/>
          </w:tcPr>
          <w:p w:rsidR="00C66DDF" w:rsidRDefault="008D37D1">
            <w:pPr>
              <w:pStyle w:val="TableParagraph"/>
              <w:spacing w:before="88"/>
              <w:ind w:left="115" w:right="97"/>
              <w:rPr>
                <w:sz w:val="16"/>
              </w:rPr>
            </w:pPr>
            <w:r>
              <w:rPr>
                <w:sz w:val="16"/>
              </w:rPr>
              <w:t>MP</w:t>
            </w:r>
          </w:p>
        </w:tc>
        <w:tc>
          <w:tcPr>
            <w:tcW w:w="707" w:type="dxa"/>
            <w:shd w:val="clear" w:color="auto" w:fill="E1EED9"/>
          </w:tcPr>
          <w:p w:rsidR="00C66DDF" w:rsidRDefault="008D37D1">
            <w:pPr>
              <w:pStyle w:val="TableParagraph"/>
              <w:spacing w:before="88"/>
              <w:ind w:right="119"/>
              <w:jc w:val="right"/>
              <w:rPr>
                <w:sz w:val="16"/>
              </w:rPr>
            </w:pPr>
            <w:r>
              <w:rPr>
                <w:sz w:val="16"/>
              </w:rPr>
              <w:t>TABY</w:t>
            </w:r>
          </w:p>
        </w:tc>
        <w:tc>
          <w:tcPr>
            <w:tcW w:w="707" w:type="dxa"/>
            <w:shd w:val="clear" w:color="auto" w:fill="E1EED9"/>
          </w:tcPr>
          <w:p w:rsidR="00C66DDF" w:rsidRDefault="008D37D1">
            <w:pPr>
              <w:pStyle w:val="TableParagraph"/>
              <w:spacing w:before="88"/>
              <w:ind w:right="154"/>
              <w:jc w:val="right"/>
              <w:rPr>
                <w:sz w:val="16"/>
              </w:rPr>
            </w:pPr>
            <w:r>
              <w:rPr>
                <w:sz w:val="16"/>
              </w:rPr>
              <w:t>AÜİP</w:t>
            </w:r>
          </w:p>
        </w:tc>
        <w:tc>
          <w:tcPr>
            <w:tcW w:w="708" w:type="dxa"/>
            <w:shd w:val="clear" w:color="auto" w:fill="E1EED9"/>
          </w:tcPr>
          <w:p w:rsidR="00C66DDF" w:rsidRDefault="008D37D1">
            <w:pPr>
              <w:pStyle w:val="TableParagraph"/>
              <w:spacing w:before="88"/>
              <w:ind w:left="84" w:right="62"/>
              <w:rPr>
                <w:sz w:val="16"/>
              </w:rPr>
            </w:pPr>
            <w:r>
              <w:rPr>
                <w:sz w:val="16"/>
              </w:rPr>
              <w:t>SÜY</w:t>
            </w:r>
          </w:p>
        </w:tc>
        <w:tc>
          <w:tcPr>
            <w:tcW w:w="707" w:type="dxa"/>
            <w:shd w:val="clear" w:color="auto" w:fill="E1EED9"/>
          </w:tcPr>
          <w:p w:rsidR="00C66DDF" w:rsidRDefault="008D37D1">
            <w:pPr>
              <w:pStyle w:val="TableParagraph"/>
              <w:spacing w:before="88"/>
              <w:ind w:left="119" w:right="97"/>
              <w:rPr>
                <w:sz w:val="16"/>
              </w:rPr>
            </w:pPr>
            <w:r>
              <w:rPr>
                <w:sz w:val="16"/>
              </w:rPr>
              <w:t>İPY</w:t>
            </w:r>
          </w:p>
        </w:tc>
        <w:tc>
          <w:tcPr>
            <w:tcW w:w="707" w:type="dxa"/>
            <w:shd w:val="clear" w:color="auto" w:fill="E1EED9"/>
          </w:tcPr>
          <w:p w:rsidR="00C66DDF" w:rsidRDefault="008D37D1">
            <w:pPr>
              <w:pStyle w:val="TableParagraph"/>
              <w:spacing w:before="88"/>
              <w:ind w:left="119" w:right="97"/>
              <w:rPr>
                <w:sz w:val="16"/>
              </w:rPr>
            </w:pPr>
            <w:r>
              <w:rPr>
                <w:sz w:val="16"/>
              </w:rPr>
              <w:t>ESKÜ</w:t>
            </w:r>
          </w:p>
        </w:tc>
        <w:tc>
          <w:tcPr>
            <w:tcW w:w="635" w:type="dxa"/>
            <w:shd w:val="clear" w:color="auto" w:fill="E1EED9"/>
          </w:tcPr>
          <w:p w:rsidR="00C66DDF" w:rsidRDefault="008D37D1">
            <w:pPr>
              <w:pStyle w:val="TableParagraph"/>
              <w:spacing w:before="88"/>
              <w:ind w:left="117" w:right="91"/>
              <w:rPr>
                <w:sz w:val="16"/>
              </w:rPr>
            </w:pPr>
            <w:r>
              <w:rPr>
                <w:sz w:val="16"/>
              </w:rPr>
              <w:t>BSY</w:t>
            </w:r>
          </w:p>
        </w:tc>
      </w:tr>
      <w:tr w:rsidR="00C66DDF">
        <w:trPr>
          <w:trHeight w:val="366"/>
        </w:trPr>
        <w:tc>
          <w:tcPr>
            <w:tcW w:w="300" w:type="dxa"/>
            <w:shd w:val="clear" w:color="auto" w:fill="FAE3D4"/>
          </w:tcPr>
          <w:p w:rsidR="00C66DDF" w:rsidRDefault="008D37D1">
            <w:pPr>
              <w:pStyle w:val="TableParagraph"/>
              <w:spacing w:before="88"/>
              <w:ind w:left="51" w:right="39"/>
              <w:rPr>
                <w:b/>
                <w:sz w:val="16"/>
              </w:rPr>
            </w:pPr>
            <w:r>
              <w:rPr>
                <w:b/>
                <w:sz w:val="16"/>
              </w:rPr>
              <w:t>78</w:t>
            </w:r>
          </w:p>
        </w:tc>
        <w:tc>
          <w:tcPr>
            <w:tcW w:w="2033" w:type="dxa"/>
            <w:shd w:val="clear" w:color="auto" w:fill="FAE3D4"/>
          </w:tcPr>
          <w:p w:rsidR="00C66DDF" w:rsidRDefault="008D37D1">
            <w:pPr>
              <w:pStyle w:val="TableParagraph"/>
              <w:spacing w:before="88"/>
              <w:ind w:left="69"/>
              <w:jc w:val="left"/>
              <w:rPr>
                <w:b/>
                <w:sz w:val="16"/>
              </w:rPr>
            </w:pPr>
            <w:r>
              <w:rPr>
                <w:b/>
                <w:sz w:val="16"/>
              </w:rPr>
              <w:t>KARABÜK</w:t>
            </w:r>
          </w:p>
        </w:tc>
        <w:tc>
          <w:tcPr>
            <w:tcW w:w="633" w:type="dxa"/>
            <w:shd w:val="clear" w:color="auto" w:fill="E1EED9"/>
          </w:tcPr>
          <w:p w:rsidR="00C66DDF" w:rsidRDefault="008D37D1">
            <w:pPr>
              <w:pStyle w:val="TableParagraph"/>
              <w:spacing w:line="178" w:lineRule="exact"/>
              <w:ind w:left="73" w:right="69"/>
              <w:rPr>
                <w:sz w:val="16"/>
              </w:rPr>
            </w:pPr>
            <w:r>
              <w:rPr>
                <w:sz w:val="16"/>
              </w:rPr>
              <w:t>AİFG</w:t>
            </w:r>
          </w:p>
          <w:p w:rsidR="00C66DDF" w:rsidRDefault="008D37D1">
            <w:pPr>
              <w:pStyle w:val="TableParagraph"/>
              <w:spacing w:before="1" w:line="168" w:lineRule="exact"/>
              <w:ind w:left="6"/>
              <w:rPr>
                <w:sz w:val="16"/>
              </w:rPr>
            </w:pPr>
            <w:r>
              <w:rPr>
                <w:sz w:val="16"/>
              </w:rPr>
              <w:t>A</w:t>
            </w:r>
          </w:p>
        </w:tc>
        <w:tc>
          <w:tcPr>
            <w:tcW w:w="684" w:type="dxa"/>
            <w:shd w:val="clear" w:color="auto" w:fill="E1EED9"/>
          </w:tcPr>
          <w:p w:rsidR="00C66DDF" w:rsidRDefault="008D37D1">
            <w:pPr>
              <w:pStyle w:val="TableParagraph"/>
              <w:spacing w:line="178" w:lineRule="exact"/>
              <w:ind w:left="114" w:right="101"/>
              <w:rPr>
                <w:sz w:val="16"/>
              </w:rPr>
            </w:pPr>
            <w:r>
              <w:rPr>
                <w:sz w:val="16"/>
              </w:rPr>
              <w:t>AİFG</w:t>
            </w:r>
          </w:p>
          <w:p w:rsidR="00C66DDF" w:rsidRDefault="008D37D1">
            <w:pPr>
              <w:pStyle w:val="TableParagraph"/>
              <w:spacing w:before="1" w:line="168" w:lineRule="exact"/>
              <w:ind w:left="16"/>
              <w:rPr>
                <w:sz w:val="16"/>
              </w:rPr>
            </w:pPr>
            <w:r>
              <w:rPr>
                <w:sz w:val="16"/>
              </w:rPr>
              <w:t>B</w:t>
            </w:r>
          </w:p>
        </w:tc>
        <w:tc>
          <w:tcPr>
            <w:tcW w:w="633" w:type="dxa"/>
            <w:shd w:val="clear" w:color="auto" w:fill="E1EED9"/>
          </w:tcPr>
          <w:p w:rsidR="00C66DDF" w:rsidRDefault="008D37D1">
            <w:pPr>
              <w:pStyle w:val="TableParagraph"/>
              <w:spacing w:line="178" w:lineRule="exact"/>
              <w:ind w:left="75" w:right="69"/>
              <w:rPr>
                <w:sz w:val="16"/>
              </w:rPr>
            </w:pPr>
            <w:r>
              <w:rPr>
                <w:sz w:val="16"/>
              </w:rPr>
              <w:t>AİFG</w:t>
            </w:r>
          </w:p>
          <w:p w:rsidR="00C66DDF" w:rsidRDefault="008D37D1">
            <w:pPr>
              <w:pStyle w:val="TableParagraph"/>
              <w:spacing w:before="1" w:line="168" w:lineRule="exact"/>
              <w:ind w:left="9"/>
              <w:rPr>
                <w:sz w:val="16"/>
              </w:rPr>
            </w:pPr>
            <w:r>
              <w:rPr>
                <w:sz w:val="16"/>
              </w:rPr>
              <w:t>C</w:t>
            </w:r>
          </w:p>
        </w:tc>
        <w:tc>
          <w:tcPr>
            <w:tcW w:w="686" w:type="dxa"/>
            <w:shd w:val="clear" w:color="auto" w:fill="E1EED9"/>
          </w:tcPr>
          <w:p w:rsidR="00C66DDF" w:rsidRDefault="008D37D1">
            <w:pPr>
              <w:pStyle w:val="TableParagraph"/>
              <w:spacing w:line="178" w:lineRule="exact"/>
              <w:ind w:left="115" w:right="103"/>
              <w:rPr>
                <w:sz w:val="16"/>
              </w:rPr>
            </w:pPr>
            <w:r>
              <w:rPr>
                <w:sz w:val="16"/>
              </w:rPr>
              <w:t>AİFG</w:t>
            </w:r>
          </w:p>
          <w:p w:rsidR="00C66DDF" w:rsidRDefault="008D37D1">
            <w:pPr>
              <w:pStyle w:val="TableParagraph"/>
              <w:spacing w:before="1" w:line="168" w:lineRule="exact"/>
              <w:ind w:left="15"/>
              <w:rPr>
                <w:sz w:val="16"/>
              </w:rPr>
            </w:pPr>
            <w:r>
              <w:rPr>
                <w:sz w:val="16"/>
              </w:rPr>
              <w:t>Ç</w:t>
            </w:r>
          </w:p>
        </w:tc>
        <w:tc>
          <w:tcPr>
            <w:tcW w:w="631" w:type="dxa"/>
            <w:shd w:val="clear" w:color="auto" w:fill="E1EED9"/>
          </w:tcPr>
          <w:p w:rsidR="00C66DDF" w:rsidRDefault="008D37D1">
            <w:pPr>
              <w:pStyle w:val="TableParagraph"/>
              <w:spacing w:line="178" w:lineRule="exact"/>
              <w:ind w:left="75" w:right="65"/>
              <w:rPr>
                <w:sz w:val="16"/>
              </w:rPr>
            </w:pPr>
            <w:r>
              <w:rPr>
                <w:sz w:val="16"/>
              </w:rPr>
              <w:t>AİFG</w:t>
            </w:r>
          </w:p>
          <w:p w:rsidR="00C66DDF" w:rsidRDefault="008D37D1">
            <w:pPr>
              <w:pStyle w:val="TableParagraph"/>
              <w:spacing w:before="1" w:line="168" w:lineRule="exact"/>
              <w:ind w:left="13"/>
              <w:rPr>
                <w:sz w:val="16"/>
              </w:rPr>
            </w:pPr>
            <w:r>
              <w:rPr>
                <w:sz w:val="16"/>
              </w:rPr>
              <w:t>D</w:t>
            </w:r>
          </w:p>
        </w:tc>
        <w:tc>
          <w:tcPr>
            <w:tcW w:w="707" w:type="dxa"/>
            <w:shd w:val="clear" w:color="auto" w:fill="E1EED9"/>
          </w:tcPr>
          <w:p w:rsidR="00C66DDF" w:rsidRDefault="008D37D1">
            <w:pPr>
              <w:pStyle w:val="TableParagraph"/>
              <w:spacing w:before="85"/>
              <w:ind w:left="115" w:right="97"/>
              <w:rPr>
                <w:sz w:val="16"/>
              </w:rPr>
            </w:pPr>
            <w:r>
              <w:rPr>
                <w:sz w:val="16"/>
              </w:rPr>
              <w:t>MP</w:t>
            </w:r>
          </w:p>
        </w:tc>
        <w:tc>
          <w:tcPr>
            <w:tcW w:w="707" w:type="dxa"/>
            <w:shd w:val="clear" w:color="auto" w:fill="E1EED9"/>
          </w:tcPr>
          <w:p w:rsidR="00C66DDF" w:rsidRDefault="008D37D1">
            <w:pPr>
              <w:pStyle w:val="TableParagraph"/>
              <w:spacing w:before="85"/>
              <w:ind w:right="119"/>
              <w:jc w:val="right"/>
              <w:rPr>
                <w:sz w:val="16"/>
              </w:rPr>
            </w:pPr>
            <w:r>
              <w:rPr>
                <w:sz w:val="16"/>
              </w:rPr>
              <w:t>TABY</w:t>
            </w:r>
          </w:p>
        </w:tc>
        <w:tc>
          <w:tcPr>
            <w:tcW w:w="707" w:type="dxa"/>
            <w:shd w:val="clear" w:color="auto" w:fill="E1EED9"/>
          </w:tcPr>
          <w:p w:rsidR="00C66DDF" w:rsidRDefault="008D37D1">
            <w:pPr>
              <w:pStyle w:val="TableParagraph"/>
              <w:spacing w:before="85"/>
              <w:ind w:right="154"/>
              <w:jc w:val="right"/>
              <w:rPr>
                <w:sz w:val="16"/>
              </w:rPr>
            </w:pPr>
            <w:r>
              <w:rPr>
                <w:sz w:val="16"/>
              </w:rPr>
              <w:t>AÜİP</w:t>
            </w:r>
          </w:p>
        </w:tc>
        <w:tc>
          <w:tcPr>
            <w:tcW w:w="708" w:type="dxa"/>
            <w:shd w:val="clear" w:color="auto" w:fill="E1EED9"/>
          </w:tcPr>
          <w:p w:rsidR="00C66DDF" w:rsidRDefault="008D37D1">
            <w:pPr>
              <w:pStyle w:val="TableParagraph"/>
              <w:spacing w:before="85"/>
              <w:ind w:left="84" w:right="67"/>
              <w:rPr>
                <w:sz w:val="16"/>
              </w:rPr>
            </w:pPr>
            <w:r>
              <w:rPr>
                <w:sz w:val="16"/>
              </w:rPr>
              <w:t>ESKÜ</w:t>
            </w:r>
          </w:p>
        </w:tc>
        <w:tc>
          <w:tcPr>
            <w:tcW w:w="707" w:type="dxa"/>
            <w:shd w:val="clear" w:color="auto" w:fill="E1EED9"/>
          </w:tcPr>
          <w:p w:rsidR="00C66DDF" w:rsidRDefault="00C66DDF">
            <w:pPr>
              <w:pStyle w:val="TableParagraph"/>
              <w:jc w:val="left"/>
              <w:rPr>
                <w:sz w:val="16"/>
              </w:rPr>
            </w:pPr>
          </w:p>
        </w:tc>
        <w:tc>
          <w:tcPr>
            <w:tcW w:w="707" w:type="dxa"/>
            <w:shd w:val="clear" w:color="auto" w:fill="E1EED9"/>
          </w:tcPr>
          <w:p w:rsidR="00C66DDF" w:rsidRDefault="00C66DDF">
            <w:pPr>
              <w:pStyle w:val="TableParagraph"/>
              <w:jc w:val="left"/>
              <w:rPr>
                <w:sz w:val="16"/>
              </w:rPr>
            </w:pPr>
          </w:p>
        </w:tc>
        <w:tc>
          <w:tcPr>
            <w:tcW w:w="635" w:type="dxa"/>
            <w:shd w:val="clear" w:color="auto" w:fill="E1EED9"/>
          </w:tcPr>
          <w:p w:rsidR="00C66DDF" w:rsidRDefault="00C66DDF">
            <w:pPr>
              <w:pStyle w:val="TableParagraph"/>
              <w:jc w:val="left"/>
              <w:rPr>
                <w:sz w:val="16"/>
              </w:rPr>
            </w:pPr>
          </w:p>
        </w:tc>
      </w:tr>
      <w:tr w:rsidR="00C66DDF">
        <w:trPr>
          <w:trHeight w:val="369"/>
        </w:trPr>
        <w:tc>
          <w:tcPr>
            <w:tcW w:w="300" w:type="dxa"/>
            <w:shd w:val="clear" w:color="auto" w:fill="FAE3D4"/>
          </w:tcPr>
          <w:p w:rsidR="00C66DDF" w:rsidRDefault="008D37D1">
            <w:pPr>
              <w:pStyle w:val="TableParagraph"/>
              <w:spacing w:before="90"/>
              <w:ind w:left="51" w:right="39"/>
              <w:rPr>
                <w:b/>
                <w:sz w:val="16"/>
              </w:rPr>
            </w:pPr>
            <w:r>
              <w:rPr>
                <w:b/>
                <w:sz w:val="16"/>
              </w:rPr>
              <w:t>79</w:t>
            </w:r>
          </w:p>
        </w:tc>
        <w:tc>
          <w:tcPr>
            <w:tcW w:w="2033" w:type="dxa"/>
            <w:shd w:val="clear" w:color="auto" w:fill="FAE3D4"/>
          </w:tcPr>
          <w:p w:rsidR="00C66DDF" w:rsidRDefault="008D37D1">
            <w:pPr>
              <w:pStyle w:val="TableParagraph"/>
              <w:spacing w:before="90"/>
              <w:ind w:left="69"/>
              <w:jc w:val="left"/>
              <w:rPr>
                <w:b/>
                <w:sz w:val="16"/>
              </w:rPr>
            </w:pPr>
            <w:r>
              <w:rPr>
                <w:b/>
                <w:sz w:val="16"/>
              </w:rPr>
              <w:t>KİLİS</w:t>
            </w:r>
          </w:p>
        </w:tc>
        <w:tc>
          <w:tcPr>
            <w:tcW w:w="633" w:type="dxa"/>
            <w:shd w:val="clear" w:color="auto" w:fill="E1EED9"/>
          </w:tcPr>
          <w:p w:rsidR="00C66DDF" w:rsidRDefault="008D37D1">
            <w:pPr>
              <w:pStyle w:val="TableParagraph"/>
              <w:spacing w:before="88"/>
              <w:ind w:left="77" w:right="68"/>
              <w:rPr>
                <w:sz w:val="16"/>
              </w:rPr>
            </w:pPr>
            <w:r>
              <w:rPr>
                <w:sz w:val="16"/>
              </w:rPr>
              <w:t>MP</w:t>
            </w:r>
          </w:p>
        </w:tc>
        <w:tc>
          <w:tcPr>
            <w:tcW w:w="684" w:type="dxa"/>
            <w:shd w:val="clear" w:color="auto" w:fill="E1EED9"/>
          </w:tcPr>
          <w:p w:rsidR="00C66DDF" w:rsidRDefault="008D37D1">
            <w:pPr>
              <w:pStyle w:val="TableParagraph"/>
              <w:spacing w:line="178" w:lineRule="exact"/>
              <w:ind w:left="114" w:right="101"/>
              <w:rPr>
                <w:sz w:val="16"/>
              </w:rPr>
            </w:pPr>
            <w:r>
              <w:rPr>
                <w:sz w:val="16"/>
              </w:rPr>
              <w:t>AİFG</w:t>
            </w:r>
          </w:p>
          <w:p w:rsidR="00C66DDF" w:rsidRDefault="008D37D1">
            <w:pPr>
              <w:pStyle w:val="TableParagraph"/>
              <w:spacing w:before="1" w:line="170" w:lineRule="exact"/>
              <w:ind w:left="15"/>
              <w:rPr>
                <w:sz w:val="16"/>
              </w:rPr>
            </w:pPr>
            <w:r>
              <w:rPr>
                <w:sz w:val="16"/>
              </w:rPr>
              <w:t>A</w:t>
            </w:r>
          </w:p>
        </w:tc>
        <w:tc>
          <w:tcPr>
            <w:tcW w:w="633" w:type="dxa"/>
            <w:shd w:val="clear" w:color="auto" w:fill="E1EED9"/>
          </w:tcPr>
          <w:p w:rsidR="00C66DDF" w:rsidRDefault="008D37D1">
            <w:pPr>
              <w:pStyle w:val="TableParagraph"/>
              <w:spacing w:line="178" w:lineRule="exact"/>
              <w:ind w:left="75" w:right="69"/>
              <w:rPr>
                <w:sz w:val="16"/>
              </w:rPr>
            </w:pPr>
            <w:r>
              <w:rPr>
                <w:sz w:val="16"/>
              </w:rPr>
              <w:t>AİFG</w:t>
            </w:r>
          </w:p>
          <w:p w:rsidR="00C66DDF" w:rsidRDefault="008D37D1">
            <w:pPr>
              <w:pStyle w:val="TableParagraph"/>
              <w:spacing w:before="1" w:line="170" w:lineRule="exact"/>
              <w:ind w:left="9"/>
              <w:rPr>
                <w:sz w:val="16"/>
              </w:rPr>
            </w:pPr>
            <w:r>
              <w:rPr>
                <w:sz w:val="16"/>
              </w:rPr>
              <w:t>B</w:t>
            </w:r>
          </w:p>
        </w:tc>
        <w:tc>
          <w:tcPr>
            <w:tcW w:w="686" w:type="dxa"/>
            <w:shd w:val="clear" w:color="auto" w:fill="E1EED9"/>
          </w:tcPr>
          <w:p w:rsidR="00C66DDF" w:rsidRDefault="008D37D1">
            <w:pPr>
              <w:pStyle w:val="TableParagraph"/>
              <w:spacing w:line="178" w:lineRule="exact"/>
              <w:ind w:left="115" w:right="103"/>
              <w:rPr>
                <w:sz w:val="16"/>
              </w:rPr>
            </w:pPr>
            <w:r>
              <w:rPr>
                <w:sz w:val="16"/>
              </w:rPr>
              <w:t>AİFG</w:t>
            </w:r>
          </w:p>
          <w:p w:rsidR="00C66DDF" w:rsidRDefault="008D37D1">
            <w:pPr>
              <w:pStyle w:val="TableParagraph"/>
              <w:spacing w:before="1" w:line="170" w:lineRule="exact"/>
              <w:ind w:left="15"/>
              <w:rPr>
                <w:sz w:val="16"/>
              </w:rPr>
            </w:pPr>
            <w:r>
              <w:rPr>
                <w:sz w:val="16"/>
              </w:rPr>
              <w:t>C</w:t>
            </w:r>
          </w:p>
        </w:tc>
        <w:tc>
          <w:tcPr>
            <w:tcW w:w="631" w:type="dxa"/>
            <w:shd w:val="clear" w:color="auto" w:fill="E1EED9"/>
          </w:tcPr>
          <w:p w:rsidR="00C66DDF" w:rsidRDefault="008D37D1">
            <w:pPr>
              <w:pStyle w:val="TableParagraph"/>
              <w:spacing w:line="178" w:lineRule="exact"/>
              <w:ind w:left="75" w:right="65"/>
              <w:rPr>
                <w:sz w:val="16"/>
              </w:rPr>
            </w:pPr>
            <w:r>
              <w:rPr>
                <w:sz w:val="16"/>
              </w:rPr>
              <w:t>AİFG</w:t>
            </w:r>
          </w:p>
          <w:p w:rsidR="00C66DDF" w:rsidRDefault="008D37D1">
            <w:pPr>
              <w:pStyle w:val="TableParagraph"/>
              <w:spacing w:before="1" w:line="170" w:lineRule="exact"/>
              <w:ind w:left="13"/>
              <w:rPr>
                <w:sz w:val="16"/>
              </w:rPr>
            </w:pPr>
            <w:r>
              <w:rPr>
                <w:sz w:val="16"/>
              </w:rPr>
              <w:t>Ç</w:t>
            </w:r>
          </w:p>
        </w:tc>
        <w:tc>
          <w:tcPr>
            <w:tcW w:w="707" w:type="dxa"/>
            <w:shd w:val="clear" w:color="auto" w:fill="E1EED9"/>
          </w:tcPr>
          <w:p w:rsidR="00C66DDF" w:rsidRDefault="008D37D1">
            <w:pPr>
              <w:pStyle w:val="TableParagraph"/>
              <w:spacing w:line="178" w:lineRule="exact"/>
              <w:ind w:left="109" w:right="97"/>
              <w:rPr>
                <w:sz w:val="16"/>
              </w:rPr>
            </w:pPr>
            <w:r>
              <w:rPr>
                <w:sz w:val="16"/>
              </w:rPr>
              <w:t>AİFG</w:t>
            </w:r>
          </w:p>
          <w:p w:rsidR="00C66DDF" w:rsidRDefault="008D37D1">
            <w:pPr>
              <w:pStyle w:val="TableParagraph"/>
              <w:spacing w:before="1" w:line="170" w:lineRule="exact"/>
              <w:ind w:left="15"/>
              <w:rPr>
                <w:sz w:val="16"/>
              </w:rPr>
            </w:pPr>
            <w:r>
              <w:rPr>
                <w:sz w:val="16"/>
              </w:rPr>
              <w:t>D</w:t>
            </w:r>
          </w:p>
        </w:tc>
        <w:tc>
          <w:tcPr>
            <w:tcW w:w="707" w:type="dxa"/>
            <w:shd w:val="clear" w:color="auto" w:fill="E1EED9"/>
          </w:tcPr>
          <w:p w:rsidR="00C66DDF" w:rsidRDefault="008D37D1">
            <w:pPr>
              <w:pStyle w:val="TableParagraph"/>
              <w:spacing w:before="88"/>
              <w:ind w:right="155"/>
              <w:jc w:val="right"/>
              <w:rPr>
                <w:sz w:val="16"/>
              </w:rPr>
            </w:pPr>
            <w:r>
              <w:rPr>
                <w:sz w:val="16"/>
              </w:rPr>
              <w:t>AÜİP</w:t>
            </w:r>
          </w:p>
        </w:tc>
        <w:tc>
          <w:tcPr>
            <w:tcW w:w="707" w:type="dxa"/>
            <w:shd w:val="clear" w:color="auto" w:fill="E1EED9"/>
          </w:tcPr>
          <w:p w:rsidR="00C66DDF" w:rsidRDefault="008D37D1">
            <w:pPr>
              <w:pStyle w:val="TableParagraph"/>
              <w:spacing w:before="88"/>
              <w:ind w:right="118"/>
              <w:jc w:val="right"/>
              <w:rPr>
                <w:sz w:val="16"/>
              </w:rPr>
            </w:pPr>
            <w:r>
              <w:rPr>
                <w:sz w:val="16"/>
              </w:rPr>
              <w:t>TABY</w:t>
            </w:r>
          </w:p>
        </w:tc>
        <w:tc>
          <w:tcPr>
            <w:tcW w:w="708" w:type="dxa"/>
            <w:shd w:val="clear" w:color="auto" w:fill="E1EED9"/>
          </w:tcPr>
          <w:p w:rsidR="00C66DDF" w:rsidRDefault="008D37D1">
            <w:pPr>
              <w:pStyle w:val="TableParagraph"/>
              <w:spacing w:before="88"/>
              <w:ind w:left="84" w:right="65"/>
              <w:rPr>
                <w:sz w:val="16"/>
              </w:rPr>
            </w:pPr>
            <w:r>
              <w:rPr>
                <w:sz w:val="16"/>
              </w:rPr>
              <w:t>BSY</w:t>
            </w:r>
          </w:p>
        </w:tc>
        <w:tc>
          <w:tcPr>
            <w:tcW w:w="707" w:type="dxa"/>
            <w:shd w:val="clear" w:color="auto" w:fill="E1EED9"/>
          </w:tcPr>
          <w:p w:rsidR="00C66DDF" w:rsidRDefault="008D37D1">
            <w:pPr>
              <w:pStyle w:val="TableParagraph"/>
              <w:spacing w:before="88"/>
              <w:ind w:left="117" w:right="97"/>
              <w:rPr>
                <w:sz w:val="16"/>
              </w:rPr>
            </w:pPr>
            <w:r>
              <w:rPr>
                <w:sz w:val="16"/>
              </w:rPr>
              <w:t>ESKÜ</w:t>
            </w:r>
          </w:p>
        </w:tc>
        <w:tc>
          <w:tcPr>
            <w:tcW w:w="707" w:type="dxa"/>
            <w:shd w:val="clear" w:color="auto" w:fill="E1EED9"/>
          </w:tcPr>
          <w:p w:rsidR="00C66DDF" w:rsidRDefault="008D37D1">
            <w:pPr>
              <w:pStyle w:val="TableParagraph"/>
              <w:spacing w:before="88"/>
              <w:ind w:left="119" w:right="93"/>
              <w:rPr>
                <w:sz w:val="16"/>
              </w:rPr>
            </w:pPr>
            <w:r>
              <w:rPr>
                <w:sz w:val="16"/>
              </w:rPr>
              <w:t>SÜY</w:t>
            </w:r>
          </w:p>
        </w:tc>
        <w:tc>
          <w:tcPr>
            <w:tcW w:w="635" w:type="dxa"/>
            <w:shd w:val="clear" w:color="auto" w:fill="E1EED9"/>
          </w:tcPr>
          <w:p w:rsidR="00C66DDF" w:rsidRDefault="008D37D1">
            <w:pPr>
              <w:pStyle w:val="TableParagraph"/>
              <w:spacing w:before="88"/>
              <w:ind w:left="117" w:right="91"/>
              <w:rPr>
                <w:sz w:val="16"/>
              </w:rPr>
            </w:pPr>
            <w:r>
              <w:rPr>
                <w:sz w:val="16"/>
              </w:rPr>
              <w:t>İPY</w:t>
            </w:r>
          </w:p>
        </w:tc>
      </w:tr>
      <w:tr w:rsidR="00C66DDF">
        <w:trPr>
          <w:trHeight w:val="366"/>
        </w:trPr>
        <w:tc>
          <w:tcPr>
            <w:tcW w:w="300" w:type="dxa"/>
            <w:shd w:val="clear" w:color="auto" w:fill="FAE3D4"/>
          </w:tcPr>
          <w:p w:rsidR="00C66DDF" w:rsidRDefault="008D37D1">
            <w:pPr>
              <w:pStyle w:val="TableParagraph"/>
              <w:spacing w:before="88"/>
              <w:ind w:left="51" w:right="39"/>
              <w:rPr>
                <w:b/>
                <w:sz w:val="16"/>
              </w:rPr>
            </w:pPr>
            <w:r>
              <w:rPr>
                <w:b/>
                <w:sz w:val="16"/>
              </w:rPr>
              <w:t>80</w:t>
            </w:r>
          </w:p>
        </w:tc>
        <w:tc>
          <w:tcPr>
            <w:tcW w:w="2033" w:type="dxa"/>
            <w:shd w:val="clear" w:color="auto" w:fill="FAE3D4"/>
          </w:tcPr>
          <w:p w:rsidR="00C66DDF" w:rsidRDefault="008D37D1">
            <w:pPr>
              <w:pStyle w:val="TableParagraph"/>
              <w:spacing w:before="88"/>
              <w:ind w:left="69"/>
              <w:jc w:val="left"/>
              <w:rPr>
                <w:b/>
                <w:sz w:val="16"/>
              </w:rPr>
            </w:pPr>
            <w:r>
              <w:rPr>
                <w:b/>
                <w:sz w:val="16"/>
              </w:rPr>
              <w:t>OSMANİYE</w:t>
            </w:r>
          </w:p>
        </w:tc>
        <w:tc>
          <w:tcPr>
            <w:tcW w:w="633" w:type="dxa"/>
            <w:shd w:val="clear" w:color="auto" w:fill="E1EED9"/>
          </w:tcPr>
          <w:p w:rsidR="00C66DDF" w:rsidRDefault="008D37D1">
            <w:pPr>
              <w:pStyle w:val="TableParagraph"/>
              <w:spacing w:before="85"/>
              <w:ind w:left="77" w:right="68"/>
              <w:rPr>
                <w:sz w:val="16"/>
              </w:rPr>
            </w:pPr>
            <w:r>
              <w:rPr>
                <w:sz w:val="16"/>
              </w:rPr>
              <w:t>MP</w:t>
            </w:r>
          </w:p>
        </w:tc>
        <w:tc>
          <w:tcPr>
            <w:tcW w:w="684" w:type="dxa"/>
            <w:shd w:val="clear" w:color="auto" w:fill="E1EED9"/>
          </w:tcPr>
          <w:p w:rsidR="00C66DDF" w:rsidRDefault="008D37D1">
            <w:pPr>
              <w:pStyle w:val="TableParagraph"/>
              <w:spacing w:line="178" w:lineRule="exact"/>
              <w:ind w:left="114" w:right="101"/>
              <w:rPr>
                <w:sz w:val="16"/>
              </w:rPr>
            </w:pPr>
            <w:r>
              <w:rPr>
                <w:sz w:val="16"/>
              </w:rPr>
              <w:t>AİFG</w:t>
            </w:r>
          </w:p>
          <w:p w:rsidR="00C66DDF" w:rsidRDefault="008D37D1">
            <w:pPr>
              <w:pStyle w:val="TableParagraph"/>
              <w:spacing w:before="1" w:line="168" w:lineRule="exact"/>
              <w:ind w:left="16"/>
              <w:rPr>
                <w:sz w:val="16"/>
              </w:rPr>
            </w:pPr>
            <w:r>
              <w:rPr>
                <w:sz w:val="16"/>
              </w:rPr>
              <w:t>C</w:t>
            </w:r>
          </w:p>
        </w:tc>
        <w:tc>
          <w:tcPr>
            <w:tcW w:w="633" w:type="dxa"/>
            <w:shd w:val="clear" w:color="auto" w:fill="E1EED9"/>
          </w:tcPr>
          <w:p w:rsidR="00C66DDF" w:rsidRDefault="008D37D1">
            <w:pPr>
              <w:pStyle w:val="TableParagraph"/>
              <w:spacing w:line="178" w:lineRule="exact"/>
              <w:ind w:left="75" w:right="69"/>
              <w:rPr>
                <w:sz w:val="16"/>
              </w:rPr>
            </w:pPr>
            <w:r>
              <w:rPr>
                <w:sz w:val="16"/>
              </w:rPr>
              <w:t>AİFG</w:t>
            </w:r>
          </w:p>
          <w:p w:rsidR="00C66DDF" w:rsidRDefault="008D37D1">
            <w:pPr>
              <w:pStyle w:val="TableParagraph"/>
              <w:spacing w:before="1" w:line="168" w:lineRule="exact"/>
              <w:ind w:left="9"/>
              <w:rPr>
                <w:sz w:val="16"/>
              </w:rPr>
            </w:pPr>
            <w:r>
              <w:rPr>
                <w:sz w:val="16"/>
              </w:rPr>
              <w:t>A</w:t>
            </w:r>
          </w:p>
        </w:tc>
        <w:tc>
          <w:tcPr>
            <w:tcW w:w="686" w:type="dxa"/>
            <w:shd w:val="clear" w:color="auto" w:fill="E1EED9"/>
          </w:tcPr>
          <w:p w:rsidR="00C66DDF" w:rsidRDefault="008D37D1">
            <w:pPr>
              <w:pStyle w:val="TableParagraph"/>
              <w:spacing w:before="85"/>
              <w:ind w:left="157"/>
              <w:jc w:val="left"/>
              <w:rPr>
                <w:sz w:val="16"/>
              </w:rPr>
            </w:pPr>
            <w:r>
              <w:rPr>
                <w:sz w:val="16"/>
              </w:rPr>
              <w:t>AÜİP</w:t>
            </w:r>
          </w:p>
        </w:tc>
        <w:tc>
          <w:tcPr>
            <w:tcW w:w="631" w:type="dxa"/>
            <w:shd w:val="clear" w:color="auto" w:fill="E1EED9"/>
          </w:tcPr>
          <w:p w:rsidR="00C66DDF" w:rsidRDefault="008D37D1">
            <w:pPr>
              <w:pStyle w:val="TableParagraph"/>
              <w:spacing w:line="178" w:lineRule="exact"/>
              <w:ind w:left="75" w:right="65"/>
              <w:rPr>
                <w:sz w:val="16"/>
              </w:rPr>
            </w:pPr>
            <w:r>
              <w:rPr>
                <w:sz w:val="16"/>
              </w:rPr>
              <w:t>AİFG</w:t>
            </w:r>
          </w:p>
          <w:p w:rsidR="00C66DDF" w:rsidRDefault="008D37D1">
            <w:pPr>
              <w:pStyle w:val="TableParagraph"/>
              <w:spacing w:before="1" w:line="168" w:lineRule="exact"/>
              <w:ind w:left="13"/>
              <w:rPr>
                <w:sz w:val="16"/>
              </w:rPr>
            </w:pPr>
            <w:r>
              <w:rPr>
                <w:sz w:val="16"/>
              </w:rPr>
              <w:t>B</w:t>
            </w:r>
          </w:p>
        </w:tc>
        <w:tc>
          <w:tcPr>
            <w:tcW w:w="707" w:type="dxa"/>
            <w:shd w:val="clear" w:color="auto" w:fill="E1EED9"/>
          </w:tcPr>
          <w:p w:rsidR="00C66DDF" w:rsidRDefault="008D37D1">
            <w:pPr>
              <w:pStyle w:val="TableParagraph"/>
              <w:spacing w:line="178" w:lineRule="exact"/>
              <w:ind w:left="109" w:right="97"/>
              <w:rPr>
                <w:sz w:val="16"/>
              </w:rPr>
            </w:pPr>
            <w:r>
              <w:rPr>
                <w:sz w:val="16"/>
              </w:rPr>
              <w:t>AİFG</w:t>
            </w:r>
          </w:p>
          <w:p w:rsidR="00C66DDF" w:rsidRDefault="008D37D1">
            <w:pPr>
              <w:pStyle w:val="TableParagraph"/>
              <w:spacing w:before="1" w:line="168" w:lineRule="exact"/>
              <w:ind w:left="15"/>
              <w:rPr>
                <w:sz w:val="16"/>
              </w:rPr>
            </w:pPr>
            <w:r>
              <w:rPr>
                <w:sz w:val="16"/>
              </w:rPr>
              <w:t>Ç</w:t>
            </w:r>
          </w:p>
        </w:tc>
        <w:tc>
          <w:tcPr>
            <w:tcW w:w="707" w:type="dxa"/>
            <w:shd w:val="clear" w:color="auto" w:fill="E1EED9"/>
          </w:tcPr>
          <w:p w:rsidR="00C66DDF" w:rsidRDefault="00C66DDF">
            <w:pPr>
              <w:pStyle w:val="TableParagraph"/>
              <w:jc w:val="left"/>
              <w:rPr>
                <w:sz w:val="16"/>
              </w:rPr>
            </w:pPr>
          </w:p>
        </w:tc>
        <w:tc>
          <w:tcPr>
            <w:tcW w:w="707" w:type="dxa"/>
            <w:shd w:val="clear" w:color="auto" w:fill="E1EED9"/>
          </w:tcPr>
          <w:p w:rsidR="00C66DDF" w:rsidRDefault="00C66DDF">
            <w:pPr>
              <w:pStyle w:val="TableParagraph"/>
              <w:jc w:val="left"/>
              <w:rPr>
                <w:sz w:val="16"/>
              </w:rPr>
            </w:pPr>
          </w:p>
        </w:tc>
        <w:tc>
          <w:tcPr>
            <w:tcW w:w="708" w:type="dxa"/>
            <w:shd w:val="clear" w:color="auto" w:fill="E1EED9"/>
          </w:tcPr>
          <w:p w:rsidR="00C66DDF" w:rsidRDefault="00C66DDF">
            <w:pPr>
              <w:pStyle w:val="TableParagraph"/>
              <w:jc w:val="left"/>
              <w:rPr>
                <w:sz w:val="16"/>
              </w:rPr>
            </w:pPr>
          </w:p>
        </w:tc>
        <w:tc>
          <w:tcPr>
            <w:tcW w:w="707" w:type="dxa"/>
            <w:shd w:val="clear" w:color="auto" w:fill="E1EED9"/>
          </w:tcPr>
          <w:p w:rsidR="00C66DDF" w:rsidRDefault="00C66DDF">
            <w:pPr>
              <w:pStyle w:val="TableParagraph"/>
              <w:jc w:val="left"/>
              <w:rPr>
                <w:sz w:val="16"/>
              </w:rPr>
            </w:pPr>
          </w:p>
        </w:tc>
        <w:tc>
          <w:tcPr>
            <w:tcW w:w="707" w:type="dxa"/>
            <w:shd w:val="clear" w:color="auto" w:fill="E1EED9"/>
          </w:tcPr>
          <w:p w:rsidR="00C66DDF" w:rsidRDefault="00C66DDF">
            <w:pPr>
              <w:pStyle w:val="TableParagraph"/>
              <w:jc w:val="left"/>
              <w:rPr>
                <w:sz w:val="16"/>
              </w:rPr>
            </w:pPr>
          </w:p>
        </w:tc>
        <w:tc>
          <w:tcPr>
            <w:tcW w:w="635" w:type="dxa"/>
            <w:shd w:val="clear" w:color="auto" w:fill="E1EED9"/>
          </w:tcPr>
          <w:p w:rsidR="00C66DDF" w:rsidRDefault="00C66DDF">
            <w:pPr>
              <w:pStyle w:val="TableParagraph"/>
              <w:jc w:val="left"/>
              <w:rPr>
                <w:sz w:val="16"/>
              </w:rPr>
            </w:pPr>
          </w:p>
        </w:tc>
      </w:tr>
      <w:tr w:rsidR="00C66DDF">
        <w:trPr>
          <w:trHeight w:val="369"/>
        </w:trPr>
        <w:tc>
          <w:tcPr>
            <w:tcW w:w="300" w:type="dxa"/>
            <w:shd w:val="clear" w:color="auto" w:fill="FAE3D4"/>
          </w:tcPr>
          <w:p w:rsidR="00C66DDF" w:rsidRDefault="008D37D1">
            <w:pPr>
              <w:pStyle w:val="TableParagraph"/>
              <w:spacing w:before="90"/>
              <w:ind w:left="51" w:right="39"/>
              <w:rPr>
                <w:b/>
                <w:sz w:val="16"/>
              </w:rPr>
            </w:pPr>
            <w:r>
              <w:rPr>
                <w:b/>
                <w:sz w:val="16"/>
              </w:rPr>
              <w:t>81</w:t>
            </w:r>
          </w:p>
        </w:tc>
        <w:tc>
          <w:tcPr>
            <w:tcW w:w="2033" w:type="dxa"/>
            <w:shd w:val="clear" w:color="auto" w:fill="FAE3D4"/>
          </w:tcPr>
          <w:p w:rsidR="00C66DDF" w:rsidRDefault="008D37D1">
            <w:pPr>
              <w:pStyle w:val="TableParagraph"/>
              <w:spacing w:before="90"/>
              <w:ind w:left="69"/>
              <w:jc w:val="left"/>
              <w:rPr>
                <w:b/>
                <w:sz w:val="16"/>
              </w:rPr>
            </w:pPr>
            <w:r>
              <w:rPr>
                <w:b/>
                <w:sz w:val="16"/>
              </w:rPr>
              <w:t>DÜZCE</w:t>
            </w:r>
          </w:p>
        </w:tc>
        <w:tc>
          <w:tcPr>
            <w:tcW w:w="633" w:type="dxa"/>
            <w:shd w:val="clear" w:color="auto" w:fill="E1EED9"/>
          </w:tcPr>
          <w:p w:rsidR="00C66DDF" w:rsidRDefault="008D37D1">
            <w:pPr>
              <w:pStyle w:val="TableParagraph"/>
              <w:spacing w:line="178" w:lineRule="exact"/>
              <w:ind w:left="73" w:right="69"/>
              <w:rPr>
                <w:sz w:val="16"/>
              </w:rPr>
            </w:pPr>
            <w:r>
              <w:rPr>
                <w:sz w:val="16"/>
              </w:rPr>
              <w:t>AİFG</w:t>
            </w:r>
          </w:p>
          <w:p w:rsidR="00C66DDF" w:rsidRDefault="008D37D1">
            <w:pPr>
              <w:pStyle w:val="TableParagraph"/>
              <w:spacing w:before="1" w:line="170" w:lineRule="exact"/>
              <w:ind w:left="6"/>
              <w:rPr>
                <w:sz w:val="16"/>
              </w:rPr>
            </w:pPr>
            <w:r>
              <w:rPr>
                <w:sz w:val="16"/>
              </w:rPr>
              <w:t>A</w:t>
            </w:r>
          </w:p>
        </w:tc>
        <w:tc>
          <w:tcPr>
            <w:tcW w:w="684" w:type="dxa"/>
            <w:shd w:val="clear" w:color="auto" w:fill="E1EED9"/>
          </w:tcPr>
          <w:p w:rsidR="00C66DDF" w:rsidRDefault="008D37D1">
            <w:pPr>
              <w:pStyle w:val="TableParagraph"/>
              <w:spacing w:line="178" w:lineRule="exact"/>
              <w:ind w:left="114" w:right="101"/>
              <w:rPr>
                <w:sz w:val="16"/>
              </w:rPr>
            </w:pPr>
            <w:r>
              <w:rPr>
                <w:sz w:val="16"/>
              </w:rPr>
              <w:t>AİFG</w:t>
            </w:r>
          </w:p>
          <w:p w:rsidR="00C66DDF" w:rsidRDefault="008D37D1">
            <w:pPr>
              <w:pStyle w:val="TableParagraph"/>
              <w:spacing w:before="1" w:line="170" w:lineRule="exact"/>
              <w:ind w:left="16"/>
              <w:rPr>
                <w:sz w:val="16"/>
              </w:rPr>
            </w:pPr>
            <w:r>
              <w:rPr>
                <w:sz w:val="16"/>
              </w:rPr>
              <w:t>C</w:t>
            </w:r>
          </w:p>
        </w:tc>
        <w:tc>
          <w:tcPr>
            <w:tcW w:w="633" w:type="dxa"/>
            <w:shd w:val="clear" w:color="auto" w:fill="E1EED9"/>
          </w:tcPr>
          <w:p w:rsidR="00C66DDF" w:rsidRDefault="008D37D1">
            <w:pPr>
              <w:pStyle w:val="TableParagraph"/>
              <w:spacing w:line="178" w:lineRule="exact"/>
              <w:ind w:left="75" w:right="69"/>
              <w:rPr>
                <w:sz w:val="16"/>
              </w:rPr>
            </w:pPr>
            <w:r>
              <w:rPr>
                <w:sz w:val="16"/>
              </w:rPr>
              <w:t>AİFG</w:t>
            </w:r>
          </w:p>
          <w:p w:rsidR="00C66DDF" w:rsidRDefault="008D37D1">
            <w:pPr>
              <w:pStyle w:val="TableParagraph"/>
              <w:spacing w:before="1" w:line="170" w:lineRule="exact"/>
              <w:ind w:left="9"/>
              <w:rPr>
                <w:sz w:val="16"/>
              </w:rPr>
            </w:pPr>
            <w:r>
              <w:rPr>
                <w:sz w:val="16"/>
              </w:rPr>
              <w:t>B</w:t>
            </w:r>
          </w:p>
        </w:tc>
        <w:tc>
          <w:tcPr>
            <w:tcW w:w="686" w:type="dxa"/>
            <w:shd w:val="clear" w:color="auto" w:fill="E1EED9"/>
          </w:tcPr>
          <w:p w:rsidR="00C66DDF" w:rsidRDefault="008D37D1">
            <w:pPr>
              <w:pStyle w:val="TableParagraph"/>
              <w:spacing w:line="178" w:lineRule="exact"/>
              <w:ind w:left="115" w:right="103"/>
              <w:rPr>
                <w:sz w:val="16"/>
              </w:rPr>
            </w:pPr>
            <w:r>
              <w:rPr>
                <w:sz w:val="16"/>
              </w:rPr>
              <w:t>AİFG</w:t>
            </w:r>
          </w:p>
          <w:p w:rsidR="00C66DDF" w:rsidRDefault="008D37D1">
            <w:pPr>
              <w:pStyle w:val="TableParagraph"/>
              <w:spacing w:before="1" w:line="170" w:lineRule="exact"/>
              <w:ind w:left="15"/>
              <w:rPr>
                <w:sz w:val="16"/>
              </w:rPr>
            </w:pPr>
            <w:r>
              <w:rPr>
                <w:sz w:val="16"/>
              </w:rPr>
              <w:t>Ç</w:t>
            </w:r>
          </w:p>
        </w:tc>
        <w:tc>
          <w:tcPr>
            <w:tcW w:w="631" w:type="dxa"/>
            <w:shd w:val="clear" w:color="auto" w:fill="E1EED9"/>
          </w:tcPr>
          <w:p w:rsidR="00C66DDF" w:rsidRDefault="008D37D1">
            <w:pPr>
              <w:pStyle w:val="TableParagraph"/>
              <w:spacing w:before="88"/>
              <w:ind w:left="129"/>
              <w:jc w:val="left"/>
              <w:rPr>
                <w:sz w:val="16"/>
              </w:rPr>
            </w:pPr>
            <w:r>
              <w:rPr>
                <w:sz w:val="16"/>
              </w:rPr>
              <w:t>AÜİP</w:t>
            </w:r>
          </w:p>
        </w:tc>
        <w:tc>
          <w:tcPr>
            <w:tcW w:w="707" w:type="dxa"/>
            <w:shd w:val="clear" w:color="auto" w:fill="E1EED9"/>
          </w:tcPr>
          <w:p w:rsidR="00C66DDF" w:rsidRDefault="008D37D1">
            <w:pPr>
              <w:pStyle w:val="TableParagraph"/>
              <w:spacing w:before="88"/>
              <w:ind w:left="115" w:right="97"/>
              <w:rPr>
                <w:sz w:val="16"/>
              </w:rPr>
            </w:pPr>
            <w:r>
              <w:rPr>
                <w:sz w:val="16"/>
              </w:rPr>
              <w:t>MP</w:t>
            </w:r>
          </w:p>
        </w:tc>
        <w:tc>
          <w:tcPr>
            <w:tcW w:w="707" w:type="dxa"/>
            <w:shd w:val="clear" w:color="auto" w:fill="E1EED9"/>
          </w:tcPr>
          <w:p w:rsidR="00C66DDF" w:rsidRDefault="008D37D1">
            <w:pPr>
              <w:pStyle w:val="TableParagraph"/>
              <w:spacing w:before="88"/>
              <w:ind w:right="119"/>
              <w:jc w:val="right"/>
              <w:rPr>
                <w:sz w:val="16"/>
              </w:rPr>
            </w:pPr>
            <w:r>
              <w:rPr>
                <w:sz w:val="16"/>
              </w:rPr>
              <w:t>TABY</w:t>
            </w:r>
          </w:p>
        </w:tc>
        <w:tc>
          <w:tcPr>
            <w:tcW w:w="707" w:type="dxa"/>
            <w:shd w:val="clear" w:color="auto" w:fill="E1EED9"/>
          </w:tcPr>
          <w:p w:rsidR="00C66DDF" w:rsidRDefault="008D37D1">
            <w:pPr>
              <w:pStyle w:val="TableParagraph"/>
              <w:spacing w:line="178" w:lineRule="exact"/>
              <w:ind w:left="113" w:right="97"/>
              <w:rPr>
                <w:sz w:val="16"/>
              </w:rPr>
            </w:pPr>
            <w:r>
              <w:rPr>
                <w:sz w:val="16"/>
              </w:rPr>
              <w:t>AİFG</w:t>
            </w:r>
          </w:p>
          <w:p w:rsidR="00C66DDF" w:rsidRDefault="008D37D1">
            <w:pPr>
              <w:pStyle w:val="TableParagraph"/>
              <w:spacing w:before="1" w:line="170" w:lineRule="exact"/>
              <w:ind w:left="19"/>
              <w:rPr>
                <w:sz w:val="16"/>
              </w:rPr>
            </w:pPr>
            <w:r>
              <w:rPr>
                <w:sz w:val="16"/>
              </w:rPr>
              <w:t>D</w:t>
            </w:r>
          </w:p>
        </w:tc>
        <w:tc>
          <w:tcPr>
            <w:tcW w:w="708" w:type="dxa"/>
            <w:shd w:val="clear" w:color="auto" w:fill="E1EED9"/>
          </w:tcPr>
          <w:p w:rsidR="00C66DDF" w:rsidRDefault="008D37D1">
            <w:pPr>
              <w:pStyle w:val="TableParagraph"/>
              <w:spacing w:before="88"/>
              <w:ind w:left="84" w:right="62"/>
              <w:rPr>
                <w:sz w:val="16"/>
              </w:rPr>
            </w:pPr>
            <w:r>
              <w:rPr>
                <w:sz w:val="16"/>
              </w:rPr>
              <w:t>SÜY</w:t>
            </w:r>
          </w:p>
        </w:tc>
        <w:tc>
          <w:tcPr>
            <w:tcW w:w="707" w:type="dxa"/>
            <w:shd w:val="clear" w:color="auto" w:fill="E1EED9"/>
          </w:tcPr>
          <w:p w:rsidR="00C66DDF" w:rsidRDefault="008D37D1">
            <w:pPr>
              <w:pStyle w:val="TableParagraph"/>
              <w:spacing w:before="88"/>
              <w:ind w:left="117" w:right="97"/>
              <w:rPr>
                <w:sz w:val="16"/>
              </w:rPr>
            </w:pPr>
            <w:r>
              <w:rPr>
                <w:sz w:val="16"/>
              </w:rPr>
              <w:t>ESKÜ</w:t>
            </w:r>
          </w:p>
        </w:tc>
        <w:tc>
          <w:tcPr>
            <w:tcW w:w="707" w:type="dxa"/>
            <w:shd w:val="clear" w:color="auto" w:fill="E1EED9"/>
          </w:tcPr>
          <w:p w:rsidR="00C66DDF" w:rsidRDefault="008D37D1">
            <w:pPr>
              <w:pStyle w:val="TableParagraph"/>
              <w:spacing w:before="88"/>
              <w:ind w:left="119" w:right="95"/>
              <w:rPr>
                <w:sz w:val="16"/>
              </w:rPr>
            </w:pPr>
            <w:r>
              <w:rPr>
                <w:sz w:val="16"/>
              </w:rPr>
              <w:t>BSY</w:t>
            </w:r>
          </w:p>
        </w:tc>
        <w:tc>
          <w:tcPr>
            <w:tcW w:w="635" w:type="dxa"/>
            <w:shd w:val="clear" w:color="auto" w:fill="E1EED9"/>
          </w:tcPr>
          <w:p w:rsidR="00C66DDF" w:rsidRDefault="008D37D1">
            <w:pPr>
              <w:pStyle w:val="TableParagraph"/>
              <w:spacing w:before="88"/>
              <w:ind w:left="117" w:right="91"/>
              <w:rPr>
                <w:sz w:val="16"/>
              </w:rPr>
            </w:pPr>
            <w:r>
              <w:rPr>
                <w:sz w:val="16"/>
              </w:rPr>
              <w:t>İPY</w:t>
            </w:r>
          </w:p>
        </w:tc>
      </w:tr>
    </w:tbl>
    <w:p w:rsidR="00C66DDF" w:rsidRDefault="00C66DDF">
      <w:pPr>
        <w:pStyle w:val="GvdeMetni"/>
        <w:ind w:left="0" w:firstLine="0"/>
        <w:jc w:val="left"/>
        <w:rPr>
          <w:b/>
          <w:sz w:val="20"/>
        </w:rPr>
      </w:pPr>
    </w:p>
    <w:p w:rsidR="00C66DDF" w:rsidRDefault="00C66DDF">
      <w:pPr>
        <w:pStyle w:val="GvdeMetni"/>
        <w:ind w:left="0" w:firstLine="0"/>
        <w:jc w:val="left"/>
        <w:rPr>
          <w:b/>
          <w:sz w:val="20"/>
        </w:rPr>
      </w:pPr>
    </w:p>
    <w:p w:rsidR="00C66DDF" w:rsidRDefault="00C66DDF">
      <w:pPr>
        <w:pStyle w:val="GvdeMetni"/>
        <w:spacing w:before="8"/>
        <w:ind w:left="0" w:firstLine="0"/>
        <w:jc w:val="left"/>
        <w:rPr>
          <w:b/>
          <w:sz w:val="19"/>
        </w:rPr>
      </w:pPr>
    </w:p>
    <w:p w:rsidR="00C66DDF" w:rsidRDefault="008D37D1">
      <w:pPr>
        <w:ind w:left="3495" w:right="3190" w:hanging="291"/>
        <w:rPr>
          <w:b/>
          <w:sz w:val="18"/>
        </w:rPr>
      </w:pPr>
      <w:r>
        <w:rPr>
          <w:b/>
          <w:sz w:val="18"/>
        </w:rPr>
        <w:t>SEKTÖREL BAZDA PROJE KONULARI VE KODLARI KIRSAL EKONOMİK ALTYAPI YATIRIMLARI</w:t>
      </w:r>
    </w:p>
    <w:p w:rsidR="00C66DDF" w:rsidRDefault="00C66DDF">
      <w:pPr>
        <w:pStyle w:val="GvdeMetni"/>
        <w:ind w:left="0" w:firstLine="0"/>
        <w:jc w:val="left"/>
        <w:rPr>
          <w:b/>
          <w:sz w:val="21"/>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10077"/>
      </w:tblGrid>
      <w:tr w:rsidR="00C66DDF">
        <w:trPr>
          <w:trHeight w:val="265"/>
        </w:trPr>
        <w:tc>
          <w:tcPr>
            <w:tcW w:w="641" w:type="dxa"/>
            <w:vMerge w:val="restart"/>
            <w:shd w:val="clear" w:color="auto" w:fill="FAE3D4"/>
          </w:tcPr>
          <w:p w:rsidR="00C66DDF" w:rsidRDefault="00C66DDF">
            <w:pPr>
              <w:pStyle w:val="TableParagraph"/>
              <w:jc w:val="left"/>
              <w:rPr>
                <w:b/>
                <w:sz w:val="20"/>
              </w:rPr>
            </w:pPr>
          </w:p>
          <w:p w:rsidR="00C66DDF" w:rsidRDefault="00C66DDF">
            <w:pPr>
              <w:pStyle w:val="TableParagraph"/>
              <w:jc w:val="left"/>
              <w:rPr>
                <w:b/>
                <w:sz w:val="20"/>
              </w:rPr>
            </w:pPr>
          </w:p>
          <w:p w:rsidR="00C66DDF" w:rsidRDefault="00C66DDF">
            <w:pPr>
              <w:pStyle w:val="TableParagraph"/>
              <w:jc w:val="left"/>
              <w:rPr>
                <w:b/>
                <w:sz w:val="24"/>
              </w:rPr>
            </w:pPr>
          </w:p>
          <w:p w:rsidR="00C66DDF" w:rsidRDefault="008D37D1">
            <w:pPr>
              <w:pStyle w:val="TableParagraph"/>
              <w:ind w:left="93"/>
              <w:jc w:val="left"/>
              <w:rPr>
                <w:b/>
                <w:sz w:val="18"/>
              </w:rPr>
            </w:pPr>
            <w:r>
              <w:rPr>
                <w:b/>
                <w:sz w:val="18"/>
              </w:rPr>
              <w:t>AİFG</w:t>
            </w:r>
          </w:p>
        </w:tc>
        <w:tc>
          <w:tcPr>
            <w:tcW w:w="10077" w:type="dxa"/>
            <w:shd w:val="clear" w:color="auto" w:fill="E1EED9"/>
          </w:tcPr>
          <w:p w:rsidR="00C66DDF" w:rsidRDefault="008D37D1">
            <w:pPr>
              <w:pStyle w:val="TableParagraph"/>
              <w:spacing w:before="23"/>
              <w:ind w:left="69"/>
              <w:jc w:val="left"/>
              <w:rPr>
                <w:sz w:val="18"/>
              </w:rPr>
            </w:pPr>
            <w:r>
              <w:rPr>
                <w:sz w:val="18"/>
              </w:rPr>
              <w:t>AİLE İŞLETMECİLİĞİ FAALİYETLERİNİN GELİŞTİRİLMESİNE YÖNELİK ALTYAPI SİSTEMLERİ YATIRIMLARI</w:t>
            </w:r>
          </w:p>
        </w:tc>
      </w:tr>
      <w:tr w:rsidR="00C66DDF">
        <w:trPr>
          <w:trHeight w:val="237"/>
        </w:trPr>
        <w:tc>
          <w:tcPr>
            <w:tcW w:w="641" w:type="dxa"/>
            <w:vMerge/>
            <w:tcBorders>
              <w:top w:val="nil"/>
            </w:tcBorders>
            <w:shd w:val="clear" w:color="auto" w:fill="FAE3D4"/>
          </w:tcPr>
          <w:p w:rsidR="00C66DDF" w:rsidRDefault="00C66DDF">
            <w:pPr>
              <w:rPr>
                <w:sz w:val="2"/>
                <w:szCs w:val="2"/>
              </w:rPr>
            </w:pPr>
          </w:p>
        </w:tc>
        <w:tc>
          <w:tcPr>
            <w:tcW w:w="10077" w:type="dxa"/>
            <w:shd w:val="clear" w:color="auto" w:fill="E1EED9"/>
          </w:tcPr>
          <w:p w:rsidR="00C66DDF" w:rsidRDefault="008D37D1">
            <w:pPr>
              <w:pStyle w:val="TableParagraph"/>
              <w:spacing w:before="11" w:line="205" w:lineRule="exact"/>
              <w:ind w:left="429"/>
              <w:jc w:val="left"/>
              <w:rPr>
                <w:sz w:val="18"/>
              </w:rPr>
            </w:pPr>
            <w:r>
              <w:rPr>
                <w:sz w:val="18"/>
              </w:rPr>
              <w:t>A. BİTKİSEL VE HAYVANSAL ÜRÜNLERİN İŞLENMESİ, PAKETLENMESİ VE DEPOLANMASI</w:t>
            </w:r>
          </w:p>
        </w:tc>
      </w:tr>
      <w:tr w:rsidR="00C66DDF">
        <w:trPr>
          <w:trHeight w:val="239"/>
        </w:trPr>
        <w:tc>
          <w:tcPr>
            <w:tcW w:w="641" w:type="dxa"/>
            <w:vMerge/>
            <w:tcBorders>
              <w:top w:val="nil"/>
            </w:tcBorders>
            <w:shd w:val="clear" w:color="auto" w:fill="FAE3D4"/>
          </w:tcPr>
          <w:p w:rsidR="00C66DDF" w:rsidRDefault="00C66DDF">
            <w:pPr>
              <w:rPr>
                <w:sz w:val="2"/>
                <w:szCs w:val="2"/>
              </w:rPr>
            </w:pPr>
          </w:p>
        </w:tc>
        <w:tc>
          <w:tcPr>
            <w:tcW w:w="10077" w:type="dxa"/>
            <w:shd w:val="clear" w:color="auto" w:fill="E1EED9"/>
          </w:tcPr>
          <w:p w:rsidR="00C66DDF" w:rsidRDefault="008D37D1">
            <w:pPr>
              <w:pStyle w:val="TableParagraph"/>
              <w:spacing w:before="11"/>
              <w:ind w:left="429"/>
              <w:jc w:val="left"/>
              <w:rPr>
                <w:sz w:val="18"/>
              </w:rPr>
            </w:pPr>
            <w:r>
              <w:rPr>
                <w:sz w:val="18"/>
              </w:rPr>
              <w:t>B. TARIMSAL ÜRÜNLERİN DEPOLANMASI (ÇES-SHD)</w:t>
            </w:r>
          </w:p>
        </w:tc>
      </w:tr>
      <w:tr w:rsidR="00C66DDF">
        <w:trPr>
          <w:trHeight w:val="412"/>
        </w:trPr>
        <w:tc>
          <w:tcPr>
            <w:tcW w:w="641" w:type="dxa"/>
            <w:vMerge/>
            <w:tcBorders>
              <w:top w:val="nil"/>
            </w:tcBorders>
            <w:shd w:val="clear" w:color="auto" w:fill="FAE3D4"/>
          </w:tcPr>
          <w:p w:rsidR="00C66DDF" w:rsidRDefault="00C66DDF">
            <w:pPr>
              <w:rPr>
                <w:sz w:val="2"/>
                <w:szCs w:val="2"/>
              </w:rPr>
            </w:pPr>
          </w:p>
        </w:tc>
        <w:tc>
          <w:tcPr>
            <w:tcW w:w="10077" w:type="dxa"/>
            <w:shd w:val="clear" w:color="auto" w:fill="E1EED9"/>
          </w:tcPr>
          <w:p w:rsidR="00C66DDF" w:rsidRDefault="008D37D1">
            <w:pPr>
              <w:pStyle w:val="TableParagraph"/>
              <w:spacing w:line="202" w:lineRule="exact"/>
              <w:ind w:left="429"/>
              <w:jc w:val="left"/>
              <w:rPr>
                <w:sz w:val="18"/>
              </w:rPr>
            </w:pPr>
            <w:r>
              <w:rPr>
                <w:sz w:val="18"/>
              </w:rPr>
              <w:t>C. TARIMSAL SABİT YATIRIMLAR (AHIR, AĞIL, KESİMHANE KANATLI TESİSLERİ, MUZ VE/VEYA SEBZE</w:t>
            </w:r>
          </w:p>
          <w:p w:rsidR="00C66DDF" w:rsidRDefault="008D37D1">
            <w:pPr>
              <w:pStyle w:val="TableParagraph"/>
              <w:spacing w:line="191" w:lineRule="exact"/>
              <w:ind w:left="789"/>
              <w:jc w:val="left"/>
              <w:rPr>
                <w:sz w:val="18"/>
              </w:rPr>
            </w:pPr>
            <w:r>
              <w:rPr>
                <w:sz w:val="18"/>
              </w:rPr>
              <w:t>YETİŞTİRİLEN ÖRTÜ ALTI TESİSLER)</w:t>
            </w:r>
          </w:p>
        </w:tc>
      </w:tr>
      <w:tr w:rsidR="00C66DDF">
        <w:trPr>
          <w:trHeight w:val="239"/>
        </w:trPr>
        <w:tc>
          <w:tcPr>
            <w:tcW w:w="641" w:type="dxa"/>
            <w:vMerge/>
            <w:tcBorders>
              <w:top w:val="nil"/>
            </w:tcBorders>
            <w:shd w:val="clear" w:color="auto" w:fill="FAE3D4"/>
          </w:tcPr>
          <w:p w:rsidR="00C66DDF" w:rsidRDefault="00C66DDF">
            <w:pPr>
              <w:rPr>
                <w:sz w:val="2"/>
                <w:szCs w:val="2"/>
              </w:rPr>
            </w:pPr>
          </w:p>
        </w:tc>
        <w:tc>
          <w:tcPr>
            <w:tcW w:w="10077" w:type="dxa"/>
            <w:shd w:val="clear" w:color="auto" w:fill="E1EED9"/>
          </w:tcPr>
          <w:p w:rsidR="00C66DDF" w:rsidRDefault="008D37D1">
            <w:pPr>
              <w:pStyle w:val="TableParagraph"/>
              <w:spacing w:before="11"/>
              <w:ind w:left="432"/>
              <w:jc w:val="left"/>
              <w:rPr>
                <w:sz w:val="18"/>
              </w:rPr>
            </w:pPr>
            <w:r>
              <w:rPr>
                <w:sz w:val="18"/>
              </w:rPr>
              <w:t>Ç. KÜLTÜR MANTARI</w:t>
            </w:r>
          </w:p>
        </w:tc>
      </w:tr>
      <w:tr w:rsidR="00C66DDF">
        <w:trPr>
          <w:trHeight w:val="237"/>
        </w:trPr>
        <w:tc>
          <w:tcPr>
            <w:tcW w:w="641" w:type="dxa"/>
            <w:vMerge/>
            <w:tcBorders>
              <w:top w:val="nil"/>
            </w:tcBorders>
            <w:shd w:val="clear" w:color="auto" w:fill="FAE3D4"/>
          </w:tcPr>
          <w:p w:rsidR="00C66DDF" w:rsidRDefault="00C66DDF">
            <w:pPr>
              <w:rPr>
                <w:sz w:val="2"/>
                <w:szCs w:val="2"/>
              </w:rPr>
            </w:pPr>
          </w:p>
        </w:tc>
        <w:tc>
          <w:tcPr>
            <w:tcW w:w="10077" w:type="dxa"/>
            <w:shd w:val="clear" w:color="auto" w:fill="E1EED9"/>
          </w:tcPr>
          <w:p w:rsidR="00C66DDF" w:rsidRDefault="008D37D1">
            <w:pPr>
              <w:pStyle w:val="TableParagraph"/>
              <w:spacing w:before="9"/>
              <w:ind w:left="429"/>
              <w:jc w:val="left"/>
              <w:rPr>
                <w:sz w:val="18"/>
              </w:rPr>
            </w:pPr>
            <w:r>
              <w:rPr>
                <w:sz w:val="18"/>
              </w:rPr>
              <w:t>D. YENİLENEBİLİR ENERJİ TESİSLERİ</w:t>
            </w:r>
          </w:p>
        </w:tc>
      </w:tr>
      <w:tr w:rsidR="00C66DDF">
        <w:trPr>
          <w:trHeight w:val="237"/>
        </w:trPr>
        <w:tc>
          <w:tcPr>
            <w:tcW w:w="641" w:type="dxa"/>
            <w:shd w:val="clear" w:color="auto" w:fill="FAE3D4"/>
          </w:tcPr>
          <w:p w:rsidR="00C66DDF" w:rsidRDefault="008D37D1">
            <w:pPr>
              <w:pStyle w:val="TableParagraph"/>
              <w:spacing w:before="16" w:line="201" w:lineRule="exact"/>
              <w:ind w:left="48" w:right="40"/>
              <w:rPr>
                <w:b/>
                <w:sz w:val="18"/>
              </w:rPr>
            </w:pPr>
            <w:r>
              <w:rPr>
                <w:b/>
                <w:sz w:val="18"/>
              </w:rPr>
              <w:t>AÜİP</w:t>
            </w:r>
          </w:p>
        </w:tc>
        <w:tc>
          <w:tcPr>
            <w:tcW w:w="10077" w:type="dxa"/>
            <w:shd w:val="clear" w:color="auto" w:fill="E1EED9"/>
          </w:tcPr>
          <w:p w:rsidR="00C66DDF" w:rsidRDefault="008D37D1">
            <w:pPr>
              <w:pStyle w:val="TableParagraph"/>
              <w:spacing w:before="11" w:line="205" w:lineRule="exact"/>
              <w:ind w:left="69"/>
              <w:jc w:val="left"/>
              <w:rPr>
                <w:sz w:val="18"/>
              </w:rPr>
            </w:pPr>
            <w:r>
              <w:rPr>
                <w:sz w:val="18"/>
              </w:rPr>
              <w:t>ARICILIK VE ARI ÜRÜNLERİNİN İŞLENMESİ VE PAKETLENMESİNE YÖNELİK YATIRIMLAR</w:t>
            </w:r>
          </w:p>
        </w:tc>
      </w:tr>
      <w:tr w:rsidR="00C66DDF">
        <w:trPr>
          <w:trHeight w:val="239"/>
        </w:trPr>
        <w:tc>
          <w:tcPr>
            <w:tcW w:w="641" w:type="dxa"/>
            <w:shd w:val="clear" w:color="auto" w:fill="FAE3D4"/>
          </w:tcPr>
          <w:p w:rsidR="00C66DDF" w:rsidRDefault="008D37D1">
            <w:pPr>
              <w:pStyle w:val="TableParagraph"/>
              <w:spacing w:before="16" w:line="203" w:lineRule="exact"/>
              <w:ind w:left="49" w:right="40"/>
              <w:rPr>
                <w:b/>
                <w:sz w:val="18"/>
              </w:rPr>
            </w:pPr>
            <w:r>
              <w:rPr>
                <w:b/>
                <w:sz w:val="18"/>
              </w:rPr>
              <w:t>BSY</w:t>
            </w:r>
          </w:p>
        </w:tc>
        <w:tc>
          <w:tcPr>
            <w:tcW w:w="10077" w:type="dxa"/>
            <w:shd w:val="clear" w:color="auto" w:fill="E1EED9"/>
          </w:tcPr>
          <w:p w:rsidR="00C66DDF" w:rsidRDefault="008D37D1">
            <w:pPr>
              <w:pStyle w:val="TableParagraph"/>
              <w:spacing w:before="11"/>
              <w:ind w:left="69"/>
              <w:jc w:val="left"/>
              <w:rPr>
                <w:sz w:val="18"/>
              </w:rPr>
            </w:pPr>
            <w:r>
              <w:rPr>
                <w:sz w:val="18"/>
              </w:rPr>
              <w:t>BİLİŞİM SİSTEMLERİ VE EĞİTİMİ YATIRIMLARI (AKILLI TARIM UYGULAMALARI)</w:t>
            </w:r>
          </w:p>
        </w:tc>
      </w:tr>
      <w:tr w:rsidR="00C66DDF">
        <w:trPr>
          <w:trHeight w:val="237"/>
        </w:trPr>
        <w:tc>
          <w:tcPr>
            <w:tcW w:w="641" w:type="dxa"/>
            <w:shd w:val="clear" w:color="auto" w:fill="FAE3D4"/>
          </w:tcPr>
          <w:p w:rsidR="00C66DDF" w:rsidRDefault="008D37D1">
            <w:pPr>
              <w:pStyle w:val="TableParagraph"/>
              <w:spacing w:before="14" w:line="203" w:lineRule="exact"/>
              <w:ind w:left="49" w:right="40"/>
              <w:rPr>
                <w:b/>
                <w:sz w:val="18"/>
              </w:rPr>
            </w:pPr>
            <w:r>
              <w:rPr>
                <w:b/>
                <w:sz w:val="18"/>
              </w:rPr>
              <w:t>ESKÜ</w:t>
            </w:r>
          </w:p>
        </w:tc>
        <w:tc>
          <w:tcPr>
            <w:tcW w:w="10077" w:type="dxa"/>
            <w:shd w:val="clear" w:color="auto" w:fill="E1EED9"/>
          </w:tcPr>
          <w:p w:rsidR="00C66DDF" w:rsidRDefault="008D37D1">
            <w:pPr>
              <w:pStyle w:val="TableParagraph"/>
              <w:spacing w:before="9"/>
              <w:ind w:left="69"/>
              <w:jc w:val="left"/>
              <w:rPr>
                <w:sz w:val="18"/>
              </w:rPr>
            </w:pPr>
            <w:r>
              <w:rPr>
                <w:sz w:val="18"/>
              </w:rPr>
              <w:t>EL SANATLARI (ZANAATKȂRLIK) VE KATMA DEĞERLİ ÜRÜNLERE YÖNELİK YATIRIMLAR</w:t>
            </w:r>
          </w:p>
        </w:tc>
      </w:tr>
      <w:tr w:rsidR="00C66DDF">
        <w:trPr>
          <w:trHeight w:val="237"/>
        </w:trPr>
        <w:tc>
          <w:tcPr>
            <w:tcW w:w="641" w:type="dxa"/>
            <w:shd w:val="clear" w:color="auto" w:fill="FAE3D4"/>
          </w:tcPr>
          <w:p w:rsidR="00C66DDF" w:rsidRDefault="008D37D1">
            <w:pPr>
              <w:pStyle w:val="TableParagraph"/>
              <w:spacing w:before="16" w:line="201" w:lineRule="exact"/>
              <w:ind w:left="49" w:right="40"/>
              <w:rPr>
                <w:b/>
                <w:sz w:val="18"/>
              </w:rPr>
            </w:pPr>
            <w:r>
              <w:rPr>
                <w:b/>
                <w:sz w:val="18"/>
              </w:rPr>
              <w:t>İPY</w:t>
            </w:r>
          </w:p>
        </w:tc>
        <w:tc>
          <w:tcPr>
            <w:tcW w:w="10077" w:type="dxa"/>
            <w:shd w:val="clear" w:color="auto" w:fill="E1EED9"/>
          </w:tcPr>
          <w:p w:rsidR="00C66DDF" w:rsidRDefault="008D37D1">
            <w:pPr>
              <w:pStyle w:val="TableParagraph"/>
              <w:spacing w:before="11" w:line="205" w:lineRule="exact"/>
              <w:ind w:left="69"/>
              <w:jc w:val="left"/>
              <w:rPr>
                <w:sz w:val="18"/>
              </w:rPr>
            </w:pPr>
            <w:r>
              <w:rPr>
                <w:sz w:val="18"/>
              </w:rPr>
              <w:t>İPEK BÖCEĞİ YETİŞTİRİCİLİĞİ TESİSİ YATIRIMLARI</w:t>
            </w:r>
          </w:p>
        </w:tc>
      </w:tr>
      <w:tr w:rsidR="00C66DDF">
        <w:trPr>
          <w:trHeight w:val="239"/>
        </w:trPr>
        <w:tc>
          <w:tcPr>
            <w:tcW w:w="641" w:type="dxa"/>
            <w:shd w:val="clear" w:color="auto" w:fill="FAE3D4"/>
          </w:tcPr>
          <w:p w:rsidR="00C66DDF" w:rsidRDefault="008D37D1">
            <w:pPr>
              <w:pStyle w:val="TableParagraph"/>
              <w:spacing w:before="16" w:line="203" w:lineRule="exact"/>
              <w:ind w:left="47" w:right="40"/>
              <w:rPr>
                <w:b/>
                <w:sz w:val="18"/>
              </w:rPr>
            </w:pPr>
            <w:r>
              <w:rPr>
                <w:b/>
                <w:sz w:val="18"/>
              </w:rPr>
              <w:t>SÜY</w:t>
            </w:r>
          </w:p>
        </w:tc>
        <w:tc>
          <w:tcPr>
            <w:tcW w:w="10077" w:type="dxa"/>
            <w:shd w:val="clear" w:color="auto" w:fill="E1EED9"/>
          </w:tcPr>
          <w:p w:rsidR="00C66DDF" w:rsidRDefault="008D37D1">
            <w:pPr>
              <w:pStyle w:val="TableParagraph"/>
              <w:spacing w:before="11"/>
              <w:ind w:left="69"/>
              <w:jc w:val="left"/>
              <w:rPr>
                <w:sz w:val="18"/>
              </w:rPr>
            </w:pPr>
            <w:r>
              <w:rPr>
                <w:sz w:val="18"/>
              </w:rPr>
              <w:t>SU ÜRÜNLERİ YETİŞTİRİCİLİĞİ YATIRIMLARI</w:t>
            </w:r>
          </w:p>
        </w:tc>
      </w:tr>
      <w:tr w:rsidR="00C66DDF">
        <w:trPr>
          <w:trHeight w:val="237"/>
        </w:trPr>
        <w:tc>
          <w:tcPr>
            <w:tcW w:w="641" w:type="dxa"/>
            <w:shd w:val="clear" w:color="auto" w:fill="FAE3D4"/>
          </w:tcPr>
          <w:p w:rsidR="00C66DDF" w:rsidRDefault="008D37D1">
            <w:pPr>
              <w:pStyle w:val="TableParagraph"/>
              <w:spacing w:before="14" w:line="203" w:lineRule="exact"/>
              <w:ind w:left="49" w:right="35"/>
              <w:rPr>
                <w:b/>
                <w:sz w:val="18"/>
              </w:rPr>
            </w:pPr>
            <w:r>
              <w:rPr>
                <w:b/>
                <w:sz w:val="18"/>
              </w:rPr>
              <w:t>MP</w:t>
            </w:r>
          </w:p>
        </w:tc>
        <w:tc>
          <w:tcPr>
            <w:tcW w:w="10077" w:type="dxa"/>
            <w:shd w:val="clear" w:color="auto" w:fill="E1EED9"/>
          </w:tcPr>
          <w:p w:rsidR="00C66DDF" w:rsidRDefault="008D37D1">
            <w:pPr>
              <w:pStyle w:val="TableParagraph"/>
              <w:spacing w:before="9"/>
              <w:ind w:left="69"/>
              <w:jc w:val="left"/>
              <w:rPr>
                <w:sz w:val="18"/>
              </w:rPr>
            </w:pPr>
            <w:r>
              <w:rPr>
                <w:sz w:val="18"/>
              </w:rPr>
              <w:t>MAKİNE PARKLARI YATIRIMLARI</w:t>
            </w:r>
          </w:p>
        </w:tc>
      </w:tr>
      <w:tr w:rsidR="00C66DDF">
        <w:trPr>
          <w:trHeight w:val="237"/>
        </w:trPr>
        <w:tc>
          <w:tcPr>
            <w:tcW w:w="641" w:type="dxa"/>
            <w:shd w:val="clear" w:color="auto" w:fill="FAE3D4"/>
          </w:tcPr>
          <w:p w:rsidR="00C66DDF" w:rsidRDefault="008D37D1">
            <w:pPr>
              <w:pStyle w:val="TableParagraph"/>
              <w:spacing w:before="16" w:line="201" w:lineRule="exact"/>
              <w:ind w:left="49" w:right="40"/>
              <w:rPr>
                <w:b/>
                <w:sz w:val="18"/>
              </w:rPr>
            </w:pPr>
            <w:r>
              <w:rPr>
                <w:b/>
                <w:sz w:val="18"/>
              </w:rPr>
              <w:t>TABY</w:t>
            </w:r>
          </w:p>
        </w:tc>
        <w:tc>
          <w:tcPr>
            <w:tcW w:w="10077" w:type="dxa"/>
            <w:shd w:val="clear" w:color="auto" w:fill="E1EED9"/>
          </w:tcPr>
          <w:p w:rsidR="00C66DDF" w:rsidRDefault="008D37D1">
            <w:pPr>
              <w:pStyle w:val="TableParagraph"/>
              <w:spacing w:before="11" w:line="205" w:lineRule="exact"/>
              <w:ind w:left="69"/>
              <w:jc w:val="left"/>
              <w:rPr>
                <w:sz w:val="18"/>
              </w:rPr>
            </w:pPr>
            <w:r>
              <w:rPr>
                <w:sz w:val="18"/>
              </w:rPr>
              <w:t>TIBBİ VE AROMATİK BİTKİ YETİŞTİRİCİLİĞİ YATIRIMLARI</w:t>
            </w:r>
          </w:p>
        </w:tc>
      </w:tr>
    </w:tbl>
    <w:p w:rsidR="008D37D1" w:rsidRDefault="008D37D1"/>
    <w:sectPr w:rsidR="008D37D1">
      <w:pgSz w:w="11910" w:h="16840"/>
      <w:pgMar w:top="1400" w:right="480" w:bottom="460" w:left="480" w:header="0" w:footer="267"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53C" w:rsidRDefault="0070553C">
      <w:r>
        <w:separator/>
      </w:r>
    </w:p>
  </w:endnote>
  <w:endnote w:type="continuationSeparator" w:id="0">
    <w:p w:rsidR="0070553C" w:rsidRDefault="00705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7D1" w:rsidRDefault="008D37D1">
    <w:pPr>
      <w:pStyle w:val="GvdeMetni"/>
      <w:spacing w:line="14" w:lineRule="auto"/>
      <w:ind w:left="0" w:firstLine="0"/>
      <w:jc w:val="left"/>
      <w:rPr>
        <w:sz w:val="19"/>
      </w:rPr>
    </w:pPr>
    <w:r>
      <w:pict>
        <v:shapetype id="_x0000_t202" coordsize="21600,21600" o:spt="202" path="m,l,21600r21600,l21600,xe">
          <v:stroke joinstyle="miter"/>
          <v:path gradientshapeok="t" o:connecttype="rect"/>
        </v:shapetype>
        <v:shape id="_x0000_s2049" type="#_x0000_t202" style="position:absolute;margin-left:509.5pt;margin-top:813.55pt;width:18pt;height:15.3pt;z-index:-251658752;mso-position-horizontal-relative:page;mso-position-vertical-relative:page" filled="f" stroked="f">
          <v:textbox inset="0,0,0,0">
            <w:txbxContent>
              <w:p w:rsidR="008D37D1" w:rsidRDefault="008D37D1">
                <w:pPr>
                  <w:pStyle w:val="GvdeMetni"/>
                  <w:spacing w:before="10"/>
                  <w:ind w:left="60" w:firstLine="0"/>
                  <w:jc w:val="left"/>
                </w:pPr>
                <w:r>
                  <w:fldChar w:fldCharType="begin"/>
                </w:r>
                <w:r>
                  <w:instrText xml:space="preserve"> PAGE </w:instrText>
                </w:r>
                <w:r>
                  <w:fldChar w:fldCharType="separate"/>
                </w:r>
                <w:r w:rsidR="00465937">
                  <w:rPr>
                    <w:noProof/>
                  </w:rPr>
                  <w:t>16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53C" w:rsidRDefault="0070553C">
      <w:r>
        <w:separator/>
      </w:r>
    </w:p>
  </w:footnote>
  <w:footnote w:type="continuationSeparator" w:id="0">
    <w:p w:rsidR="0070553C" w:rsidRDefault="007055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486"/>
    <w:multiLevelType w:val="hybridMultilevel"/>
    <w:tmpl w:val="B4221290"/>
    <w:lvl w:ilvl="0" w:tplc="78024A38">
      <w:start w:val="1"/>
      <w:numFmt w:val="lowerLetter"/>
      <w:lvlText w:val="%1)"/>
      <w:lvlJc w:val="left"/>
      <w:pPr>
        <w:ind w:left="1891" w:hanging="245"/>
      </w:pPr>
      <w:rPr>
        <w:rFonts w:ascii="Times New Roman" w:eastAsia="Times New Roman" w:hAnsi="Times New Roman" w:cs="Times New Roman" w:hint="default"/>
        <w:spacing w:val="-1"/>
        <w:w w:val="100"/>
        <w:sz w:val="24"/>
        <w:szCs w:val="24"/>
        <w:lang w:val="tr-TR" w:eastAsia="en-US" w:bidi="ar-SA"/>
      </w:rPr>
    </w:lvl>
    <w:lvl w:ilvl="1" w:tplc="A5A43178">
      <w:numFmt w:val="bullet"/>
      <w:lvlText w:val="•"/>
      <w:lvlJc w:val="left"/>
      <w:pPr>
        <w:ind w:left="2804" w:hanging="245"/>
      </w:pPr>
      <w:rPr>
        <w:rFonts w:hint="default"/>
        <w:lang w:val="tr-TR" w:eastAsia="en-US" w:bidi="ar-SA"/>
      </w:rPr>
    </w:lvl>
    <w:lvl w:ilvl="2" w:tplc="565427FA">
      <w:numFmt w:val="bullet"/>
      <w:lvlText w:val="•"/>
      <w:lvlJc w:val="left"/>
      <w:pPr>
        <w:ind w:left="3709" w:hanging="245"/>
      </w:pPr>
      <w:rPr>
        <w:rFonts w:hint="default"/>
        <w:lang w:val="tr-TR" w:eastAsia="en-US" w:bidi="ar-SA"/>
      </w:rPr>
    </w:lvl>
    <w:lvl w:ilvl="3" w:tplc="05061814">
      <w:numFmt w:val="bullet"/>
      <w:lvlText w:val="•"/>
      <w:lvlJc w:val="left"/>
      <w:pPr>
        <w:ind w:left="4613" w:hanging="245"/>
      </w:pPr>
      <w:rPr>
        <w:rFonts w:hint="default"/>
        <w:lang w:val="tr-TR" w:eastAsia="en-US" w:bidi="ar-SA"/>
      </w:rPr>
    </w:lvl>
    <w:lvl w:ilvl="4" w:tplc="0888CC2C">
      <w:numFmt w:val="bullet"/>
      <w:lvlText w:val="•"/>
      <w:lvlJc w:val="left"/>
      <w:pPr>
        <w:ind w:left="5518" w:hanging="245"/>
      </w:pPr>
      <w:rPr>
        <w:rFonts w:hint="default"/>
        <w:lang w:val="tr-TR" w:eastAsia="en-US" w:bidi="ar-SA"/>
      </w:rPr>
    </w:lvl>
    <w:lvl w:ilvl="5" w:tplc="4F24A768">
      <w:numFmt w:val="bullet"/>
      <w:lvlText w:val="•"/>
      <w:lvlJc w:val="left"/>
      <w:pPr>
        <w:ind w:left="6423" w:hanging="245"/>
      </w:pPr>
      <w:rPr>
        <w:rFonts w:hint="default"/>
        <w:lang w:val="tr-TR" w:eastAsia="en-US" w:bidi="ar-SA"/>
      </w:rPr>
    </w:lvl>
    <w:lvl w:ilvl="6" w:tplc="BE8E02E2">
      <w:numFmt w:val="bullet"/>
      <w:lvlText w:val="•"/>
      <w:lvlJc w:val="left"/>
      <w:pPr>
        <w:ind w:left="7327" w:hanging="245"/>
      </w:pPr>
      <w:rPr>
        <w:rFonts w:hint="default"/>
        <w:lang w:val="tr-TR" w:eastAsia="en-US" w:bidi="ar-SA"/>
      </w:rPr>
    </w:lvl>
    <w:lvl w:ilvl="7" w:tplc="E8B4CADE">
      <w:numFmt w:val="bullet"/>
      <w:lvlText w:val="•"/>
      <w:lvlJc w:val="left"/>
      <w:pPr>
        <w:ind w:left="8232" w:hanging="245"/>
      </w:pPr>
      <w:rPr>
        <w:rFonts w:hint="default"/>
        <w:lang w:val="tr-TR" w:eastAsia="en-US" w:bidi="ar-SA"/>
      </w:rPr>
    </w:lvl>
    <w:lvl w:ilvl="8" w:tplc="65C6B9AC">
      <w:numFmt w:val="bullet"/>
      <w:lvlText w:val="•"/>
      <w:lvlJc w:val="left"/>
      <w:pPr>
        <w:ind w:left="9137" w:hanging="245"/>
      </w:pPr>
      <w:rPr>
        <w:rFonts w:hint="default"/>
        <w:lang w:val="tr-TR" w:eastAsia="en-US" w:bidi="ar-SA"/>
      </w:rPr>
    </w:lvl>
  </w:abstractNum>
  <w:abstractNum w:abstractNumId="1" w15:restartNumberingAfterBreak="0">
    <w:nsid w:val="03521EA9"/>
    <w:multiLevelType w:val="hybridMultilevel"/>
    <w:tmpl w:val="F3EAE68C"/>
    <w:lvl w:ilvl="0" w:tplc="26ECB8BC">
      <w:start w:val="1"/>
      <w:numFmt w:val="lowerLetter"/>
      <w:lvlText w:val="%1)"/>
      <w:lvlJc w:val="left"/>
      <w:pPr>
        <w:ind w:left="938" w:hanging="267"/>
      </w:pPr>
      <w:rPr>
        <w:rFonts w:ascii="Times New Roman" w:eastAsia="Times New Roman" w:hAnsi="Times New Roman" w:cs="Times New Roman" w:hint="default"/>
        <w:spacing w:val="-1"/>
        <w:w w:val="100"/>
        <w:sz w:val="24"/>
        <w:szCs w:val="24"/>
        <w:lang w:val="tr-TR" w:eastAsia="en-US" w:bidi="ar-SA"/>
      </w:rPr>
    </w:lvl>
    <w:lvl w:ilvl="1" w:tplc="7ABAD496">
      <w:numFmt w:val="bullet"/>
      <w:lvlText w:val="•"/>
      <w:lvlJc w:val="left"/>
      <w:pPr>
        <w:ind w:left="1940" w:hanging="267"/>
      </w:pPr>
      <w:rPr>
        <w:rFonts w:hint="default"/>
        <w:lang w:val="tr-TR" w:eastAsia="en-US" w:bidi="ar-SA"/>
      </w:rPr>
    </w:lvl>
    <w:lvl w:ilvl="2" w:tplc="233E4C92">
      <w:numFmt w:val="bullet"/>
      <w:lvlText w:val="•"/>
      <w:lvlJc w:val="left"/>
      <w:pPr>
        <w:ind w:left="2941" w:hanging="267"/>
      </w:pPr>
      <w:rPr>
        <w:rFonts w:hint="default"/>
        <w:lang w:val="tr-TR" w:eastAsia="en-US" w:bidi="ar-SA"/>
      </w:rPr>
    </w:lvl>
    <w:lvl w:ilvl="3" w:tplc="EC4A509E">
      <w:numFmt w:val="bullet"/>
      <w:lvlText w:val="•"/>
      <w:lvlJc w:val="left"/>
      <w:pPr>
        <w:ind w:left="3941" w:hanging="267"/>
      </w:pPr>
      <w:rPr>
        <w:rFonts w:hint="default"/>
        <w:lang w:val="tr-TR" w:eastAsia="en-US" w:bidi="ar-SA"/>
      </w:rPr>
    </w:lvl>
    <w:lvl w:ilvl="4" w:tplc="3DF68C06">
      <w:numFmt w:val="bullet"/>
      <w:lvlText w:val="•"/>
      <w:lvlJc w:val="left"/>
      <w:pPr>
        <w:ind w:left="4942" w:hanging="267"/>
      </w:pPr>
      <w:rPr>
        <w:rFonts w:hint="default"/>
        <w:lang w:val="tr-TR" w:eastAsia="en-US" w:bidi="ar-SA"/>
      </w:rPr>
    </w:lvl>
    <w:lvl w:ilvl="5" w:tplc="2738F520">
      <w:numFmt w:val="bullet"/>
      <w:lvlText w:val="•"/>
      <w:lvlJc w:val="left"/>
      <w:pPr>
        <w:ind w:left="5943" w:hanging="267"/>
      </w:pPr>
      <w:rPr>
        <w:rFonts w:hint="default"/>
        <w:lang w:val="tr-TR" w:eastAsia="en-US" w:bidi="ar-SA"/>
      </w:rPr>
    </w:lvl>
    <w:lvl w:ilvl="6" w:tplc="89C4C996">
      <w:numFmt w:val="bullet"/>
      <w:lvlText w:val="•"/>
      <w:lvlJc w:val="left"/>
      <w:pPr>
        <w:ind w:left="6943" w:hanging="267"/>
      </w:pPr>
      <w:rPr>
        <w:rFonts w:hint="default"/>
        <w:lang w:val="tr-TR" w:eastAsia="en-US" w:bidi="ar-SA"/>
      </w:rPr>
    </w:lvl>
    <w:lvl w:ilvl="7" w:tplc="04AA7118">
      <w:numFmt w:val="bullet"/>
      <w:lvlText w:val="•"/>
      <w:lvlJc w:val="left"/>
      <w:pPr>
        <w:ind w:left="7944" w:hanging="267"/>
      </w:pPr>
      <w:rPr>
        <w:rFonts w:hint="default"/>
        <w:lang w:val="tr-TR" w:eastAsia="en-US" w:bidi="ar-SA"/>
      </w:rPr>
    </w:lvl>
    <w:lvl w:ilvl="8" w:tplc="24D697BA">
      <w:numFmt w:val="bullet"/>
      <w:lvlText w:val="•"/>
      <w:lvlJc w:val="left"/>
      <w:pPr>
        <w:ind w:left="8945" w:hanging="267"/>
      </w:pPr>
      <w:rPr>
        <w:rFonts w:hint="default"/>
        <w:lang w:val="tr-TR" w:eastAsia="en-US" w:bidi="ar-SA"/>
      </w:rPr>
    </w:lvl>
  </w:abstractNum>
  <w:abstractNum w:abstractNumId="2" w15:restartNumberingAfterBreak="0">
    <w:nsid w:val="06A10228"/>
    <w:multiLevelType w:val="multilevel"/>
    <w:tmpl w:val="05CA4E48"/>
    <w:lvl w:ilvl="0">
      <w:start w:val="11"/>
      <w:numFmt w:val="decimal"/>
      <w:lvlText w:val="%1"/>
      <w:lvlJc w:val="left"/>
      <w:pPr>
        <w:ind w:left="2126" w:hanging="480"/>
      </w:pPr>
      <w:rPr>
        <w:rFonts w:hint="default"/>
        <w:lang w:val="tr-TR" w:eastAsia="en-US" w:bidi="ar-SA"/>
      </w:rPr>
    </w:lvl>
    <w:lvl w:ilvl="1">
      <w:start w:val="1"/>
      <w:numFmt w:val="decimal"/>
      <w:lvlText w:val="%1.%2"/>
      <w:lvlJc w:val="left"/>
      <w:pPr>
        <w:ind w:left="2126" w:hanging="480"/>
      </w:pPr>
      <w:rPr>
        <w:rFonts w:ascii="Times New Roman" w:eastAsia="Times New Roman" w:hAnsi="Times New Roman" w:cs="Times New Roman" w:hint="default"/>
        <w:b/>
        <w:bCs/>
        <w:spacing w:val="-1"/>
        <w:w w:val="100"/>
        <w:sz w:val="24"/>
        <w:szCs w:val="24"/>
        <w:lang w:val="tr-TR" w:eastAsia="en-US" w:bidi="ar-SA"/>
      </w:rPr>
    </w:lvl>
    <w:lvl w:ilvl="2">
      <w:numFmt w:val="bullet"/>
      <w:lvlText w:val="•"/>
      <w:lvlJc w:val="left"/>
      <w:pPr>
        <w:ind w:left="3885" w:hanging="480"/>
      </w:pPr>
      <w:rPr>
        <w:rFonts w:hint="default"/>
        <w:lang w:val="tr-TR" w:eastAsia="en-US" w:bidi="ar-SA"/>
      </w:rPr>
    </w:lvl>
    <w:lvl w:ilvl="3">
      <w:numFmt w:val="bullet"/>
      <w:lvlText w:val="•"/>
      <w:lvlJc w:val="left"/>
      <w:pPr>
        <w:ind w:left="4767" w:hanging="480"/>
      </w:pPr>
      <w:rPr>
        <w:rFonts w:hint="default"/>
        <w:lang w:val="tr-TR" w:eastAsia="en-US" w:bidi="ar-SA"/>
      </w:rPr>
    </w:lvl>
    <w:lvl w:ilvl="4">
      <w:numFmt w:val="bullet"/>
      <w:lvlText w:val="•"/>
      <w:lvlJc w:val="left"/>
      <w:pPr>
        <w:ind w:left="5650" w:hanging="480"/>
      </w:pPr>
      <w:rPr>
        <w:rFonts w:hint="default"/>
        <w:lang w:val="tr-TR" w:eastAsia="en-US" w:bidi="ar-SA"/>
      </w:rPr>
    </w:lvl>
    <w:lvl w:ilvl="5">
      <w:numFmt w:val="bullet"/>
      <w:lvlText w:val="•"/>
      <w:lvlJc w:val="left"/>
      <w:pPr>
        <w:ind w:left="6533" w:hanging="480"/>
      </w:pPr>
      <w:rPr>
        <w:rFonts w:hint="default"/>
        <w:lang w:val="tr-TR" w:eastAsia="en-US" w:bidi="ar-SA"/>
      </w:rPr>
    </w:lvl>
    <w:lvl w:ilvl="6">
      <w:numFmt w:val="bullet"/>
      <w:lvlText w:val="•"/>
      <w:lvlJc w:val="left"/>
      <w:pPr>
        <w:ind w:left="7415" w:hanging="480"/>
      </w:pPr>
      <w:rPr>
        <w:rFonts w:hint="default"/>
        <w:lang w:val="tr-TR" w:eastAsia="en-US" w:bidi="ar-SA"/>
      </w:rPr>
    </w:lvl>
    <w:lvl w:ilvl="7">
      <w:numFmt w:val="bullet"/>
      <w:lvlText w:val="•"/>
      <w:lvlJc w:val="left"/>
      <w:pPr>
        <w:ind w:left="8298" w:hanging="480"/>
      </w:pPr>
      <w:rPr>
        <w:rFonts w:hint="default"/>
        <w:lang w:val="tr-TR" w:eastAsia="en-US" w:bidi="ar-SA"/>
      </w:rPr>
    </w:lvl>
    <w:lvl w:ilvl="8">
      <w:numFmt w:val="bullet"/>
      <w:lvlText w:val="•"/>
      <w:lvlJc w:val="left"/>
      <w:pPr>
        <w:ind w:left="9181" w:hanging="480"/>
      </w:pPr>
      <w:rPr>
        <w:rFonts w:hint="default"/>
        <w:lang w:val="tr-TR" w:eastAsia="en-US" w:bidi="ar-SA"/>
      </w:rPr>
    </w:lvl>
  </w:abstractNum>
  <w:abstractNum w:abstractNumId="3" w15:restartNumberingAfterBreak="0">
    <w:nsid w:val="077D6E97"/>
    <w:multiLevelType w:val="hybridMultilevel"/>
    <w:tmpl w:val="EF08B1D2"/>
    <w:lvl w:ilvl="0" w:tplc="464AEE4A">
      <w:start w:val="1"/>
      <w:numFmt w:val="lowerLetter"/>
      <w:lvlText w:val="%1)"/>
      <w:lvlJc w:val="left"/>
      <w:pPr>
        <w:ind w:left="938" w:hanging="271"/>
      </w:pPr>
      <w:rPr>
        <w:rFonts w:ascii="Times New Roman" w:eastAsia="Times New Roman" w:hAnsi="Times New Roman" w:cs="Times New Roman" w:hint="default"/>
        <w:spacing w:val="-1"/>
        <w:w w:val="100"/>
        <w:sz w:val="24"/>
        <w:szCs w:val="24"/>
        <w:lang w:val="tr-TR" w:eastAsia="en-US" w:bidi="ar-SA"/>
      </w:rPr>
    </w:lvl>
    <w:lvl w:ilvl="1" w:tplc="3D14B50E">
      <w:numFmt w:val="bullet"/>
      <w:lvlText w:val="•"/>
      <w:lvlJc w:val="left"/>
      <w:pPr>
        <w:ind w:left="1940" w:hanging="271"/>
      </w:pPr>
      <w:rPr>
        <w:rFonts w:hint="default"/>
        <w:lang w:val="tr-TR" w:eastAsia="en-US" w:bidi="ar-SA"/>
      </w:rPr>
    </w:lvl>
    <w:lvl w:ilvl="2" w:tplc="4E300FF0">
      <w:numFmt w:val="bullet"/>
      <w:lvlText w:val="•"/>
      <w:lvlJc w:val="left"/>
      <w:pPr>
        <w:ind w:left="2941" w:hanging="271"/>
      </w:pPr>
      <w:rPr>
        <w:rFonts w:hint="default"/>
        <w:lang w:val="tr-TR" w:eastAsia="en-US" w:bidi="ar-SA"/>
      </w:rPr>
    </w:lvl>
    <w:lvl w:ilvl="3" w:tplc="BDDAE09C">
      <w:numFmt w:val="bullet"/>
      <w:lvlText w:val="•"/>
      <w:lvlJc w:val="left"/>
      <w:pPr>
        <w:ind w:left="3941" w:hanging="271"/>
      </w:pPr>
      <w:rPr>
        <w:rFonts w:hint="default"/>
        <w:lang w:val="tr-TR" w:eastAsia="en-US" w:bidi="ar-SA"/>
      </w:rPr>
    </w:lvl>
    <w:lvl w:ilvl="4" w:tplc="60A27E56">
      <w:numFmt w:val="bullet"/>
      <w:lvlText w:val="•"/>
      <w:lvlJc w:val="left"/>
      <w:pPr>
        <w:ind w:left="4942" w:hanging="271"/>
      </w:pPr>
      <w:rPr>
        <w:rFonts w:hint="default"/>
        <w:lang w:val="tr-TR" w:eastAsia="en-US" w:bidi="ar-SA"/>
      </w:rPr>
    </w:lvl>
    <w:lvl w:ilvl="5" w:tplc="3F4E04FA">
      <w:numFmt w:val="bullet"/>
      <w:lvlText w:val="•"/>
      <w:lvlJc w:val="left"/>
      <w:pPr>
        <w:ind w:left="5943" w:hanging="271"/>
      </w:pPr>
      <w:rPr>
        <w:rFonts w:hint="default"/>
        <w:lang w:val="tr-TR" w:eastAsia="en-US" w:bidi="ar-SA"/>
      </w:rPr>
    </w:lvl>
    <w:lvl w:ilvl="6" w:tplc="6D7A7D7A">
      <w:numFmt w:val="bullet"/>
      <w:lvlText w:val="•"/>
      <w:lvlJc w:val="left"/>
      <w:pPr>
        <w:ind w:left="6943" w:hanging="271"/>
      </w:pPr>
      <w:rPr>
        <w:rFonts w:hint="default"/>
        <w:lang w:val="tr-TR" w:eastAsia="en-US" w:bidi="ar-SA"/>
      </w:rPr>
    </w:lvl>
    <w:lvl w:ilvl="7" w:tplc="40B60A42">
      <w:numFmt w:val="bullet"/>
      <w:lvlText w:val="•"/>
      <w:lvlJc w:val="left"/>
      <w:pPr>
        <w:ind w:left="7944" w:hanging="271"/>
      </w:pPr>
      <w:rPr>
        <w:rFonts w:hint="default"/>
        <w:lang w:val="tr-TR" w:eastAsia="en-US" w:bidi="ar-SA"/>
      </w:rPr>
    </w:lvl>
    <w:lvl w:ilvl="8" w:tplc="F24CE782">
      <w:numFmt w:val="bullet"/>
      <w:lvlText w:val="•"/>
      <w:lvlJc w:val="left"/>
      <w:pPr>
        <w:ind w:left="8945" w:hanging="271"/>
      </w:pPr>
      <w:rPr>
        <w:rFonts w:hint="default"/>
        <w:lang w:val="tr-TR" w:eastAsia="en-US" w:bidi="ar-SA"/>
      </w:rPr>
    </w:lvl>
  </w:abstractNum>
  <w:abstractNum w:abstractNumId="4" w15:restartNumberingAfterBreak="0">
    <w:nsid w:val="08AD7EE9"/>
    <w:multiLevelType w:val="hybridMultilevel"/>
    <w:tmpl w:val="03C059D4"/>
    <w:lvl w:ilvl="0" w:tplc="9042B6FA">
      <w:start w:val="1"/>
      <w:numFmt w:val="lowerLetter"/>
      <w:lvlText w:val="%1)"/>
      <w:lvlJc w:val="left"/>
      <w:pPr>
        <w:ind w:left="938" w:hanging="246"/>
      </w:pPr>
      <w:rPr>
        <w:rFonts w:ascii="Times New Roman" w:eastAsia="Times New Roman" w:hAnsi="Times New Roman" w:cs="Times New Roman" w:hint="default"/>
        <w:spacing w:val="-6"/>
        <w:w w:val="100"/>
        <w:sz w:val="24"/>
        <w:szCs w:val="24"/>
        <w:lang w:val="tr-TR" w:eastAsia="en-US" w:bidi="ar-SA"/>
      </w:rPr>
    </w:lvl>
    <w:lvl w:ilvl="1" w:tplc="4B846CDC">
      <w:numFmt w:val="bullet"/>
      <w:lvlText w:val="•"/>
      <w:lvlJc w:val="left"/>
      <w:pPr>
        <w:ind w:left="1940" w:hanging="246"/>
      </w:pPr>
      <w:rPr>
        <w:rFonts w:hint="default"/>
        <w:lang w:val="tr-TR" w:eastAsia="en-US" w:bidi="ar-SA"/>
      </w:rPr>
    </w:lvl>
    <w:lvl w:ilvl="2" w:tplc="9C3C18E6">
      <w:numFmt w:val="bullet"/>
      <w:lvlText w:val="•"/>
      <w:lvlJc w:val="left"/>
      <w:pPr>
        <w:ind w:left="2941" w:hanging="246"/>
      </w:pPr>
      <w:rPr>
        <w:rFonts w:hint="default"/>
        <w:lang w:val="tr-TR" w:eastAsia="en-US" w:bidi="ar-SA"/>
      </w:rPr>
    </w:lvl>
    <w:lvl w:ilvl="3" w:tplc="6DFE275E">
      <w:numFmt w:val="bullet"/>
      <w:lvlText w:val="•"/>
      <w:lvlJc w:val="left"/>
      <w:pPr>
        <w:ind w:left="3941" w:hanging="246"/>
      </w:pPr>
      <w:rPr>
        <w:rFonts w:hint="default"/>
        <w:lang w:val="tr-TR" w:eastAsia="en-US" w:bidi="ar-SA"/>
      </w:rPr>
    </w:lvl>
    <w:lvl w:ilvl="4" w:tplc="B8F0625E">
      <w:numFmt w:val="bullet"/>
      <w:lvlText w:val="•"/>
      <w:lvlJc w:val="left"/>
      <w:pPr>
        <w:ind w:left="4942" w:hanging="246"/>
      </w:pPr>
      <w:rPr>
        <w:rFonts w:hint="default"/>
        <w:lang w:val="tr-TR" w:eastAsia="en-US" w:bidi="ar-SA"/>
      </w:rPr>
    </w:lvl>
    <w:lvl w:ilvl="5" w:tplc="144E72D2">
      <w:numFmt w:val="bullet"/>
      <w:lvlText w:val="•"/>
      <w:lvlJc w:val="left"/>
      <w:pPr>
        <w:ind w:left="5943" w:hanging="246"/>
      </w:pPr>
      <w:rPr>
        <w:rFonts w:hint="default"/>
        <w:lang w:val="tr-TR" w:eastAsia="en-US" w:bidi="ar-SA"/>
      </w:rPr>
    </w:lvl>
    <w:lvl w:ilvl="6" w:tplc="77AEBDAA">
      <w:numFmt w:val="bullet"/>
      <w:lvlText w:val="•"/>
      <w:lvlJc w:val="left"/>
      <w:pPr>
        <w:ind w:left="6943" w:hanging="246"/>
      </w:pPr>
      <w:rPr>
        <w:rFonts w:hint="default"/>
        <w:lang w:val="tr-TR" w:eastAsia="en-US" w:bidi="ar-SA"/>
      </w:rPr>
    </w:lvl>
    <w:lvl w:ilvl="7" w:tplc="ADD69756">
      <w:numFmt w:val="bullet"/>
      <w:lvlText w:val="•"/>
      <w:lvlJc w:val="left"/>
      <w:pPr>
        <w:ind w:left="7944" w:hanging="246"/>
      </w:pPr>
      <w:rPr>
        <w:rFonts w:hint="default"/>
        <w:lang w:val="tr-TR" w:eastAsia="en-US" w:bidi="ar-SA"/>
      </w:rPr>
    </w:lvl>
    <w:lvl w:ilvl="8" w:tplc="316C8DD8">
      <w:numFmt w:val="bullet"/>
      <w:lvlText w:val="•"/>
      <w:lvlJc w:val="left"/>
      <w:pPr>
        <w:ind w:left="8945" w:hanging="246"/>
      </w:pPr>
      <w:rPr>
        <w:rFonts w:hint="default"/>
        <w:lang w:val="tr-TR" w:eastAsia="en-US" w:bidi="ar-SA"/>
      </w:rPr>
    </w:lvl>
  </w:abstractNum>
  <w:abstractNum w:abstractNumId="5" w15:restartNumberingAfterBreak="0">
    <w:nsid w:val="0C0C6019"/>
    <w:multiLevelType w:val="multilevel"/>
    <w:tmpl w:val="8B4207AC"/>
    <w:lvl w:ilvl="0">
      <w:start w:val="2"/>
      <w:numFmt w:val="decimal"/>
      <w:lvlText w:val="%1"/>
      <w:lvlJc w:val="left"/>
      <w:pPr>
        <w:ind w:left="2006" w:hanging="360"/>
      </w:pPr>
      <w:rPr>
        <w:rFonts w:hint="default"/>
        <w:lang w:val="tr-TR" w:eastAsia="en-US" w:bidi="ar-SA"/>
      </w:rPr>
    </w:lvl>
    <w:lvl w:ilvl="1">
      <w:start w:val="1"/>
      <w:numFmt w:val="decimal"/>
      <w:lvlText w:val="%1.%2"/>
      <w:lvlJc w:val="left"/>
      <w:pPr>
        <w:ind w:left="2006" w:hanging="360"/>
      </w:pPr>
      <w:rPr>
        <w:rFonts w:ascii="Times New Roman" w:eastAsia="Times New Roman" w:hAnsi="Times New Roman" w:cs="Times New Roman" w:hint="default"/>
        <w:b/>
        <w:bCs/>
        <w:spacing w:val="-2"/>
        <w:w w:val="100"/>
        <w:sz w:val="24"/>
        <w:szCs w:val="24"/>
        <w:lang w:val="tr-TR" w:eastAsia="en-US" w:bidi="ar-SA"/>
      </w:rPr>
    </w:lvl>
    <w:lvl w:ilvl="2">
      <w:start w:val="1"/>
      <w:numFmt w:val="decimal"/>
      <w:lvlText w:val="%1.%2.%3"/>
      <w:lvlJc w:val="left"/>
      <w:pPr>
        <w:ind w:left="2186" w:hanging="540"/>
      </w:pPr>
      <w:rPr>
        <w:rFonts w:ascii="Times New Roman" w:eastAsia="Times New Roman" w:hAnsi="Times New Roman" w:cs="Times New Roman" w:hint="default"/>
        <w:b/>
        <w:bCs/>
        <w:spacing w:val="-4"/>
        <w:w w:val="100"/>
        <w:sz w:val="24"/>
        <w:szCs w:val="24"/>
        <w:lang w:val="tr-TR" w:eastAsia="en-US" w:bidi="ar-SA"/>
      </w:rPr>
    </w:lvl>
    <w:lvl w:ilvl="3">
      <w:numFmt w:val="bullet"/>
      <w:lvlText w:val="•"/>
      <w:lvlJc w:val="left"/>
      <w:pPr>
        <w:ind w:left="4128" w:hanging="540"/>
      </w:pPr>
      <w:rPr>
        <w:rFonts w:hint="default"/>
        <w:lang w:val="tr-TR" w:eastAsia="en-US" w:bidi="ar-SA"/>
      </w:rPr>
    </w:lvl>
    <w:lvl w:ilvl="4">
      <w:numFmt w:val="bullet"/>
      <w:lvlText w:val="•"/>
      <w:lvlJc w:val="left"/>
      <w:pPr>
        <w:ind w:left="5102" w:hanging="540"/>
      </w:pPr>
      <w:rPr>
        <w:rFonts w:hint="default"/>
        <w:lang w:val="tr-TR" w:eastAsia="en-US" w:bidi="ar-SA"/>
      </w:rPr>
    </w:lvl>
    <w:lvl w:ilvl="5">
      <w:numFmt w:val="bullet"/>
      <w:lvlText w:val="•"/>
      <w:lvlJc w:val="left"/>
      <w:pPr>
        <w:ind w:left="6076" w:hanging="540"/>
      </w:pPr>
      <w:rPr>
        <w:rFonts w:hint="default"/>
        <w:lang w:val="tr-TR" w:eastAsia="en-US" w:bidi="ar-SA"/>
      </w:rPr>
    </w:lvl>
    <w:lvl w:ilvl="6">
      <w:numFmt w:val="bullet"/>
      <w:lvlText w:val="•"/>
      <w:lvlJc w:val="left"/>
      <w:pPr>
        <w:ind w:left="7050" w:hanging="540"/>
      </w:pPr>
      <w:rPr>
        <w:rFonts w:hint="default"/>
        <w:lang w:val="tr-TR" w:eastAsia="en-US" w:bidi="ar-SA"/>
      </w:rPr>
    </w:lvl>
    <w:lvl w:ilvl="7">
      <w:numFmt w:val="bullet"/>
      <w:lvlText w:val="•"/>
      <w:lvlJc w:val="left"/>
      <w:pPr>
        <w:ind w:left="8024" w:hanging="540"/>
      </w:pPr>
      <w:rPr>
        <w:rFonts w:hint="default"/>
        <w:lang w:val="tr-TR" w:eastAsia="en-US" w:bidi="ar-SA"/>
      </w:rPr>
    </w:lvl>
    <w:lvl w:ilvl="8">
      <w:numFmt w:val="bullet"/>
      <w:lvlText w:val="•"/>
      <w:lvlJc w:val="left"/>
      <w:pPr>
        <w:ind w:left="8998" w:hanging="540"/>
      </w:pPr>
      <w:rPr>
        <w:rFonts w:hint="default"/>
        <w:lang w:val="tr-TR" w:eastAsia="en-US" w:bidi="ar-SA"/>
      </w:rPr>
    </w:lvl>
  </w:abstractNum>
  <w:abstractNum w:abstractNumId="6" w15:restartNumberingAfterBreak="0">
    <w:nsid w:val="0C1B0B83"/>
    <w:multiLevelType w:val="hybridMultilevel"/>
    <w:tmpl w:val="C8ECA138"/>
    <w:lvl w:ilvl="0" w:tplc="853A9A22">
      <w:start w:val="1"/>
      <w:numFmt w:val="lowerLetter"/>
      <w:lvlText w:val="%1)"/>
      <w:lvlJc w:val="left"/>
      <w:pPr>
        <w:ind w:left="938" w:hanging="293"/>
      </w:pPr>
      <w:rPr>
        <w:rFonts w:ascii="Times New Roman" w:eastAsia="Times New Roman" w:hAnsi="Times New Roman" w:cs="Times New Roman" w:hint="default"/>
        <w:spacing w:val="-13"/>
        <w:w w:val="100"/>
        <w:sz w:val="24"/>
        <w:szCs w:val="24"/>
        <w:lang w:val="tr-TR" w:eastAsia="en-US" w:bidi="ar-SA"/>
      </w:rPr>
    </w:lvl>
    <w:lvl w:ilvl="1" w:tplc="9E443612">
      <w:numFmt w:val="bullet"/>
      <w:lvlText w:val="•"/>
      <w:lvlJc w:val="left"/>
      <w:pPr>
        <w:ind w:left="1940" w:hanging="293"/>
      </w:pPr>
      <w:rPr>
        <w:rFonts w:hint="default"/>
        <w:lang w:val="tr-TR" w:eastAsia="en-US" w:bidi="ar-SA"/>
      </w:rPr>
    </w:lvl>
    <w:lvl w:ilvl="2" w:tplc="BFA4847E">
      <w:numFmt w:val="bullet"/>
      <w:lvlText w:val="•"/>
      <w:lvlJc w:val="left"/>
      <w:pPr>
        <w:ind w:left="2941" w:hanging="293"/>
      </w:pPr>
      <w:rPr>
        <w:rFonts w:hint="default"/>
        <w:lang w:val="tr-TR" w:eastAsia="en-US" w:bidi="ar-SA"/>
      </w:rPr>
    </w:lvl>
    <w:lvl w:ilvl="3" w:tplc="47609A98">
      <w:numFmt w:val="bullet"/>
      <w:lvlText w:val="•"/>
      <w:lvlJc w:val="left"/>
      <w:pPr>
        <w:ind w:left="3941" w:hanging="293"/>
      </w:pPr>
      <w:rPr>
        <w:rFonts w:hint="default"/>
        <w:lang w:val="tr-TR" w:eastAsia="en-US" w:bidi="ar-SA"/>
      </w:rPr>
    </w:lvl>
    <w:lvl w:ilvl="4" w:tplc="387EB592">
      <w:numFmt w:val="bullet"/>
      <w:lvlText w:val="•"/>
      <w:lvlJc w:val="left"/>
      <w:pPr>
        <w:ind w:left="4942" w:hanging="293"/>
      </w:pPr>
      <w:rPr>
        <w:rFonts w:hint="default"/>
        <w:lang w:val="tr-TR" w:eastAsia="en-US" w:bidi="ar-SA"/>
      </w:rPr>
    </w:lvl>
    <w:lvl w:ilvl="5" w:tplc="1B1A1AAC">
      <w:numFmt w:val="bullet"/>
      <w:lvlText w:val="•"/>
      <w:lvlJc w:val="left"/>
      <w:pPr>
        <w:ind w:left="5943" w:hanging="293"/>
      </w:pPr>
      <w:rPr>
        <w:rFonts w:hint="default"/>
        <w:lang w:val="tr-TR" w:eastAsia="en-US" w:bidi="ar-SA"/>
      </w:rPr>
    </w:lvl>
    <w:lvl w:ilvl="6" w:tplc="83A257B4">
      <w:numFmt w:val="bullet"/>
      <w:lvlText w:val="•"/>
      <w:lvlJc w:val="left"/>
      <w:pPr>
        <w:ind w:left="6943" w:hanging="293"/>
      </w:pPr>
      <w:rPr>
        <w:rFonts w:hint="default"/>
        <w:lang w:val="tr-TR" w:eastAsia="en-US" w:bidi="ar-SA"/>
      </w:rPr>
    </w:lvl>
    <w:lvl w:ilvl="7" w:tplc="2AF41AE2">
      <w:numFmt w:val="bullet"/>
      <w:lvlText w:val="•"/>
      <w:lvlJc w:val="left"/>
      <w:pPr>
        <w:ind w:left="7944" w:hanging="293"/>
      </w:pPr>
      <w:rPr>
        <w:rFonts w:hint="default"/>
        <w:lang w:val="tr-TR" w:eastAsia="en-US" w:bidi="ar-SA"/>
      </w:rPr>
    </w:lvl>
    <w:lvl w:ilvl="8" w:tplc="D9DC6A30">
      <w:numFmt w:val="bullet"/>
      <w:lvlText w:val="•"/>
      <w:lvlJc w:val="left"/>
      <w:pPr>
        <w:ind w:left="8945" w:hanging="293"/>
      </w:pPr>
      <w:rPr>
        <w:rFonts w:hint="default"/>
        <w:lang w:val="tr-TR" w:eastAsia="en-US" w:bidi="ar-SA"/>
      </w:rPr>
    </w:lvl>
  </w:abstractNum>
  <w:abstractNum w:abstractNumId="7" w15:restartNumberingAfterBreak="0">
    <w:nsid w:val="0D454A1E"/>
    <w:multiLevelType w:val="hybridMultilevel"/>
    <w:tmpl w:val="2F52E898"/>
    <w:lvl w:ilvl="0" w:tplc="ACD03348">
      <w:numFmt w:val="bullet"/>
      <w:lvlText w:val=""/>
      <w:lvlJc w:val="left"/>
      <w:pPr>
        <w:ind w:left="103" w:hanging="360"/>
      </w:pPr>
      <w:rPr>
        <w:rFonts w:ascii="Symbol" w:eastAsia="Symbol" w:hAnsi="Symbol" w:cs="Symbol" w:hint="default"/>
        <w:w w:val="100"/>
        <w:sz w:val="24"/>
        <w:szCs w:val="24"/>
        <w:lang w:val="tr-TR" w:eastAsia="en-US" w:bidi="ar-SA"/>
      </w:rPr>
    </w:lvl>
    <w:lvl w:ilvl="1" w:tplc="D7FEB6D4">
      <w:numFmt w:val="bullet"/>
      <w:lvlText w:val="•"/>
      <w:lvlJc w:val="left"/>
      <w:pPr>
        <w:ind w:left="995" w:hanging="360"/>
      </w:pPr>
      <w:rPr>
        <w:rFonts w:hint="default"/>
        <w:lang w:val="tr-TR" w:eastAsia="en-US" w:bidi="ar-SA"/>
      </w:rPr>
    </w:lvl>
    <w:lvl w:ilvl="2" w:tplc="82FA10BC">
      <w:numFmt w:val="bullet"/>
      <w:lvlText w:val="•"/>
      <w:lvlJc w:val="left"/>
      <w:pPr>
        <w:ind w:left="1890" w:hanging="360"/>
      </w:pPr>
      <w:rPr>
        <w:rFonts w:hint="default"/>
        <w:lang w:val="tr-TR" w:eastAsia="en-US" w:bidi="ar-SA"/>
      </w:rPr>
    </w:lvl>
    <w:lvl w:ilvl="3" w:tplc="40A4612C">
      <w:numFmt w:val="bullet"/>
      <w:lvlText w:val="•"/>
      <w:lvlJc w:val="left"/>
      <w:pPr>
        <w:ind w:left="2785" w:hanging="360"/>
      </w:pPr>
      <w:rPr>
        <w:rFonts w:hint="default"/>
        <w:lang w:val="tr-TR" w:eastAsia="en-US" w:bidi="ar-SA"/>
      </w:rPr>
    </w:lvl>
    <w:lvl w:ilvl="4" w:tplc="3D58EA06">
      <w:numFmt w:val="bullet"/>
      <w:lvlText w:val="•"/>
      <w:lvlJc w:val="left"/>
      <w:pPr>
        <w:ind w:left="3680" w:hanging="360"/>
      </w:pPr>
      <w:rPr>
        <w:rFonts w:hint="default"/>
        <w:lang w:val="tr-TR" w:eastAsia="en-US" w:bidi="ar-SA"/>
      </w:rPr>
    </w:lvl>
    <w:lvl w:ilvl="5" w:tplc="9080F82E">
      <w:numFmt w:val="bullet"/>
      <w:lvlText w:val="•"/>
      <w:lvlJc w:val="left"/>
      <w:pPr>
        <w:ind w:left="4575" w:hanging="360"/>
      </w:pPr>
      <w:rPr>
        <w:rFonts w:hint="default"/>
        <w:lang w:val="tr-TR" w:eastAsia="en-US" w:bidi="ar-SA"/>
      </w:rPr>
    </w:lvl>
    <w:lvl w:ilvl="6" w:tplc="82B28C7C">
      <w:numFmt w:val="bullet"/>
      <w:lvlText w:val="•"/>
      <w:lvlJc w:val="left"/>
      <w:pPr>
        <w:ind w:left="5471" w:hanging="360"/>
      </w:pPr>
      <w:rPr>
        <w:rFonts w:hint="default"/>
        <w:lang w:val="tr-TR" w:eastAsia="en-US" w:bidi="ar-SA"/>
      </w:rPr>
    </w:lvl>
    <w:lvl w:ilvl="7" w:tplc="EDF68F30">
      <w:numFmt w:val="bullet"/>
      <w:lvlText w:val="•"/>
      <w:lvlJc w:val="left"/>
      <w:pPr>
        <w:ind w:left="6366" w:hanging="360"/>
      </w:pPr>
      <w:rPr>
        <w:rFonts w:hint="default"/>
        <w:lang w:val="tr-TR" w:eastAsia="en-US" w:bidi="ar-SA"/>
      </w:rPr>
    </w:lvl>
    <w:lvl w:ilvl="8" w:tplc="883A81B0">
      <w:numFmt w:val="bullet"/>
      <w:lvlText w:val="•"/>
      <w:lvlJc w:val="left"/>
      <w:pPr>
        <w:ind w:left="7261" w:hanging="360"/>
      </w:pPr>
      <w:rPr>
        <w:rFonts w:hint="default"/>
        <w:lang w:val="tr-TR" w:eastAsia="en-US" w:bidi="ar-SA"/>
      </w:rPr>
    </w:lvl>
  </w:abstractNum>
  <w:abstractNum w:abstractNumId="8" w15:restartNumberingAfterBreak="0">
    <w:nsid w:val="0D7B56F2"/>
    <w:multiLevelType w:val="hybridMultilevel"/>
    <w:tmpl w:val="9F923C12"/>
    <w:lvl w:ilvl="0" w:tplc="07F0D608">
      <w:start w:val="1"/>
      <w:numFmt w:val="lowerLetter"/>
      <w:lvlText w:val="%1)"/>
      <w:lvlJc w:val="left"/>
      <w:pPr>
        <w:ind w:left="938" w:hanging="252"/>
      </w:pPr>
      <w:rPr>
        <w:rFonts w:ascii="Times New Roman" w:eastAsia="Times New Roman" w:hAnsi="Times New Roman" w:cs="Times New Roman" w:hint="default"/>
        <w:spacing w:val="-1"/>
        <w:w w:val="100"/>
        <w:sz w:val="24"/>
        <w:szCs w:val="24"/>
        <w:lang w:val="tr-TR" w:eastAsia="en-US" w:bidi="ar-SA"/>
      </w:rPr>
    </w:lvl>
    <w:lvl w:ilvl="1" w:tplc="743C924E">
      <w:numFmt w:val="bullet"/>
      <w:lvlText w:val="•"/>
      <w:lvlJc w:val="left"/>
      <w:pPr>
        <w:ind w:left="1940" w:hanging="252"/>
      </w:pPr>
      <w:rPr>
        <w:rFonts w:hint="default"/>
        <w:lang w:val="tr-TR" w:eastAsia="en-US" w:bidi="ar-SA"/>
      </w:rPr>
    </w:lvl>
    <w:lvl w:ilvl="2" w:tplc="4D481E56">
      <w:numFmt w:val="bullet"/>
      <w:lvlText w:val="•"/>
      <w:lvlJc w:val="left"/>
      <w:pPr>
        <w:ind w:left="2941" w:hanging="252"/>
      </w:pPr>
      <w:rPr>
        <w:rFonts w:hint="default"/>
        <w:lang w:val="tr-TR" w:eastAsia="en-US" w:bidi="ar-SA"/>
      </w:rPr>
    </w:lvl>
    <w:lvl w:ilvl="3" w:tplc="0CCC6FE2">
      <w:numFmt w:val="bullet"/>
      <w:lvlText w:val="•"/>
      <w:lvlJc w:val="left"/>
      <w:pPr>
        <w:ind w:left="3941" w:hanging="252"/>
      </w:pPr>
      <w:rPr>
        <w:rFonts w:hint="default"/>
        <w:lang w:val="tr-TR" w:eastAsia="en-US" w:bidi="ar-SA"/>
      </w:rPr>
    </w:lvl>
    <w:lvl w:ilvl="4" w:tplc="96E20914">
      <w:numFmt w:val="bullet"/>
      <w:lvlText w:val="•"/>
      <w:lvlJc w:val="left"/>
      <w:pPr>
        <w:ind w:left="4942" w:hanging="252"/>
      </w:pPr>
      <w:rPr>
        <w:rFonts w:hint="default"/>
        <w:lang w:val="tr-TR" w:eastAsia="en-US" w:bidi="ar-SA"/>
      </w:rPr>
    </w:lvl>
    <w:lvl w:ilvl="5" w:tplc="B8D4302C">
      <w:numFmt w:val="bullet"/>
      <w:lvlText w:val="•"/>
      <w:lvlJc w:val="left"/>
      <w:pPr>
        <w:ind w:left="5943" w:hanging="252"/>
      </w:pPr>
      <w:rPr>
        <w:rFonts w:hint="default"/>
        <w:lang w:val="tr-TR" w:eastAsia="en-US" w:bidi="ar-SA"/>
      </w:rPr>
    </w:lvl>
    <w:lvl w:ilvl="6" w:tplc="693217A0">
      <w:numFmt w:val="bullet"/>
      <w:lvlText w:val="•"/>
      <w:lvlJc w:val="left"/>
      <w:pPr>
        <w:ind w:left="6943" w:hanging="252"/>
      </w:pPr>
      <w:rPr>
        <w:rFonts w:hint="default"/>
        <w:lang w:val="tr-TR" w:eastAsia="en-US" w:bidi="ar-SA"/>
      </w:rPr>
    </w:lvl>
    <w:lvl w:ilvl="7" w:tplc="A1B08344">
      <w:numFmt w:val="bullet"/>
      <w:lvlText w:val="•"/>
      <w:lvlJc w:val="left"/>
      <w:pPr>
        <w:ind w:left="7944" w:hanging="252"/>
      </w:pPr>
      <w:rPr>
        <w:rFonts w:hint="default"/>
        <w:lang w:val="tr-TR" w:eastAsia="en-US" w:bidi="ar-SA"/>
      </w:rPr>
    </w:lvl>
    <w:lvl w:ilvl="8" w:tplc="358EE020">
      <w:numFmt w:val="bullet"/>
      <w:lvlText w:val="•"/>
      <w:lvlJc w:val="left"/>
      <w:pPr>
        <w:ind w:left="8945" w:hanging="252"/>
      </w:pPr>
      <w:rPr>
        <w:rFonts w:hint="default"/>
        <w:lang w:val="tr-TR" w:eastAsia="en-US" w:bidi="ar-SA"/>
      </w:rPr>
    </w:lvl>
  </w:abstractNum>
  <w:abstractNum w:abstractNumId="9" w15:restartNumberingAfterBreak="0">
    <w:nsid w:val="0F6C50F1"/>
    <w:multiLevelType w:val="hybridMultilevel"/>
    <w:tmpl w:val="FDD0A4E2"/>
    <w:lvl w:ilvl="0" w:tplc="DBB43DE4">
      <w:start w:val="1"/>
      <w:numFmt w:val="lowerLetter"/>
      <w:lvlText w:val="%1)"/>
      <w:lvlJc w:val="left"/>
      <w:pPr>
        <w:ind w:left="1892" w:hanging="246"/>
      </w:pPr>
      <w:rPr>
        <w:rFonts w:ascii="Times New Roman" w:eastAsia="Times New Roman" w:hAnsi="Times New Roman" w:cs="Times New Roman" w:hint="default"/>
        <w:spacing w:val="-5"/>
        <w:w w:val="100"/>
        <w:sz w:val="24"/>
        <w:szCs w:val="24"/>
        <w:lang w:val="tr-TR" w:eastAsia="en-US" w:bidi="ar-SA"/>
      </w:rPr>
    </w:lvl>
    <w:lvl w:ilvl="1" w:tplc="AF329B3A">
      <w:numFmt w:val="bullet"/>
      <w:lvlText w:val=""/>
      <w:lvlJc w:val="left"/>
      <w:pPr>
        <w:ind w:left="2354" w:hanging="423"/>
      </w:pPr>
      <w:rPr>
        <w:rFonts w:ascii="Symbol" w:eastAsia="Symbol" w:hAnsi="Symbol" w:cs="Symbol" w:hint="default"/>
        <w:w w:val="100"/>
        <w:sz w:val="24"/>
        <w:szCs w:val="24"/>
        <w:lang w:val="tr-TR" w:eastAsia="en-US" w:bidi="ar-SA"/>
      </w:rPr>
    </w:lvl>
    <w:lvl w:ilvl="2" w:tplc="6DE67D52">
      <w:numFmt w:val="bullet"/>
      <w:lvlText w:val="•"/>
      <w:lvlJc w:val="left"/>
      <w:pPr>
        <w:ind w:left="3314" w:hanging="423"/>
      </w:pPr>
      <w:rPr>
        <w:rFonts w:hint="default"/>
        <w:lang w:val="tr-TR" w:eastAsia="en-US" w:bidi="ar-SA"/>
      </w:rPr>
    </w:lvl>
    <w:lvl w:ilvl="3" w:tplc="1794CA3E">
      <w:numFmt w:val="bullet"/>
      <w:lvlText w:val="•"/>
      <w:lvlJc w:val="left"/>
      <w:pPr>
        <w:ind w:left="4268" w:hanging="423"/>
      </w:pPr>
      <w:rPr>
        <w:rFonts w:hint="default"/>
        <w:lang w:val="tr-TR" w:eastAsia="en-US" w:bidi="ar-SA"/>
      </w:rPr>
    </w:lvl>
    <w:lvl w:ilvl="4" w:tplc="470AA1B4">
      <w:numFmt w:val="bullet"/>
      <w:lvlText w:val="•"/>
      <w:lvlJc w:val="left"/>
      <w:pPr>
        <w:ind w:left="5222" w:hanging="423"/>
      </w:pPr>
      <w:rPr>
        <w:rFonts w:hint="default"/>
        <w:lang w:val="tr-TR" w:eastAsia="en-US" w:bidi="ar-SA"/>
      </w:rPr>
    </w:lvl>
    <w:lvl w:ilvl="5" w:tplc="F1CA66BE">
      <w:numFmt w:val="bullet"/>
      <w:lvlText w:val="•"/>
      <w:lvlJc w:val="left"/>
      <w:pPr>
        <w:ind w:left="6176" w:hanging="423"/>
      </w:pPr>
      <w:rPr>
        <w:rFonts w:hint="default"/>
        <w:lang w:val="tr-TR" w:eastAsia="en-US" w:bidi="ar-SA"/>
      </w:rPr>
    </w:lvl>
    <w:lvl w:ilvl="6" w:tplc="033EC018">
      <w:numFmt w:val="bullet"/>
      <w:lvlText w:val="•"/>
      <w:lvlJc w:val="left"/>
      <w:pPr>
        <w:ind w:left="7130" w:hanging="423"/>
      </w:pPr>
      <w:rPr>
        <w:rFonts w:hint="default"/>
        <w:lang w:val="tr-TR" w:eastAsia="en-US" w:bidi="ar-SA"/>
      </w:rPr>
    </w:lvl>
    <w:lvl w:ilvl="7" w:tplc="F9CA710A">
      <w:numFmt w:val="bullet"/>
      <w:lvlText w:val="•"/>
      <w:lvlJc w:val="left"/>
      <w:pPr>
        <w:ind w:left="8084" w:hanging="423"/>
      </w:pPr>
      <w:rPr>
        <w:rFonts w:hint="default"/>
        <w:lang w:val="tr-TR" w:eastAsia="en-US" w:bidi="ar-SA"/>
      </w:rPr>
    </w:lvl>
    <w:lvl w:ilvl="8" w:tplc="F77E666C">
      <w:numFmt w:val="bullet"/>
      <w:lvlText w:val="•"/>
      <w:lvlJc w:val="left"/>
      <w:pPr>
        <w:ind w:left="9038" w:hanging="423"/>
      </w:pPr>
      <w:rPr>
        <w:rFonts w:hint="default"/>
        <w:lang w:val="tr-TR" w:eastAsia="en-US" w:bidi="ar-SA"/>
      </w:rPr>
    </w:lvl>
  </w:abstractNum>
  <w:abstractNum w:abstractNumId="10" w15:restartNumberingAfterBreak="0">
    <w:nsid w:val="10AC4F9C"/>
    <w:multiLevelType w:val="hybridMultilevel"/>
    <w:tmpl w:val="C4D809B2"/>
    <w:lvl w:ilvl="0" w:tplc="39028A86">
      <w:start w:val="1"/>
      <w:numFmt w:val="lowerLetter"/>
      <w:lvlText w:val="%1)"/>
      <w:lvlJc w:val="left"/>
      <w:pPr>
        <w:ind w:left="938" w:hanging="329"/>
      </w:pPr>
      <w:rPr>
        <w:rFonts w:ascii="Times New Roman" w:eastAsia="Times New Roman" w:hAnsi="Times New Roman" w:cs="Times New Roman" w:hint="default"/>
        <w:spacing w:val="-30"/>
        <w:w w:val="99"/>
        <w:sz w:val="24"/>
        <w:szCs w:val="24"/>
        <w:lang w:val="tr-TR" w:eastAsia="en-US" w:bidi="ar-SA"/>
      </w:rPr>
    </w:lvl>
    <w:lvl w:ilvl="1" w:tplc="AE707F9E">
      <w:numFmt w:val="bullet"/>
      <w:lvlText w:val="•"/>
      <w:lvlJc w:val="left"/>
      <w:pPr>
        <w:ind w:left="1940" w:hanging="329"/>
      </w:pPr>
      <w:rPr>
        <w:rFonts w:hint="default"/>
        <w:lang w:val="tr-TR" w:eastAsia="en-US" w:bidi="ar-SA"/>
      </w:rPr>
    </w:lvl>
    <w:lvl w:ilvl="2" w:tplc="43186C22">
      <w:numFmt w:val="bullet"/>
      <w:lvlText w:val="•"/>
      <w:lvlJc w:val="left"/>
      <w:pPr>
        <w:ind w:left="2941" w:hanging="329"/>
      </w:pPr>
      <w:rPr>
        <w:rFonts w:hint="default"/>
        <w:lang w:val="tr-TR" w:eastAsia="en-US" w:bidi="ar-SA"/>
      </w:rPr>
    </w:lvl>
    <w:lvl w:ilvl="3" w:tplc="DDCA4D0E">
      <w:numFmt w:val="bullet"/>
      <w:lvlText w:val="•"/>
      <w:lvlJc w:val="left"/>
      <w:pPr>
        <w:ind w:left="3941" w:hanging="329"/>
      </w:pPr>
      <w:rPr>
        <w:rFonts w:hint="default"/>
        <w:lang w:val="tr-TR" w:eastAsia="en-US" w:bidi="ar-SA"/>
      </w:rPr>
    </w:lvl>
    <w:lvl w:ilvl="4" w:tplc="92DEFC58">
      <w:numFmt w:val="bullet"/>
      <w:lvlText w:val="•"/>
      <w:lvlJc w:val="left"/>
      <w:pPr>
        <w:ind w:left="4942" w:hanging="329"/>
      </w:pPr>
      <w:rPr>
        <w:rFonts w:hint="default"/>
        <w:lang w:val="tr-TR" w:eastAsia="en-US" w:bidi="ar-SA"/>
      </w:rPr>
    </w:lvl>
    <w:lvl w:ilvl="5" w:tplc="5C30FED4">
      <w:numFmt w:val="bullet"/>
      <w:lvlText w:val="•"/>
      <w:lvlJc w:val="left"/>
      <w:pPr>
        <w:ind w:left="5943" w:hanging="329"/>
      </w:pPr>
      <w:rPr>
        <w:rFonts w:hint="default"/>
        <w:lang w:val="tr-TR" w:eastAsia="en-US" w:bidi="ar-SA"/>
      </w:rPr>
    </w:lvl>
    <w:lvl w:ilvl="6" w:tplc="AFF6E9EA">
      <w:numFmt w:val="bullet"/>
      <w:lvlText w:val="•"/>
      <w:lvlJc w:val="left"/>
      <w:pPr>
        <w:ind w:left="6943" w:hanging="329"/>
      </w:pPr>
      <w:rPr>
        <w:rFonts w:hint="default"/>
        <w:lang w:val="tr-TR" w:eastAsia="en-US" w:bidi="ar-SA"/>
      </w:rPr>
    </w:lvl>
    <w:lvl w:ilvl="7" w:tplc="762AAB46">
      <w:numFmt w:val="bullet"/>
      <w:lvlText w:val="•"/>
      <w:lvlJc w:val="left"/>
      <w:pPr>
        <w:ind w:left="7944" w:hanging="329"/>
      </w:pPr>
      <w:rPr>
        <w:rFonts w:hint="default"/>
        <w:lang w:val="tr-TR" w:eastAsia="en-US" w:bidi="ar-SA"/>
      </w:rPr>
    </w:lvl>
    <w:lvl w:ilvl="8" w:tplc="431AC5B4">
      <w:numFmt w:val="bullet"/>
      <w:lvlText w:val="•"/>
      <w:lvlJc w:val="left"/>
      <w:pPr>
        <w:ind w:left="8945" w:hanging="329"/>
      </w:pPr>
      <w:rPr>
        <w:rFonts w:hint="default"/>
        <w:lang w:val="tr-TR" w:eastAsia="en-US" w:bidi="ar-SA"/>
      </w:rPr>
    </w:lvl>
  </w:abstractNum>
  <w:abstractNum w:abstractNumId="11" w15:restartNumberingAfterBreak="0">
    <w:nsid w:val="11B8063F"/>
    <w:multiLevelType w:val="hybridMultilevel"/>
    <w:tmpl w:val="AF82C4D8"/>
    <w:lvl w:ilvl="0" w:tplc="2E2E1A02">
      <w:start w:val="1"/>
      <w:numFmt w:val="lowerLetter"/>
      <w:lvlText w:val="%1)"/>
      <w:lvlJc w:val="left"/>
      <w:pPr>
        <w:ind w:left="1906" w:hanging="260"/>
      </w:pPr>
      <w:rPr>
        <w:rFonts w:ascii="Times New Roman" w:eastAsia="Times New Roman" w:hAnsi="Times New Roman" w:cs="Times New Roman" w:hint="default"/>
        <w:b/>
        <w:bCs/>
        <w:w w:val="99"/>
        <w:sz w:val="24"/>
        <w:szCs w:val="24"/>
        <w:lang w:val="tr-TR" w:eastAsia="en-US" w:bidi="ar-SA"/>
      </w:rPr>
    </w:lvl>
    <w:lvl w:ilvl="1" w:tplc="1EBA3A98">
      <w:numFmt w:val="bullet"/>
      <w:lvlText w:val="•"/>
      <w:lvlJc w:val="left"/>
      <w:pPr>
        <w:ind w:left="2804" w:hanging="260"/>
      </w:pPr>
      <w:rPr>
        <w:rFonts w:hint="default"/>
        <w:lang w:val="tr-TR" w:eastAsia="en-US" w:bidi="ar-SA"/>
      </w:rPr>
    </w:lvl>
    <w:lvl w:ilvl="2" w:tplc="2710F9BA">
      <w:numFmt w:val="bullet"/>
      <w:lvlText w:val="•"/>
      <w:lvlJc w:val="left"/>
      <w:pPr>
        <w:ind w:left="3709" w:hanging="260"/>
      </w:pPr>
      <w:rPr>
        <w:rFonts w:hint="default"/>
        <w:lang w:val="tr-TR" w:eastAsia="en-US" w:bidi="ar-SA"/>
      </w:rPr>
    </w:lvl>
    <w:lvl w:ilvl="3" w:tplc="01323D3A">
      <w:numFmt w:val="bullet"/>
      <w:lvlText w:val="•"/>
      <w:lvlJc w:val="left"/>
      <w:pPr>
        <w:ind w:left="4613" w:hanging="260"/>
      </w:pPr>
      <w:rPr>
        <w:rFonts w:hint="default"/>
        <w:lang w:val="tr-TR" w:eastAsia="en-US" w:bidi="ar-SA"/>
      </w:rPr>
    </w:lvl>
    <w:lvl w:ilvl="4" w:tplc="43ECFFC6">
      <w:numFmt w:val="bullet"/>
      <w:lvlText w:val="•"/>
      <w:lvlJc w:val="left"/>
      <w:pPr>
        <w:ind w:left="5518" w:hanging="260"/>
      </w:pPr>
      <w:rPr>
        <w:rFonts w:hint="default"/>
        <w:lang w:val="tr-TR" w:eastAsia="en-US" w:bidi="ar-SA"/>
      </w:rPr>
    </w:lvl>
    <w:lvl w:ilvl="5" w:tplc="108E905E">
      <w:numFmt w:val="bullet"/>
      <w:lvlText w:val="•"/>
      <w:lvlJc w:val="left"/>
      <w:pPr>
        <w:ind w:left="6423" w:hanging="260"/>
      </w:pPr>
      <w:rPr>
        <w:rFonts w:hint="default"/>
        <w:lang w:val="tr-TR" w:eastAsia="en-US" w:bidi="ar-SA"/>
      </w:rPr>
    </w:lvl>
    <w:lvl w:ilvl="6" w:tplc="E8F80964">
      <w:numFmt w:val="bullet"/>
      <w:lvlText w:val="•"/>
      <w:lvlJc w:val="left"/>
      <w:pPr>
        <w:ind w:left="7327" w:hanging="260"/>
      </w:pPr>
      <w:rPr>
        <w:rFonts w:hint="default"/>
        <w:lang w:val="tr-TR" w:eastAsia="en-US" w:bidi="ar-SA"/>
      </w:rPr>
    </w:lvl>
    <w:lvl w:ilvl="7" w:tplc="9FE22B3C">
      <w:numFmt w:val="bullet"/>
      <w:lvlText w:val="•"/>
      <w:lvlJc w:val="left"/>
      <w:pPr>
        <w:ind w:left="8232" w:hanging="260"/>
      </w:pPr>
      <w:rPr>
        <w:rFonts w:hint="default"/>
        <w:lang w:val="tr-TR" w:eastAsia="en-US" w:bidi="ar-SA"/>
      </w:rPr>
    </w:lvl>
    <w:lvl w:ilvl="8" w:tplc="FAB0DDF4">
      <w:numFmt w:val="bullet"/>
      <w:lvlText w:val="•"/>
      <w:lvlJc w:val="left"/>
      <w:pPr>
        <w:ind w:left="9137" w:hanging="260"/>
      </w:pPr>
      <w:rPr>
        <w:rFonts w:hint="default"/>
        <w:lang w:val="tr-TR" w:eastAsia="en-US" w:bidi="ar-SA"/>
      </w:rPr>
    </w:lvl>
  </w:abstractNum>
  <w:abstractNum w:abstractNumId="12" w15:restartNumberingAfterBreak="0">
    <w:nsid w:val="12EE6F6A"/>
    <w:multiLevelType w:val="hybridMultilevel"/>
    <w:tmpl w:val="15E2CADC"/>
    <w:lvl w:ilvl="0" w:tplc="05086206">
      <w:start w:val="25"/>
      <w:numFmt w:val="lowerLetter"/>
      <w:lvlText w:val="%1)"/>
      <w:lvlJc w:val="left"/>
      <w:pPr>
        <w:ind w:left="938" w:hanging="255"/>
      </w:pPr>
      <w:rPr>
        <w:rFonts w:ascii="Times New Roman" w:eastAsia="Times New Roman" w:hAnsi="Times New Roman" w:cs="Times New Roman" w:hint="default"/>
        <w:spacing w:val="-5"/>
        <w:w w:val="100"/>
        <w:sz w:val="24"/>
        <w:szCs w:val="24"/>
        <w:lang w:val="tr-TR" w:eastAsia="en-US" w:bidi="ar-SA"/>
      </w:rPr>
    </w:lvl>
    <w:lvl w:ilvl="1" w:tplc="0B1CACD0">
      <w:numFmt w:val="bullet"/>
      <w:lvlText w:val="•"/>
      <w:lvlJc w:val="left"/>
      <w:pPr>
        <w:ind w:left="1940" w:hanging="255"/>
      </w:pPr>
      <w:rPr>
        <w:rFonts w:hint="default"/>
        <w:lang w:val="tr-TR" w:eastAsia="en-US" w:bidi="ar-SA"/>
      </w:rPr>
    </w:lvl>
    <w:lvl w:ilvl="2" w:tplc="5CB871F6">
      <w:numFmt w:val="bullet"/>
      <w:lvlText w:val="•"/>
      <w:lvlJc w:val="left"/>
      <w:pPr>
        <w:ind w:left="2941" w:hanging="255"/>
      </w:pPr>
      <w:rPr>
        <w:rFonts w:hint="default"/>
        <w:lang w:val="tr-TR" w:eastAsia="en-US" w:bidi="ar-SA"/>
      </w:rPr>
    </w:lvl>
    <w:lvl w:ilvl="3" w:tplc="50AE7674">
      <w:numFmt w:val="bullet"/>
      <w:lvlText w:val="•"/>
      <w:lvlJc w:val="left"/>
      <w:pPr>
        <w:ind w:left="3941" w:hanging="255"/>
      </w:pPr>
      <w:rPr>
        <w:rFonts w:hint="default"/>
        <w:lang w:val="tr-TR" w:eastAsia="en-US" w:bidi="ar-SA"/>
      </w:rPr>
    </w:lvl>
    <w:lvl w:ilvl="4" w:tplc="B6B24016">
      <w:numFmt w:val="bullet"/>
      <w:lvlText w:val="•"/>
      <w:lvlJc w:val="left"/>
      <w:pPr>
        <w:ind w:left="4942" w:hanging="255"/>
      </w:pPr>
      <w:rPr>
        <w:rFonts w:hint="default"/>
        <w:lang w:val="tr-TR" w:eastAsia="en-US" w:bidi="ar-SA"/>
      </w:rPr>
    </w:lvl>
    <w:lvl w:ilvl="5" w:tplc="E6B06EA6">
      <w:numFmt w:val="bullet"/>
      <w:lvlText w:val="•"/>
      <w:lvlJc w:val="left"/>
      <w:pPr>
        <w:ind w:left="5943" w:hanging="255"/>
      </w:pPr>
      <w:rPr>
        <w:rFonts w:hint="default"/>
        <w:lang w:val="tr-TR" w:eastAsia="en-US" w:bidi="ar-SA"/>
      </w:rPr>
    </w:lvl>
    <w:lvl w:ilvl="6" w:tplc="4F54CA9E">
      <w:numFmt w:val="bullet"/>
      <w:lvlText w:val="•"/>
      <w:lvlJc w:val="left"/>
      <w:pPr>
        <w:ind w:left="6943" w:hanging="255"/>
      </w:pPr>
      <w:rPr>
        <w:rFonts w:hint="default"/>
        <w:lang w:val="tr-TR" w:eastAsia="en-US" w:bidi="ar-SA"/>
      </w:rPr>
    </w:lvl>
    <w:lvl w:ilvl="7" w:tplc="960829D8">
      <w:numFmt w:val="bullet"/>
      <w:lvlText w:val="•"/>
      <w:lvlJc w:val="left"/>
      <w:pPr>
        <w:ind w:left="7944" w:hanging="255"/>
      </w:pPr>
      <w:rPr>
        <w:rFonts w:hint="default"/>
        <w:lang w:val="tr-TR" w:eastAsia="en-US" w:bidi="ar-SA"/>
      </w:rPr>
    </w:lvl>
    <w:lvl w:ilvl="8" w:tplc="908EFA3E">
      <w:numFmt w:val="bullet"/>
      <w:lvlText w:val="•"/>
      <w:lvlJc w:val="left"/>
      <w:pPr>
        <w:ind w:left="8945" w:hanging="255"/>
      </w:pPr>
      <w:rPr>
        <w:rFonts w:hint="default"/>
        <w:lang w:val="tr-TR" w:eastAsia="en-US" w:bidi="ar-SA"/>
      </w:rPr>
    </w:lvl>
  </w:abstractNum>
  <w:abstractNum w:abstractNumId="13" w15:restartNumberingAfterBreak="0">
    <w:nsid w:val="14C578F7"/>
    <w:multiLevelType w:val="hybridMultilevel"/>
    <w:tmpl w:val="D4A42A76"/>
    <w:lvl w:ilvl="0" w:tplc="4CD88438">
      <w:start w:val="1"/>
      <w:numFmt w:val="lowerLetter"/>
      <w:lvlText w:val="%1)"/>
      <w:lvlJc w:val="left"/>
      <w:pPr>
        <w:ind w:left="938" w:hanging="187"/>
      </w:pPr>
      <w:rPr>
        <w:rFonts w:ascii="Times New Roman" w:eastAsia="Times New Roman" w:hAnsi="Times New Roman" w:cs="Times New Roman" w:hint="default"/>
        <w:spacing w:val="-1"/>
        <w:w w:val="100"/>
        <w:sz w:val="22"/>
        <w:szCs w:val="22"/>
        <w:lang w:val="tr-TR" w:eastAsia="en-US" w:bidi="ar-SA"/>
      </w:rPr>
    </w:lvl>
    <w:lvl w:ilvl="1" w:tplc="D9AE9FD8">
      <w:numFmt w:val="bullet"/>
      <w:lvlText w:val="•"/>
      <w:lvlJc w:val="left"/>
      <w:pPr>
        <w:ind w:left="1940" w:hanging="187"/>
      </w:pPr>
      <w:rPr>
        <w:rFonts w:hint="default"/>
        <w:lang w:val="tr-TR" w:eastAsia="en-US" w:bidi="ar-SA"/>
      </w:rPr>
    </w:lvl>
    <w:lvl w:ilvl="2" w:tplc="A372B4AE">
      <w:numFmt w:val="bullet"/>
      <w:lvlText w:val="•"/>
      <w:lvlJc w:val="left"/>
      <w:pPr>
        <w:ind w:left="2941" w:hanging="187"/>
      </w:pPr>
      <w:rPr>
        <w:rFonts w:hint="default"/>
        <w:lang w:val="tr-TR" w:eastAsia="en-US" w:bidi="ar-SA"/>
      </w:rPr>
    </w:lvl>
    <w:lvl w:ilvl="3" w:tplc="EFE250A2">
      <w:numFmt w:val="bullet"/>
      <w:lvlText w:val="•"/>
      <w:lvlJc w:val="left"/>
      <w:pPr>
        <w:ind w:left="3941" w:hanging="187"/>
      </w:pPr>
      <w:rPr>
        <w:rFonts w:hint="default"/>
        <w:lang w:val="tr-TR" w:eastAsia="en-US" w:bidi="ar-SA"/>
      </w:rPr>
    </w:lvl>
    <w:lvl w:ilvl="4" w:tplc="DC5AF6AA">
      <w:numFmt w:val="bullet"/>
      <w:lvlText w:val="•"/>
      <w:lvlJc w:val="left"/>
      <w:pPr>
        <w:ind w:left="4942" w:hanging="187"/>
      </w:pPr>
      <w:rPr>
        <w:rFonts w:hint="default"/>
        <w:lang w:val="tr-TR" w:eastAsia="en-US" w:bidi="ar-SA"/>
      </w:rPr>
    </w:lvl>
    <w:lvl w:ilvl="5" w:tplc="9B7449BC">
      <w:numFmt w:val="bullet"/>
      <w:lvlText w:val="•"/>
      <w:lvlJc w:val="left"/>
      <w:pPr>
        <w:ind w:left="5943" w:hanging="187"/>
      </w:pPr>
      <w:rPr>
        <w:rFonts w:hint="default"/>
        <w:lang w:val="tr-TR" w:eastAsia="en-US" w:bidi="ar-SA"/>
      </w:rPr>
    </w:lvl>
    <w:lvl w:ilvl="6" w:tplc="0A90A206">
      <w:numFmt w:val="bullet"/>
      <w:lvlText w:val="•"/>
      <w:lvlJc w:val="left"/>
      <w:pPr>
        <w:ind w:left="6943" w:hanging="187"/>
      </w:pPr>
      <w:rPr>
        <w:rFonts w:hint="default"/>
        <w:lang w:val="tr-TR" w:eastAsia="en-US" w:bidi="ar-SA"/>
      </w:rPr>
    </w:lvl>
    <w:lvl w:ilvl="7" w:tplc="35B83C44">
      <w:numFmt w:val="bullet"/>
      <w:lvlText w:val="•"/>
      <w:lvlJc w:val="left"/>
      <w:pPr>
        <w:ind w:left="7944" w:hanging="187"/>
      </w:pPr>
      <w:rPr>
        <w:rFonts w:hint="default"/>
        <w:lang w:val="tr-TR" w:eastAsia="en-US" w:bidi="ar-SA"/>
      </w:rPr>
    </w:lvl>
    <w:lvl w:ilvl="8" w:tplc="47D079B6">
      <w:numFmt w:val="bullet"/>
      <w:lvlText w:val="•"/>
      <w:lvlJc w:val="left"/>
      <w:pPr>
        <w:ind w:left="8945" w:hanging="187"/>
      </w:pPr>
      <w:rPr>
        <w:rFonts w:hint="default"/>
        <w:lang w:val="tr-TR" w:eastAsia="en-US" w:bidi="ar-SA"/>
      </w:rPr>
    </w:lvl>
  </w:abstractNum>
  <w:abstractNum w:abstractNumId="14" w15:restartNumberingAfterBreak="0">
    <w:nsid w:val="181C2412"/>
    <w:multiLevelType w:val="hybridMultilevel"/>
    <w:tmpl w:val="E7EC0344"/>
    <w:lvl w:ilvl="0" w:tplc="A64AF960">
      <w:start w:val="1"/>
      <w:numFmt w:val="lowerLetter"/>
      <w:lvlText w:val="%1)"/>
      <w:lvlJc w:val="left"/>
      <w:pPr>
        <w:ind w:left="938" w:hanging="281"/>
      </w:pPr>
      <w:rPr>
        <w:rFonts w:ascii="Times New Roman" w:eastAsia="Times New Roman" w:hAnsi="Times New Roman" w:cs="Times New Roman" w:hint="default"/>
        <w:spacing w:val="-26"/>
        <w:w w:val="100"/>
        <w:sz w:val="24"/>
        <w:szCs w:val="24"/>
        <w:lang w:val="tr-TR" w:eastAsia="en-US" w:bidi="ar-SA"/>
      </w:rPr>
    </w:lvl>
    <w:lvl w:ilvl="1" w:tplc="77F8085A">
      <w:numFmt w:val="bullet"/>
      <w:lvlText w:val="•"/>
      <w:lvlJc w:val="left"/>
      <w:pPr>
        <w:ind w:left="1940" w:hanging="281"/>
      </w:pPr>
      <w:rPr>
        <w:rFonts w:hint="default"/>
        <w:lang w:val="tr-TR" w:eastAsia="en-US" w:bidi="ar-SA"/>
      </w:rPr>
    </w:lvl>
    <w:lvl w:ilvl="2" w:tplc="AA7A98EA">
      <w:numFmt w:val="bullet"/>
      <w:lvlText w:val="•"/>
      <w:lvlJc w:val="left"/>
      <w:pPr>
        <w:ind w:left="2941" w:hanging="281"/>
      </w:pPr>
      <w:rPr>
        <w:rFonts w:hint="default"/>
        <w:lang w:val="tr-TR" w:eastAsia="en-US" w:bidi="ar-SA"/>
      </w:rPr>
    </w:lvl>
    <w:lvl w:ilvl="3" w:tplc="B2DAF2D8">
      <w:numFmt w:val="bullet"/>
      <w:lvlText w:val="•"/>
      <w:lvlJc w:val="left"/>
      <w:pPr>
        <w:ind w:left="3941" w:hanging="281"/>
      </w:pPr>
      <w:rPr>
        <w:rFonts w:hint="default"/>
        <w:lang w:val="tr-TR" w:eastAsia="en-US" w:bidi="ar-SA"/>
      </w:rPr>
    </w:lvl>
    <w:lvl w:ilvl="4" w:tplc="0FACBCD0">
      <w:numFmt w:val="bullet"/>
      <w:lvlText w:val="•"/>
      <w:lvlJc w:val="left"/>
      <w:pPr>
        <w:ind w:left="4942" w:hanging="281"/>
      </w:pPr>
      <w:rPr>
        <w:rFonts w:hint="default"/>
        <w:lang w:val="tr-TR" w:eastAsia="en-US" w:bidi="ar-SA"/>
      </w:rPr>
    </w:lvl>
    <w:lvl w:ilvl="5" w:tplc="27A686D4">
      <w:numFmt w:val="bullet"/>
      <w:lvlText w:val="•"/>
      <w:lvlJc w:val="left"/>
      <w:pPr>
        <w:ind w:left="5943" w:hanging="281"/>
      </w:pPr>
      <w:rPr>
        <w:rFonts w:hint="default"/>
        <w:lang w:val="tr-TR" w:eastAsia="en-US" w:bidi="ar-SA"/>
      </w:rPr>
    </w:lvl>
    <w:lvl w:ilvl="6" w:tplc="1B0E72FC">
      <w:numFmt w:val="bullet"/>
      <w:lvlText w:val="•"/>
      <w:lvlJc w:val="left"/>
      <w:pPr>
        <w:ind w:left="6943" w:hanging="281"/>
      </w:pPr>
      <w:rPr>
        <w:rFonts w:hint="default"/>
        <w:lang w:val="tr-TR" w:eastAsia="en-US" w:bidi="ar-SA"/>
      </w:rPr>
    </w:lvl>
    <w:lvl w:ilvl="7" w:tplc="96A0224A">
      <w:numFmt w:val="bullet"/>
      <w:lvlText w:val="•"/>
      <w:lvlJc w:val="left"/>
      <w:pPr>
        <w:ind w:left="7944" w:hanging="281"/>
      </w:pPr>
      <w:rPr>
        <w:rFonts w:hint="default"/>
        <w:lang w:val="tr-TR" w:eastAsia="en-US" w:bidi="ar-SA"/>
      </w:rPr>
    </w:lvl>
    <w:lvl w:ilvl="8" w:tplc="CDEA148C">
      <w:numFmt w:val="bullet"/>
      <w:lvlText w:val="•"/>
      <w:lvlJc w:val="left"/>
      <w:pPr>
        <w:ind w:left="8945" w:hanging="281"/>
      </w:pPr>
      <w:rPr>
        <w:rFonts w:hint="default"/>
        <w:lang w:val="tr-TR" w:eastAsia="en-US" w:bidi="ar-SA"/>
      </w:rPr>
    </w:lvl>
  </w:abstractNum>
  <w:abstractNum w:abstractNumId="15" w15:restartNumberingAfterBreak="0">
    <w:nsid w:val="1BEC73A5"/>
    <w:multiLevelType w:val="hybridMultilevel"/>
    <w:tmpl w:val="A38C9F04"/>
    <w:lvl w:ilvl="0" w:tplc="055AA5A8">
      <w:start w:val="1"/>
      <w:numFmt w:val="lowerLetter"/>
      <w:lvlText w:val="%1)"/>
      <w:lvlJc w:val="left"/>
      <w:pPr>
        <w:ind w:left="938" w:hanging="327"/>
      </w:pPr>
      <w:rPr>
        <w:rFonts w:ascii="Times New Roman" w:eastAsia="Times New Roman" w:hAnsi="Times New Roman" w:cs="Times New Roman" w:hint="default"/>
        <w:spacing w:val="-5"/>
        <w:w w:val="100"/>
        <w:sz w:val="24"/>
        <w:szCs w:val="24"/>
        <w:lang w:val="tr-TR" w:eastAsia="en-US" w:bidi="ar-SA"/>
      </w:rPr>
    </w:lvl>
    <w:lvl w:ilvl="1" w:tplc="B0426FDA">
      <w:numFmt w:val="bullet"/>
      <w:lvlText w:val="•"/>
      <w:lvlJc w:val="left"/>
      <w:pPr>
        <w:ind w:left="1940" w:hanging="327"/>
      </w:pPr>
      <w:rPr>
        <w:rFonts w:hint="default"/>
        <w:lang w:val="tr-TR" w:eastAsia="en-US" w:bidi="ar-SA"/>
      </w:rPr>
    </w:lvl>
    <w:lvl w:ilvl="2" w:tplc="9BF817E2">
      <w:numFmt w:val="bullet"/>
      <w:lvlText w:val="•"/>
      <w:lvlJc w:val="left"/>
      <w:pPr>
        <w:ind w:left="2941" w:hanging="327"/>
      </w:pPr>
      <w:rPr>
        <w:rFonts w:hint="default"/>
        <w:lang w:val="tr-TR" w:eastAsia="en-US" w:bidi="ar-SA"/>
      </w:rPr>
    </w:lvl>
    <w:lvl w:ilvl="3" w:tplc="BFC09F30">
      <w:numFmt w:val="bullet"/>
      <w:lvlText w:val="•"/>
      <w:lvlJc w:val="left"/>
      <w:pPr>
        <w:ind w:left="3941" w:hanging="327"/>
      </w:pPr>
      <w:rPr>
        <w:rFonts w:hint="default"/>
        <w:lang w:val="tr-TR" w:eastAsia="en-US" w:bidi="ar-SA"/>
      </w:rPr>
    </w:lvl>
    <w:lvl w:ilvl="4" w:tplc="5CB29E66">
      <w:numFmt w:val="bullet"/>
      <w:lvlText w:val="•"/>
      <w:lvlJc w:val="left"/>
      <w:pPr>
        <w:ind w:left="4942" w:hanging="327"/>
      </w:pPr>
      <w:rPr>
        <w:rFonts w:hint="default"/>
        <w:lang w:val="tr-TR" w:eastAsia="en-US" w:bidi="ar-SA"/>
      </w:rPr>
    </w:lvl>
    <w:lvl w:ilvl="5" w:tplc="3FCCC840">
      <w:numFmt w:val="bullet"/>
      <w:lvlText w:val="•"/>
      <w:lvlJc w:val="left"/>
      <w:pPr>
        <w:ind w:left="5943" w:hanging="327"/>
      </w:pPr>
      <w:rPr>
        <w:rFonts w:hint="default"/>
        <w:lang w:val="tr-TR" w:eastAsia="en-US" w:bidi="ar-SA"/>
      </w:rPr>
    </w:lvl>
    <w:lvl w:ilvl="6" w:tplc="BF244EFC">
      <w:numFmt w:val="bullet"/>
      <w:lvlText w:val="•"/>
      <w:lvlJc w:val="left"/>
      <w:pPr>
        <w:ind w:left="6943" w:hanging="327"/>
      </w:pPr>
      <w:rPr>
        <w:rFonts w:hint="default"/>
        <w:lang w:val="tr-TR" w:eastAsia="en-US" w:bidi="ar-SA"/>
      </w:rPr>
    </w:lvl>
    <w:lvl w:ilvl="7" w:tplc="777C5C3A">
      <w:numFmt w:val="bullet"/>
      <w:lvlText w:val="•"/>
      <w:lvlJc w:val="left"/>
      <w:pPr>
        <w:ind w:left="7944" w:hanging="327"/>
      </w:pPr>
      <w:rPr>
        <w:rFonts w:hint="default"/>
        <w:lang w:val="tr-TR" w:eastAsia="en-US" w:bidi="ar-SA"/>
      </w:rPr>
    </w:lvl>
    <w:lvl w:ilvl="8" w:tplc="B8EA8D04">
      <w:numFmt w:val="bullet"/>
      <w:lvlText w:val="•"/>
      <w:lvlJc w:val="left"/>
      <w:pPr>
        <w:ind w:left="8945" w:hanging="327"/>
      </w:pPr>
      <w:rPr>
        <w:rFonts w:hint="default"/>
        <w:lang w:val="tr-TR" w:eastAsia="en-US" w:bidi="ar-SA"/>
      </w:rPr>
    </w:lvl>
  </w:abstractNum>
  <w:abstractNum w:abstractNumId="16" w15:restartNumberingAfterBreak="0">
    <w:nsid w:val="1D18493D"/>
    <w:multiLevelType w:val="hybridMultilevel"/>
    <w:tmpl w:val="B852BA54"/>
    <w:lvl w:ilvl="0" w:tplc="D72414F8">
      <w:start w:val="1"/>
      <w:numFmt w:val="lowerLetter"/>
      <w:lvlText w:val="%1)"/>
      <w:lvlJc w:val="left"/>
      <w:pPr>
        <w:ind w:left="938" w:hanging="274"/>
      </w:pPr>
      <w:rPr>
        <w:rFonts w:ascii="Times New Roman" w:eastAsia="Times New Roman" w:hAnsi="Times New Roman" w:cs="Times New Roman" w:hint="default"/>
        <w:spacing w:val="-1"/>
        <w:w w:val="100"/>
        <w:sz w:val="24"/>
        <w:szCs w:val="24"/>
        <w:lang w:val="tr-TR" w:eastAsia="en-US" w:bidi="ar-SA"/>
      </w:rPr>
    </w:lvl>
    <w:lvl w:ilvl="1" w:tplc="CE705DE0">
      <w:numFmt w:val="bullet"/>
      <w:lvlText w:val="•"/>
      <w:lvlJc w:val="left"/>
      <w:pPr>
        <w:ind w:left="1940" w:hanging="274"/>
      </w:pPr>
      <w:rPr>
        <w:rFonts w:hint="default"/>
        <w:lang w:val="tr-TR" w:eastAsia="en-US" w:bidi="ar-SA"/>
      </w:rPr>
    </w:lvl>
    <w:lvl w:ilvl="2" w:tplc="BC606832">
      <w:numFmt w:val="bullet"/>
      <w:lvlText w:val="•"/>
      <w:lvlJc w:val="left"/>
      <w:pPr>
        <w:ind w:left="2941" w:hanging="274"/>
      </w:pPr>
      <w:rPr>
        <w:rFonts w:hint="default"/>
        <w:lang w:val="tr-TR" w:eastAsia="en-US" w:bidi="ar-SA"/>
      </w:rPr>
    </w:lvl>
    <w:lvl w:ilvl="3" w:tplc="A5F2A33C">
      <w:numFmt w:val="bullet"/>
      <w:lvlText w:val="•"/>
      <w:lvlJc w:val="left"/>
      <w:pPr>
        <w:ind w:left="3941" w:hanging="274"/>
      </w:pPr>
      <w:rPr>
        <w:rFonts w:hint="default"/>
        <w:lang w:val="tr-TR" w:eastAsia="en-US" w:bidi="ar-SA"/>
      </w:rPr>
    </w:lvl>
    <w:lvl w:ilvl="4" w:tplc="C4208002">
      <w:numFmt w:val="bullet"/>
      <w:lvlText w:val="•"/>
      <w:lvlJc w:val="left"/>
      <w:pPr>
        <w:ind w:left="4942" w:hanging="274"/>
      </w:pPr>
      <w:rPr>
        <w:rFonts w:hint="default"/>
        <w:lang w:val="tr-TR" w:eastAsia="en-US" w:bidi="ar-SA"/>
      </w:rPr>
    </w:lvl>
    <w:lvl w:ilvl="5" w:tplc="57283576">
      <w:numFmt w:val="bullet"/>
      <w:lvlText w:val="•"/>
      <w:lvlJc w:val="left"/>
      <w:pPr>
        <w:ind w:left="5943" w:hanging="274"/>
      </w:pPr>
      <w:rPr>
        <w:rFonts w:hint="default"/>
        <w:lang w:val="tr-TR" w:eastAsia="en-US" w:bidi="ar-SA"/>
      </w:rPr>
    </w:lvl>
    <w:lvl w:ilvl="6" w:tplc="46DCB8CA">
      <w:numFmt w:val="bullet"/>
      <w:lvlText w:val="•"/>
      <w:lvlJc w:val="left"/>
      <w:pPr>
        <w:ind w:left="6943" w:hanging="274"/>
      </w:pPr>
      <w:rPr>
        <w:rFonts w:hint="default"/>
        <w:lang w:val="tr-TR" w:eastAsia="en-US" w:bidi="ar-SA"/>
      </w:rPr>
    </w:lvl>
    <w:lvl w:ilvl="7" w:tplc="8EF84596">
      <w:numFmt w:val="bullet"/>
      <w:lvlText w:val="•"/>
      <w:lvlJc w:val="left"/>
      <w:pPr>
        <w:ind w:left="7944" w:hanging="274"/>
      </w:pPr>
      <w:rPr>
        <w:rFonts w:hint="default"/>
        <w:lang w:val="tr-TR" w:eastAsia="en-US" w:bidi="ar-SA"/>
      </w:rPr>
    </w:lvl>
    <w:lvl w:ilvl="8" w:tplc="15DE5768">
      <w:numFmt w:val="bullet"/>
      <w:lvlText w:val="•"/>
      <w:lvlJc w:val="left"/>
      <w:pPr>
        <w:ind w:left="8945" w:hanging="274"/>
      </w:pPr>
      <w:rPr>
        <w:rFonts w:hint="default"/>
        <w:lang w:val="tr-TR" w:eastAsia="en-US" w:bidi="ar-SA"/>
      </w:rPr>
    </w:lvl>
  </w:abstractNum>
  <w:abstractNum w:abstractNumId="17" w15:restartNumberingAfterBreak="0">
    <w:nsid w:val="1EA30EE3"/>
    <w:multiLevelType w:val="hybridMultilevel"/>
    <w:tmpl w:val="9578B24C"/>
    <w:lvl w:ilvl="0" w:tplc="ABB4B96A">
      <w:start w:val="1"/>
      <w:numFmt w:val="lowerLetter"/>
      <w:lvlText w:val="%1)"/>
      <w:lvlJc w:val="left"/>
      <w:pPr>
        <w:ind w:left="938" w:hanging="375"/>
      </w:pPr>
      <w:rPr>
        <w:rFonts w:ascii="Times New Roman" w:eastAsia="Times New Roman" w:hAnsi="Times New Roman" w:cs="Times New Roman" w:hint="default"/>
        <w:spacing w:val="-8"/>
        <w:w w:val="100"/>
        <w:sz w:val="24"/>
        <w:szCs w:val="24"/>
        <w:lang w:val="tr-TR" w:eastAsia="en-US" w:bidi="ar-SA"/>
      </w:rPr>
    </w:lvl>
    <w:lvl w:ilvl="1" w:tplc="85E8AB3C">
      <w:numFmt w:val="bullet"/>
      <w:lvlText w:val="•"/>
      <w:lvlJc w:val="left"/>
      <w:pPr>
        <w:ind w:left="1940" w:hanging="375"/>
      </w:pPr>
      <w:rPr>
        <w:rFonts w:hint="default"/>
        <w:lang w:val="tr-TR" w:eastAsia="en-US" w:bidi="ar-SA"/>
      </w:rPr>
    </w:lvl>
    <w:lvl w:ilvl="2" w:tplc="9A9273B2">
      <w:numFmt w:val="bullet"/>
      <w:lvlText w:val="•"/>
      <w:lvlJc w:val="left"/>
      <w:pPr>
        <w:ind w:left="2941" w:hanging="375"/>
      </w:pPr>
      <w:rPr>
        <w:rFonts w:hint="default"/>
        <w:lang w:val="tr-TR" w:eastAsia="en-US" w:bidi="ar-SA"/>
      </w:rPr>
    </w:lvl>
    <w:lvl w:ilvl="3" w:tplc="DE4C890C">
      <w:numFmt w:val="bullet"/>
      <w:lvlText w:val="•"/>
      <w:lvlJc w:val="left"/>
      <w:pPr>
        <w:ind w:left="3941" w:hanging="375"/>
      </w:pPr>
      <w:rPr>
        <w:rFonts w:hint="default"/>
        <w:lang w:val="tr-TR" w:eastAsia="en-US" w:bidi="ar-SA"/>
      </w:rPr>
    </w:lvl>
    <w:lvl w:ilvl="4" w:tplc="0A4087BC">
      <w:numFmt w:val="bullet"/>
      <w:lvlText w:val="•"/>
      <w:lvlJc w:val="left"/>
      <w:pPr>
        <w:ind w:left="4942" w:hanging="375"/>
      </w:pPr>
      <w:rPr>
        <w:rFonts w:hint="default"/>
        <w:lang w:val="tr-TR" w:eastAsia="en-US" w:bidi="ar-SA"/>
      </w:rPr>
    </w:lvl>
    <w:lvl w:ilvl="5" w:tplc="E2CA1CF0">
      <w:numFmt w:val="bullet"/>
      <w:lvlText w:val="•"/>
      <w:lvlJc w:val="left"/>
      <w:pPr>
        <w:ind w:left="5943" w:hanging="375"/>
      </w:pPr>
      <w:rPr>
        <w:rFonts w:hint="default"/>
        <w:lang w:val="tr-TR" w:eastAsia="en-US" w:bidi="ar-SA"/>
      </w:rPr>
    </w:lvl>
    <w:lvl w:ilvl="6" w:tplc="806C22C4">
      <w:numFmt w:val="bullet"/>
      <w:lvlText w:val="•"/>
      <w:lvlJc w:val="left"/>
      <w:pPr>
        <w:ind w:left="6943" w:hanging="375"/>
      </w:pPr>
      <w:rPr>
        <w:rFonts w:hint="default"/>
        <w:lang w:val="tr-TR" w:eastAsia="en-US" w:bidi="ar-SA"/>
      </w:rPr>
    </w:lvl>
    <w:lvl w:ilvl="7" w:tplc="00368F68">
      <w:numFmt w:val="bullet"/>
      <w:lvlText w:val="•"/>
      <w:lvlJc w:val="left"/>
      <w:pPr>
        <w:ind w:left="7944" w:hanging="375"/>
      </w:pPr>
      <w:rPr>
        <w:rFonts w:hint="default"/>
        <w:lang w:val="tr-TR" w:eastAsia="en-US" w:bidi="ar-SA"/>
      </w:rPr>
    </w:lvl>
    <w:lvl w:ilvl="8" w:tplc="25024238">
      <w:numFmt w:val="bullet"/>
      <w:lvlText w:val="•"/>
      <w:lvlJc w:val="left"/>
      <w:pPr>
        <w:ind w:left="8945" w:hanging="375"/>
      </w:pPr>
      <w:rPr>
        <w:rFonts w:hint="default"/>
        <w:lang w:val="tr-TR" w:eastAsia="en-US" w:bidi="ar-SA"/>
      </w:rPr>
    </w:lvl>
  </w:abstractNum>
  <w:abstractNum w:abstractNumId="18" w15:restartNumberingAfterBreak="0">
    <w:nsid w:val="1FE3717D"/>
    <w:multiLevelType w:val="hybridMultilevel"/>
    <w:tmpl w:val="179E4DB4"/>
    <w:lvl w:ilvl="0" w:tplc="510222CE">
      <w:start w:val="25"/>
      <w:numFmt w:val="lowerLetter"/>
      <w:lvlText w:val="%1)"/>
      <w:lvlJc w:val="left"/>
      <w:pPr>
        <w:ind w:left="1905" w:hanging="259"/>
      </w:pPr>
      <w:rPr>
        <w:rFonts w:ascii="Times New Roman" w:eastAsia="Times New Roman" w:hAnsi="Times New Roman" w:cs="Times New Roman" w:hint="default"/>
        <w:spacing w:val="-5"/>
        <w:w w:val="100"/>
        <w:sz w:val="24"/>
        <w:szCs w:val="24"/>
        <w:lang w:val="tr-TR" w:eastAsia="en-US" w:bidi="ar-SA"/>
      </w:rPr>
    </w:lvl>
    <w:lvl w:ilvl="1" w:tplc="AE8E2B8A">
      <w:numFmt w:val="bullet"/>
      <w:lvlText w:val="•"/>
      <w:lvlJc w:val="left"/>
      <w:pPr>
        <w:ind w:left="2804" w:hanging="259"/>
      </w:pPr>
      <w:rPr>
        <w:rFonts w:hint="default"/>
        <w:lang w:val="tr-TR" w:eastAsia="en-US" w:bidi="ar-SA"/>
      </w:rPr>
    </w:lvl>
    <w:lvl w:ilvl="2" w:tplc="9752A138">
      <w:numFmt w:val="bullet"/>
      <w:lvlText w:val="•"/>
      <w:lvlJc w:val="left"/>
      <w:pPr>
        <w:ind w:left="3709" w:hanging="259"/>
      </w:pPr>
      <w:rPr>
        <w:rFonts w:hint="default"/>
        <w:lang w:val="tr-TR" w:eastAsia="en-US" w:bidi="ar-SA"/>
      </w:rPr>
    </w:lvl>
    <w:lvl w:ilvl="3" w:tplc="80AE096C">
      <w:numFmt w:val="bullet"/>
      <w:lvlText w:val="•"/>
      <w:lvlJc w:val="left"/>
      <w:pPr>
        <w:ind w:left="4613" w:hanging="259"/>
      </w:pPr>
      <w:rPr>
        <w:rFonts w:hint="default"/>
        <w:lang w:val="tr-TR" w:eastAsia="en-US" w:bidi="ar-SA"/>
      </w:rPr>
    </w:lvl>
    <w:lvl w:ilvl="4" w:tplc="DB54E156">
      <w:numFmt w:val="bullet"/>
      <w:lvlText w:val="•"/>
      <w:lvlJc w:val="left"/>
      <w:pPr>
        <w:ind w:left="5518" w:hanging="259"/>
      </w:pPr>
      <w:rPr>
        <w:rFonts w:hint="default"/>
        <w:lang w:val="tr-TR" w:eastAsia="en-US" w:bidi="ar-SA"/>
      </w:rPr>
    </w:lvl>
    <w:lvl w:ilvl="5" w:tplc="373EB8CC">
      <w:numFmt w:val="bullet"/>
      <w:lvlText w:val="•"/>
      <w:lvlJc w:val="left"/>
      <w:pPr>
        <w:ind w:left="6423" w:hanging="259"/>
      </w:pPr>
      <w:rPr>
        <w:rFonts w:hint="default"/>
        <w:lang w:val="tr-TR" w:eastAsia="en-US" w:bidi="ar-SA"/>
      </w:rPr>
    </w:lvl>
    <w:lvl w:ilvl="6" w:tplc="23F012CC">
      <w:numFmt w:val="bullet"/>
      <w:lvlText w:val="•"/>
      <w:lvlJc w:val="left"/>
      <w:pPr>
        <w:ind w:left="7327" w:hanging="259"/>
      </w:pPr>
      <w:rPr>
        <w:rFonts w:hint="default"/>
        <w:lang w:val="tr-TR" w:eastAsia="en-US" w:bidi="ar-SA"/>
      </w:rPr>
    </w:lvl>
    <w:lvl w:ilvl="7" w:tplc="86BA0372">
      <w:numFmt w:val="bullet"/>
      <w:lvlText w:val="•"/>
      <w:lvlJc w:val="left"/>
      <w:pPr>
        <w:ind w:left="8232" w:hanging="259"/>
      </w:pPr>
      <w:rPr>
        <w:rFonts w:hint="default"/>
        <w:lang w:val="tr-TR" w:eastAsia="en-US" w:bidi="ar-SA"/>
      </w:rPr>
    </w:lvl>
    <w:lvl w:ilvl="8" w:tplc="A888D81E">
      <w:numFmt w:val="bullet"/>
      <w:lvlText w:val="•"/>
      <w:lvlJc w:val="left"/>
      <w:pPr>
        <w:ind w:left="9137" w:hanging="259"/>
      </w:pPr>
      <w:rPr>
        <w:rFonts w:hint="default"/>
        <w:lang w:val="tr-TR" w:eastAsia="en-US" w:bidi="ar-SA"/>
      </w:rPr>
    </w:lvl>
  </w:abstractNum>
  <w:abstractNum w:abstractNumId="19" w15:restartNumberingAfterBreak="0">
    <w:nsid w:val="212D785D"/>
    <w:multiLevelType w:val="hybridMultilevel"/>
    <w:tmpl w:val="9F888F38"/>
    <w:lvl w:ilvl="0" w:tplc="C938FDA0">
      <w:start w:val="1"/>
      <w:numFmt w:val="lowerLetter"/>
      <w:lvlText w:val="%1)"/>
      <w:lvlJc w:val="left"/>
      <w:pPr>
        <w:ind w:left="938" w:hanging="288"/>
      </w:pPr>
      <w:rPr>
        <w:rFonts w:ascii="Times New Roman" w:eastAsia="Times New Roman" w:hAnsi="Times New Roman" w:cs="Times New Roman" w:hint="default"/>
        <w:spacing w:val="-18"/>
        <w:w w:val="100"/>
        <w:sz w:val="24"/>
        <w:szCs w:val="24"/>
        <w:lang w:val="tr-TR" w:eastAsia="en-US" w:bidi="ar-SA"/>
      </w:rPr>
    </w:lvl>
    <w:lvl w:ilvl="1" w:tplc="A1B4DFD2">
      <w:numFmt w:val="bullet"/>
      <w:lvlText w:val="•"/>
      <w:lvlJc w:val="left"/>
      <w:pPr>
        <w:ind w:left="1940" w:hanging="288"/>
      </w:pPr>
      <w:rPr>
        <w:rFonts w:hint="default"/>
        <w:lang w:val="tr-TR" w:eastAsia="en-US" w:bidi="ar-SA"/>
      </w:rPr>
    </w:lvl>
    <w:lvl w:ilvl="2" w:tplc="31A01EE6">
      <w:numFmt w:val="bullet"/>
      <w:lvlText w:val="•"/>
      <w:lvlJc w:val="left"/>
      <w:pPr>
        <w:ind w:left="2941" w:hanging="288"/>
      </w:pPr>
      <w:rPr>
        <w:rFonts w:hint="default"/>
        <w:lang w:val="tr-TR" w:eastAsia="en-US" w:bidi="ar-SA"/>
      </w:rPr>
    </w:lvl>
    <w:lvl w:ilvl="3" w:tplc="B9885088">
      <w:numFmt w:val="bullet"/>
      <w:lvlText w:val="•"/>
      <w:lvlJc w:val="left"/>
      <w:pPr>
        <w:ind w:left="3941" w:hanging="288"/>
      </w:pPr>
      <w:rPr>
        <w:rFonts w:hint="default"/>
        <w:lang w:val="tr-TR" w:eastAsia="en-US" w:bidi="ar-SA"/>
      </w:rPr>
    </w:lvl>
    <w:lvl w:ilvl="4" w:tplc="D8CCBF7E">
      <w:numFmt w:val="bullet"/>
      <w:lvlText w:val="•"/>
      <w:lvlJc w:val="left"/>
      <w:pPr>
        <w:ind w:left="4942" w:hanging="288"/>
      </w:pPr>
      <w:rPr>
        <w:rFonts w:hint="default"/>
        <w:lang w:val="tr-TR" w:eastAsia="en-US" w:bidi="ar-SA"/>
      </w:rPr>
    </w:lvl>
    <w:lvl w:ilvl="5" w:tplc="B9CAEC7A">
      <w:numFmt w:val="bullet"/>
      <w:lvlText w:val="•"/>
      <w:lvlJc w:val="left"/>
      <w:pPr>
        <w:ind w:left="5943" w:hanging="288"/>
      </w:pPr>
      <w:rPr>
        <w:rFonts w:hint="default"/>
        <w:lang w:val="tr-TR" w:eastAsia="en-US" w:bidi="ar-SA"/>
      </w:rPr>
    </w:lvl>
    <w:lvl w:ilvl="6" w:tplc="C644AEDC">
      <w:numFmt w:val="bullet"/>
      <w:lvlText w:val="•"/>
      <w:lvlJc w:val="left"/>
      <w:pPr>
        <w:ind w:left="6943" w:hanging="288"/>
      </w:pPr>
      <w:rPr>
        <w:rFonts w:hint="default"/>
        <w:lang w:val="tr-TR" w:eastAsia="en-US" w:bidi="ar-SA"/>
      </w:rPr>
    </w:lvl>
    <w:lvl w:ilvl="7" w:tplc="B25AD3EA">
      <w:numFmt w:val="bullet"/>
      <w:lvlText w:val="•"/>
      <w:lvlJc w:val="left"/>
      <w:pPr>
        <w:ind w:left="7944" w:hanging="288"/>
      </w:pPr>
      <w:rPr>
        <w:rFonts w:hint="default"/>
        <w:lang w:val="tr-TR" w:eastAsia="en-US" w:bidi="ar-SA"/>
      </w:rPr>
    </w:lvl>
    <w:lvl w:ilvl="8" w:tplc="393ACFC0">
      <w:numFmt w:val="bullet"/>
      <w:lvlText w:val="•"/>
      <w:lvlJc w:val="left"/>
      <w:pPr>
        <w:ind w:left="8945" w:hanging="288"/>
      </w:pPr>
      <w:rPr>
        <w:rFonts w:hint="default"/>
        <w:lang w:val="tr-TR" w:eastAsia="en-US" w:bidi="ar-SA"/>
      </w:rPr>
    </w:lvl>
  </w:abstractNum>
  <w:abstractNum w:abstractNumId="20" w15:restartNumberingAfterBreak="0">
    <w:nsid w:val="2204196C"/>
    <w:multiLevelType w:val="hybridMultilevel"/>
    <w:tmpl w:val="09626F96"/>
    <w:lvl w:ilvl="0" w:tplc="5E4640E2">
      <w:start w:val="1"/>
      <w:numFmt w:val="lowerLetter"/>
      <w:lvlText w:val="%1)"/>
      <w:lvlJc w:val="left"/>
      <w:pPr>
        <w:ind w:left="1892" w:hanging="246"/>
      </w:pPr>
      <w:rPr>
        <w:rFonts w:ascii="Times New Roman" w:eastAsia="Times New Roman" w:hAnsi="Times New Roman" w:cs="Times New Roman" w:hint="default"/>
        <w:spacing w:val="-2"/>
        <w:w w:val="100"/>
        <w:sz w:val="24"/>
        <w:szCs w:val="24"/>
        <w:lang w:val="tr-TR" w:eastAsia="en-US" w:bidi="ar-SA"/>
      </w:rPr>
    </w:lvl>
    <w:lvl w:ilvl="1" w:tplc="86DAD4D4">
      <w:numFmt w:val="bullet"/>
      <w:lvlText w:val=""/>
      <w:lvlJc w:val="left"/>
      <w:pPr>
        <w:ind w:left="2364" w:hanging="360"/>
      </w:pPr>
      <w:rPr>
        <w:rFonts w:ascii="Symbol" w:eastAsia="Symbol" w:hAnsi="Symbol" w:cs="Symbol" w:hint="default"/>
        <w:w w:val="100"/>
        <w:sz w:val="24"/>
        <w:szCs w:val="24"/>
        <w:lang w:val="tr-TR" w:eastAsia="en-US" w:bidi="ar-SA"/>
      </w:rPr>
    </w:lvl>
    <w:lvl w:ilvl="2" w:tplc="58F4ED6C">
      <w:numFmt w:val="bullet"/>
      <w:lvlText w:val="•"/>
      <w:lvlJc w:val="left"/>
      <w:pPr>
        <w:ind w:left="3314" w:hanging="360"/>
      </w:pPr>
      <w:rPr>
        <w:rFonts w:hint="default"/>
        <w:lang w:val="tr-TR" w:eastAsia="en-US" w:bidi="ar-SA"/>
      </w:rPr>
    </w:lvl>
    <w:lvl w:ilvl="3" w:tplc="0BB0CD80">
      <w:numFmt w:val="bullet"/>
      <w:lvlText w:val="•"/>
      <w:lvlJc w:val="left"/>
      <w:pPr>
        <w:ind w:left="4268" w:hanging="360"/>
      </w:pPr>
      <w:rPr>
        <w:rFonts w:hint="default"/>
        <w:lang w:val="tr-TR" w:eastAsia="en-US" w:bidi="ar-SA"/>
      </w:rPr>
    </w:lvl>
    <w:lvl w:ilvl="4" w:tplc="3692E2A6">
      <w:numFmt w:val="bullet"/>
      <w:lvlText w:val="•"/>
      <w:lvlJc w:val="left"/>
      <w:pPr>
        <w:ind w:left="5222" w:hanging="360"/>
      </w:pPr>
      <w:rPr>
        <w:rFonts w:hint="default"/>
        <w:lang w:val="tr-TR" w:eastAsia="en-US" w:bidi="ar-SA"/>
      </w:rPr>
    </w:lvl>
    <w:lvl w:ilvl="5" w:tplc="9664F528">
      <w:numFmt w:val="bullet"/>
      <w:lvlText w:val="•"/>
      <w:lvlJc w:val="left"/>
      <w:pPr>
        <w:ind w:left="6176" w:hanging="360"/>
      </w:pPr>
      <w:rPr>
        <w:rFonts w:hint="default"/>
        <w:lang w:val="tr-TR" w:eastAsia="en-US" w:bidi="ar-SA"/>
      </w:rPr>
    </w:lvl>
    <w:lvl w:ilvl="6" w:tplc="8624A6D8">
      <w:numFmt w:val="bullet"/>
      <w:lvlText w:val="•"/>
      <w:lvlJc w:val="left"/>
      <w:pPr>
        <w:ind w:left="7130" w:hanging="360"/>
      </w:pPr>
      <w:rPr>
        <w:rFonts w:hint="default"/>
        <w:lang w:val="tr-TR" w:eastAsia="en-US" w:bidi="ar-SA"/>
      </w:rPr>
    </w:lvl>
    <w:lvl w:ilvl="7" w:tplc="1C14A370">
      <w:numFmt w:val="bullet"/>
      <w:lvlText w:val="•"/>
      <w:lvlJc w:val="left"/>
      <w:pPr>
        <w:ind w:left="8084" w:hanging="360"/>
      </w:pPr>
      <w:rPr>
        <w:rFonts w:hint="default"/>
        <w:lang w:val="tr-TR" w:eastAsia="en-US" w:bidi="ar-SA"/>
      </w:rPr>
    </w:lvl>
    <w:lvl w:ilvl="8" w:tplc="91D89216">
      <w:numFmt w:val="bullet"/>
      <w:lvlText w:val="•"/>
      <w:lvlJc w:val="left"/>
      <w:pPr>
        <w:ind w:left="9038" w:hanging="360"/>
      </w:pPr>
      <w:rPr>
        <w:rFonts w:hint="default"/>
        <w:lang w:val="tr-TR" w:eastAsia="en-US" w:bidi="ar-SA"/>
      </w:rPr>
    </w:lvl>
  </w:abstractNum>
  <w:abstractNum w:abstractNumId="21" w15:restartNumberingAfterBreak="0">
    <w:nsid w:val="2251324F"/>
    <w:multiLevelType w:val="hybridMultilevel"/>
    <w:tmpl w:val="8FFC4234"/>
    <w:lvl w:ilvl="0" w:tplc="564E45BC">
      <w:start w:val="1"/>
      <w:numFmt w:val="lowerLetter"/>
      <w:lvlText w:val="%1)"/>
      <w:lvlJc w:val="left"/>
      <w:pPr>
        <w:ind w:left="938" w:hanging="269"/>
      </w:pPr>
      <w:rPr>
        <w:rFonts w:ascii="Times New Roman" w:eastAsia="Times New Roman" w:hAnsi="Times New Roman" w:cs="Times New Roman" w:hint="default"/>
        <w:spacing w:val="-1"/>
        <w:w w:val="100"/>
        <w:sz w:val="24"/>
        <w:szCs w:val="24"/>
        <w:lang w:val="tr-TR" w:eastAsia="en-US" w:bidi="ar-SA"/>
      </w:rPr>
    </w:lvl>
    <w:lvl w:ilvl="1" w:tplc="8AD6AE64">
      <w:numFmt w:val="bullet"/>
      <w:lvlText w:val="•"/>
      <w:lvlJc w:val="left"/>
      <w:pPr>
        <w:ind w:left="1940" w:hanging="269"/>
      </w:pPr>
      <w:rPr>
        <w:rFonts w:hint="default"/>
        <w:lang w:val="tr-TR" w:eastAsia="en-US" w:bidi="ar-SA"/>
      </w:rPr>
    </w:lvl>
    <w:lvl w:ilvl="2" w:tplc="9EE2DA78">
      <w:numFmt w:val="bullet"/>
      <w:lvlText w:val="•"/>
      <w:lvlJc w:val="left"/>
      <w:pPr>
        <w:ind w:left="2941" w:hanging="269"/>
      </w:pPr>
      <w:rPr>
        <w:rFonts w:hint="default"/>
        <w:lang w:val="tr-TR" w:eastAsia="en-US" w:bidi="ar-SA"/>
      </w:rPr>
    </w:lvl>
    <w:lvl w:ilvl="3" w:tplc="E11C9E44">
      <w:numFmt w:val="bullet"/>
      <w:lvlText w:val="•"/>
      <w:lvlJc w:val="left"/>
      <w:pPr>
        <w:ind w:left="3941" w:hanging="269"/>
      </w:pPr>
      <w:rPr>
        <w:rFonts w:hint="default"/>
        <w:lang w:val="tr-TR" w:eastAsia="en-US" w:bidi="ar-SA"/>
      </w:rPr>
    </w:lvl>
    <w:lvl w:ilvl="4" w:tplc="489CD8BE">
      <w:numFmt w:val="bullet"/>
      <w:lvlText w:val="•"/>
      <w:lvlJc w:val="left"/>
      <w:pPr>
        <w:ind w:left="4942" w:hanging="269"/>
      </w:pPr>
      <w:rPr>
        <w:rFonts w:hint="default"/>
        <w:lang w:val="tr-TR" w:eastAsia="en-US" w:bidi="ar-SA"/>
      </w:rPr>
    </w:lvl>
    <w:lvl w:ilvl="5" w:tplc="A81020E0">
      <w:numFmt w:val="bullet"/>
      <w:lvlText w:val="•"/>
      <w:lvlJc w:val="left"/>
      <w:pPr>
        <w:ind w:left="5943" w:hanging="269"/>
      </w:pPr>
      <w:rPr>
        <w:rFonts w:hint="default"/>
        <w:lang w:val="tr-TR" w:eastAsia="en-US" w:bidi="ar-SA"/>
      </w:rPr>
    </w:lvl>
    <w:lvl w:ilvl="6" w:tplc="78C46160">
      <w:numFmt w:val="bullet"/>
      <w:lvlText w:val="•"/>
      <w:lvlJc w:val="left"/>
      <w:pPr>
        <w:ind w:left="6943" w:hanging="269"/>
      </w:pPr>
      <w:rPr>
        <w:rFonts w:hint="default"/>
        <w:lang w:val="tr-TR" w:eastAsia="en-US" w:bidi="ar-SA"/>
      </w:rPr>
    </w:lvl>
    <w:lvl w:ilvl="7" w:tplc="312EFF00">
      <w:numFmt w:val="bullet"/>
      <w:lvlText w:val="•"/>
      <w:lvlJc w:val="left"/>
      <w:pPr>
        <w:ind w:left="7944" w:hanging="269"/>
      </w:pPr>
      <w:rPr>
        <w:rFonts w:hint="default"/>
        <w:lang w:val="tr-TR" w:eastAsia="en-US" w:bidi="ar-SA"/>
      </w:rPr>
    </w:lvl>
    <w:lvl w:ilvl="8" w:tplc="6E74C7B2">
      <w:numFmt w:val="bullet"/>
      <w:lvlText w:val="•"/>
      <w:lvlJc w:val="left"/>
      <w:pPr>
        <w:ind w:left="8945" w:hanging="269"/>
      </w:pPr>
      <w:rPr>
        <w:rFonts w:hint="default"/>
        <w:lang w:val="tr-TR" w:eastAsia="en-US" w:bidi="ar-SA"/>
      </w:rPr>
    </w:lvl>
  </w:abstractNum>
  <w:abstractNum w:abstractNumId="22" w15:restartNumberingAfterBreak="0">
    <w:nsid w:val="228C182A"/>
    <w:multiLevelType w:val="hybridMultilevel"/>
    <w:tmpl w:val="5ACCA492"/>
    <w:lvl w:ilvl="0" w:tplc="E5D26182">
      <w:start w:val="1"/>
      <w:numFmt w:val="lowerLetter"/>
      <w:lvlText w:val="%1)"/>
      <w:lvlJc w:val="left"/>
      <w:pPr>
        <w:ind w:left="938" w:hanging="276"/>
      </w:pPr>
      <w:rPr>
        <w:rFonts w:ascii="Times New Roman" w:eastAsia="Times New Roman" w:hAnsi="Times New Roman" w:cs="Times New Roman" w:hint="default"/>
        <w:spacing w:val="-30"/>
        <w:w w:val="100"/>
        <w:sz w:val="24"/>
        <w:szCs w:val="24"/>
        <w:lang w:val="tr-TR" w:eastAsia="en-US" w:bidi="ar-SA"/>
      </w:rPr>
    </w:lvl>
    <w:lvl w:ilvl="1" w:tplc="437A0EA0">
      <w:numFmt w:val="bullet"/>
      <w:lvlText w:val="•"/>
      <w:lvlJc w:val="left"/>
      <w:pPr>
        <w:ind w:left="1940" w:hanging="276"/>
      </w:pPr>
      <w:rPr>
        <w:rFonts w:hint="default"/>
        <w:lang w:val="tr-TR" w:eastAsia="en-US" w:bidi="ar-SA"/>
      </w:rPr>
    </w:lvl>
    <w:lvl w:ilvl="2" w:tplc="7C28A35A">
      <w:numFmt w:val="bullet"/>
      <w:lvlText w:val="•"/>
      <w:lvlJc w:val="left"/>
      <w:pPr>
        <w:ind w:left="2941" w:hanging="276"/>
      </w:pPr>
      <w:rPr>
        <w:rFonts w:hint="default"/>
        <w:lang w:val="tr-TR" w:eastAsia="en-US" w:bidi="ar-SA"/>
      </w:rPr>
    </w:lvl>
    <w:lvl w:ilvl="3" w:tplc="6444E574">
      <w:numFmt w:val="bullet"/>
      <w:lvlText w:val="•"/>
      <w:lvlJc w:val="left"/>
      <w:pPr>
        <w:ind w:left="3941" w:hanging="276"/>
      </w:pPr>
      <w:rPr>
        <w:rFonts w:hint="default"/>
        <w:lang w:val="tr-TR" w:eastAsia="en-US" w:bidi="ar-SA"/>
      </w:rPr>
    </w:lvl>
    <w:lvl w:ilvl="4" w:tplc="388A8AEC">
      <w:numFmt w:val="bullet"/>
      <w:lvlText w:val="•"/>
      <w:lvlJc w:val="left"/>
      <w:pPr>
        <w:ind w:left="4942" w:hanging="276"/>
      </w:pPr>
      <w:rPr>
        <w:rFonts w:hint="default"/>
        <w:lang w:val="tr-TR" w:eastAsia="en-US" w:bidi="ar-SA"/>
      </w:rPr>
    </w:lvl>
    <w:lvl w:ilvl="5" w:tplc="E1144BC2">
      <w:numFmt w:val="bullet"/>
      <w:lvlText w:val="•"/>
      <w:lvlJc w:val="left"/>
      <w:pPr>
        <w:ind w:left="5943" w:hanging="276"/>
      </w:pPr>
      <w:rPr>
        <w:rFonts w:hint="default"/>
        <w:lang w:val="tr-TR" w:eastAsia="en-US" w:bidi="ar-SA"/>
      </w:rPr>
    </w:lvl>
    <w:lvl w:ilvl="6" w:tplc="B50E7034">
      <w:numFmt w:val="bullet"/>
      <w:lvlText w:val="•"/>
      <w:lvlJc w:val="left"/>
      <w:pPr>
        <w:ind w:left="6943" w:hanging="276"/>
      </w:pPr>
      <w:rPr>
        <w:rFonts w:hint="default"/>
        <w:lang w:val="tr-TR" w:eastAsia="en-US" w:bidi="ar-SA"/>
      </w:rPr>
    </w:lvl>
    <w:lvl w:ilvl="7" w:tplc="1F042810">
      <w:numFmt w:val="bullet"/>
      <w:lvlText w:val="•"/>
      <w:lvlJc w:val="left"/>
      <w:pPr>
        <w:ind w:left="7944" w:hanging="276"/>
      </w:pPr>
      <w:rPr>
        <w:rFonts w:hint="default"/>
        <w:lang w:val="tr-TR" w:eastAsia="en-US" w:bidi="ar-SA"/>
      </w:rPr>
    </w:lvl>
    <w:lvl w:ilvl="8" w:tplc="589CE604">
      <w:numFmt w:val="bullet"/>
      <w:lvlText w:val="•"/>
      <w:lvlJc w:val="left"/>
      <w:pPr>
        <w:ind w:left="8945" w:hanging="276"/>
      </w:pPr>
      <w:rPr>
        <w:rFonts w:hint="default"/>
        <w:lang w:val="tr-TR" w:eastAsia="en-US" w:bidi="ar-SA"/>
      </w:rPr>
    </w:lvl>
  </w:abstractNum>
  <w:abstractNum w:abstractNumId="23" w15:restartNumberingAfterBreak="0">
    <w:nsid w:val="23D842B2"/>
    <w:multiLevelType w:val="hybridMultilevel"/>
    <w:tmpl w:val="B890DAE6"/>
    <w:lvl w:ilvl="0" w:tplc="4712D756">
      <w:start w:val="1"/>
      <w:numFmt w:val="lowerLetter"/>
      <w:lvlText w:val="%1)"/>
      <w:lvlJc w:val="left"/>
      <w:pPr>
        <w:ind w:left="938" w:hanging="262"/>
      </w:pPr>
      <w:rPr>
        <w:rFonts w:ascii="Times New Roman" w:eastAsia="Times New Roman" w:hAnsi="Times New Roman" w:cs="Times New Roman" w:hint="default"/>
        <w:spacing w:val="-1"/>
        <w:w w:val="100"/>
        <w:sz w:val="24"/>
        <w:szCs w:val="24"/>
        <w:lang w:val="tr-TR" w:eastAsia="en-US" w:bidi="ar-SA"/>
      </w:rPr>
    </w:lvl>
    <w:lvl w:ilvl="1" w:tplc="85AA70EE">
      <w:numFmt w:val="bullet"/>
      <w:lvlText w:val="•"/>
      <w:lvlJc w:val="left"/>
      <w:pPr>
        <w:ind w:left="1940" w:hanging="262"/>
      </w:pPr>
      <w:rPr>
        <w:rFonts w:hint="default"/>
        <w:lang w:val="tr-TR" w:eastAsia="en-US" w:bidi="ar-SA"/>
      </w:rPr>
    </w:lvl>
    <w:lvl w:ilvl="2" w:tplc="BD2AAD48">
      <w:numFmt w:val="bullet"/>
      <w:lvlText w:val="•"/>
      <w:lvlJc w:val="left"/>
      <w:pPr>
        <w:ind w:left="2941" w:hanging="262"/>
      </w:pPr>
      <w:rPr>
        <w:rFonts w:hint="default"/>
        <w:lang w:val="tr-TR" w:eastAsia="en-US" w:bidi="ar-SA"/>
      </w:rPr>
    </w:lvl>
    <w:lvl w:ilvl="3" w:tplc="2C86811A">
      <w:numFmt w:val="bullet"/>
      <w:lvlText w:val="•"/>
      <w:lvlJc w:val="left"/>
      <w:pPr>
        <w:ind w:left="3941" w:hanging="262"/>
      </w:pPr>
      <w:rPr>
        <w:rFonts w:hint="default"/>
        <w:lang w:val="tr-TR" w:eastAsia="en-US" w:bidi="ar-SA"/>
      </w:rPr>
    </w:lvl>
    <w:lvl w:ilvl="4" w:tplc="2046601E">
      <w:numFmt w:val="bullet"/>
      <w:lvlText w:val="•"/>
      <w:lvlJc w:val="left"/>
      <w:pPr>
        <w:ind w:left="4942" w:hanging="262"/>
      </w:pPr>
      <w:rPr>
        <w:rFonts w:hint="default"/>
        <w:lang w:val="tr-TR" w:eastAsia="en-US" w:bidi="ar-SA"/>
      </w:rPr>
    </w:lvl>
    <w:lvl w:ilvl="5" w:tplc="F64EBED4">
      <w:numFmt w:val="bullet"/>
      <w:lvlText w:val="•"/>
      <w:lvlJc w:val="left"/>
      <w:pPr>
        <w:ind w:left="5943" w:hanging="262"/>
      </w:pPr>
      <w:rPr>
        <w:rFonts w:hint="default"/>
        <w:lang w:val="tr-TR" w:eastAsia="en-US" w:bidi="ar-SA"/>
      </w:rPr>
    </w:lvl>
    <w:lvl w:ilvl="6" w:tplc="4AFC290A">
      <w:numFmt w:val="bullet"/>
      <w:lvlText w:val="•"/>
      <w:lvlJc w:val="left"/>
      <w:pPr>
        <w:ind w:left="6943" w:hanging="262"/>
      </w:pPr>
      <w:rPr>
        <w:rFonts w:hint="default"/>
        <w:lang w:val="tr-TR" w:eastAsia="en-US" w:bidi="ar-SA"/>
      </w:rPr>
    </w:lvl>
    <w:lvl w:ilvl="7" w:tplc="C7B2A220">
      <w:numFmt w:val="bullet"/>
      <w:lvlText w:val="•"/>
      <w:lvlJc w:val="left"/>
      <w:pPr>
        <w:ind w:left="7944" w:hanging="262"/>
      </w:pPr>
      <w:rPr>
        <w:rFonts w:hint="default"/>
        <w:lang w:val="tr-TR" w:eastAsia="en-US" w:bidi="ar-SA"/>
      </w:rPr>
    </w:lvl>
    <w:lvl w:ilvl="8" w:tplc="0CFEE7D2">
      <w:numFmt w:val="bullet"/>
      <w:lvlText w:val="•"/>
      <w:lvlJc w:val="left"/>
      <w:pPr>
        <w:ind w:left="8945" w:hanging="262"/>
      </w:pPr>
      <w:rPr>
        <w:rFonts w:hint="default"/>
        <w:lang w:val="tr-TR" w:eastAsia="en-US" w:bidi="ar-SA"/>
      </w:rPr>
    </w:lvl>
  </w:abstractNum>
  <w:abstractNum w:abstractNumId="24" w15:restartNumberingAfterBreak="0">
    <w:nsid w:val="294F6CF2"/>
    <w:multiLevelType w:val="hybridMultilevel"/>
    <w:tmpl w:val="9A508E96"/>
    <w:lvl w:ilvl="0" w:tplc="A0F2D382">
      <w:start w:val="1"/>
      <w:numFmt w:val="lowerLetter"/>
      <w:lvlText w:val="%1)"/>
      <w:lvlJc w:val="left"/>
      <w:pPr>
        <w:ind w:left="938" w:hanging="255"/>
      </w:pPr>
      <w:rPr>
        <w:rFonts w:ascii="Times New Roman" w:eastAsia="Times New Roman" w:hAnsi="Times New Roman" w:cs="Times New Roman" w:hint="default"/>
        <w:spacing w:val="-1"/>
        <w:w w:val="100"/>
        <w:sz w:val="24"/>
        <w:szCs w:val="24"/>
        <w:lang w:val="tr-TR" w:eastAsia="en-US" w:bidi="ar-SA"/>
      </w:rPr>
    </w:lvl>
    <w:lvl w:ilvl="1" w:tplc="CFE61FD4">
      <w:numFmt w:val="bullet"/>
      <w:lvlText w:val="•"/>
      <w:lvlJc w:val="left"/>
      <w:pPr>
        <w:ind w:left="1940" w:hanging="255"/>
      </w:pPr>
      <w:rPr>
        <w:rFonts w:hint="default"/>
        <w:lang w:val="tr-TR" w:eastAsia="en-US" w:bidi="ar-SA"/>
      </w:rPr>
    </w:lvl>
    <w:lvl w:ilvl="2" w:tplc="87A412E0">
      <w:numFmt w:val="bullet"/>
      <w:lvlText w:val="•"/>
      <w:lvlJc w:val="left"/>
      <w:pPr>
        <w:ind w:left="2941" w:hanging="255"/>
      </w:pPr>
      <w:rPr>
        <w:rFonts w:hint="default"/>
        <w:lang w:val="tr-TR" w:eastAsia="en-US" w:bidi="ar-SA"/>
      </w:rPr>
    </w:lvl>
    <w:lvl w:ilvl="3" w:tplc="8AC4EB1C">
      <w:numFmt w:val="bullet"/>
      <w:lvlText w:val="•"/>
      <w:lvlJc w:val="left"/>
      <w:pPr>
        <w:ind w:left="3941" w:hanging="255"/>
      </w:pPr>
      <w:rPr>
        <w:rFonts w:hint="default"/>
        <w:lang w:val="tr-TR" w:eastAsia="en-US" w:bidi="ar-SA"/>
      </w:rPr>
    </w:lvl>
    <w:lvl w:ilvl="4" w:tplc="2EBEAECA">
      <w:numFmt w:val="bullet"/>
      <w:lvlText w:val="•"/>
      <w:lvlJc w:val="left"/>
      <w:pPr>
        <w:ind w:left="4942" w:hanging="255"/>
      </w:pPr>
      <w:rPr>
        <w:rFonts w:hint="default"/>
        <w:lang w:val="tr-TR" w:eastAsia="en-US" w:bidi="ar-SA"/>
      </w:rPr>
    </w:lvl>
    <w:lvl w:ilvl="5" w:tplc="1148574C">
      <w:numFmt w:val="bullet"/>
      <w:lvlText w:val="•"/>
      <w:lvlJc w:val="left"/>
      <w:pPr>
        <w:ind w:left="5943" w:hanging="255"/>
      </w:pPr>
      <w:rPr>
        <w:rFonts w:hint="default"/>
        <w:lang w:val="tr-TR" w:eastAsia="en-US" w:bidi="ar-SA"/>
      </w:rPr>
    </w:lvl>
    <w:lvl w:ilvl="6" w:tplc="659EEF28">
      <w:numFmt w:val="bullet"/>
      <w:lvlText w:val="•"/>
      <w:lvlJc w:val="left"/>
      <w:pPr>
        <w:ind w:left="6943" w:hanging="255"/>
      </w:pPr>
      <w:rPr>
        <w:rFonts w:hint="default"/>
        <w:lang w:val="tr-TR" w:eastAsia="en-US" w:bidi="ar-SA"/>
      </w:rPr>
    </w:lvl>
    <w:lvl w:ilvl="7" w:tplc="8B68A6DA">
      <w:numFmt w:val="bullet"/>
      <w:lvlText w:val="•"/>
      <w:lvlJc w:val="left"/>
      <w:pPr>
        <w:ind w:left="7944" w:hanging="255"/>
      </w:pPr>
      <w:rPr>
        <w:rFonts w:hint="default"/>
        <w:lang w:val="tr-TR" w:eastAsia="en-US" w:bidi="ar-SA"/>
      </w:rPr>
    </w:lvl>
    <w:lvl w:ilvl="8" w:tplc="6D2A7E68">
      <w:numFmt w:val="bullet"/>
      <w:lvlText w:val="•"/>
      <w:lvlJc w:val="left"/>
      <w:pPr>
        <w:ind w:left="8945" w:hanging="255"/>
      </w:pPr>
      <w:rPr>
        <w:rFonts w:hint="default"/>
        <w:lang w:val="tr-TR" w:eastAsia="en-US" w:bidi="ar-SA"/>
      </w:rPr>
    </w:lvl>
  </w:abstractNum>
  <w:abstractNum w:abstractNumId="25" w15:restartNumberingAfterBreak="0">
    <w:nsid w:val="2B470919"/>
    <w:multiLevelType w:val="hybridMultilevel"/>
    <w:tmpl w:val="5EB0FA5A"/>
    <w:lvl w:ilvl="0" w:tplc="EADC9BAA">
      <w:start w:val="1"/>
      <w:numFmt w:val="lowerLetter"/>
      <w:lvlText w:val="%1)"/>
      <w:lvlJc w:val="left"/>
      <w:pPr>
        <w:ind w:left="938" w:hanging="259"/>
      </w:pPr>
      <w:rPr>
        <w:rFonts w:ascii="Times New Roman" w:eastAsia="Times New Roman" w:hAnsi="Times New Roman" w:cs="Times New Roman" w:hint="default"/>
        <w:spacing w:val="-1"/>
        <w:w w:val="100"/>
        <w:sz w:val="24"/>
        <w:szCs w:val="24"/>
        <w:lang w:val="tr-TR" w:eastAsia="en-US" w:bidi="ar-SA"/>
      </w:rPr>
    </w:lvl>
    <w:lvl w:ilvl="1" w:tplc="74E88D2A">
      <w:numFmt w:val="bullet"/>
      <w:lvlText w:val="•"/>
      <w:lvlJc w:val="left"/>
      <w:pPr>
        <w:ind w:left="1940" w:hanging="259"/>
      </w:pPr>
      <w:rPr>
        <w:rFonts w:hint="default"/>
        <w:lang w:val="tr-TR" w:eastAsia="en-US" w:bidi="ar-SA"/>
      </w:rPr>
    </w:lvl>
    <w:lvl w:ilvl="2" w:tplc="0D54AC92">
      <w:numFmt w:val="bullet"/>
      <w:lvlText w:val="•"/>
      <w:lvlJc w:val="left"/>
      <w:pPr>
        <w:ind w:left="2941" w:hanging="259"/>
      </w:pPr>
      <w:rPr>
        <w:rFonts w:hint="default"/>
        <w:lang w:val="tr-TR" w:eastAsia="en-US" w:bidi="ar-SA"/>
      </w:rPr>
    </w:lvl>
    <w:lvl w:ilvl="3" w:tplc="EC9A98C6">
      <w:numFmt w:val="bullet"/>
      <w:lvlText w:val="•"/>
      <w:lvlJc w:val="left"/>
      <w:pPr>
        <w:ind w:left="3941" w:hanging="259"/>
      </w:pPr>
      <w:rPr>
        <w:rFonts w:hint="default"/>
        <w:lang w:val="tr-TR" w:eastAsia="en-US" w:bidi="ar-SA"/>
      </w:rPr>
    </w:lvl>
    <w:lvl w:ilvl="4" w:tplc="754E8F10">
      <w:numFmt w:val="bullet"/>
      <w:lvlText w:val="•"/>
      <w:lvlJc w:val="left"/>
      <w:pPr>
        <w:ind w:left="4942" w:hanging="259"/>
      </w:pPr>
      <w:rPr>
        <w:rFonts w:hint="default"/>
        <w:lang w:val="tr-TR" w:eastAsia="en-US" w:bidi="ar-SA"/>
      </w:rPr>
    </w:lvl>
    <w:lvl w:ilvl="5" w:tplc="D55832DE">
      <w:numFmt w:val="bullet"/>
      <w:lvlText w:val="•"/>
      <w:lvlJc w:val="left"/>
      <w:pPr>
        <w:ind w:left="5943" w:hanging="259"/>
      </w:pPr>
      <w:rPr>
        <w:rFonts w:hint="default"/>
        <w:lang w:val="tr-TR" w:eastAsia="en-US" w:bidi="ar-SA"/>
      </w:rPr>
    </w:lvl>
    <w:lvl w:ilvl="6" w:tplc="F85EF020">
      <w:numFmt w:val="bullet"/>
      <w:lvlText w:val="•"/>
      <w:lvlJc w:val="left"/>
      <w:pPr>
        <w:ind w:left="6943" w:hanging="259"/>
      </w:pPr>
      <w:rPr>
        <w:rFonts w:hint="default"/>
        <w:lang w:val="tr-TR" w:eastAsia="en-US" w:bidi="ar-SA"/>
      </w:rPr>
    </w:lvl>
    <w:lvl w:ilvl="7" w:tplc="AF6AE09A">
      <w:numFmt w:val="bullet"/>
      <w:lvlText w:val="•"/>
      <w:lvlJc w:val="left"/>
      <w:pPr>
        <w:ind w:left="7944" w:hanging="259"/>
      </w:pPr>
      <w:rPr>
        <w:rFonts w:hint="default"/>
        <w:lang w:val="tr-TR" w:eastAsia="en-US" w:bidi="ar-SA"/>
      </w:rPr>
    </w:lvl>
    <w:lvl w:ilvl="8" w:tplc="256E68F4">
      <w:numFmt w:val="bullet"/>
      <w:lvlText w:val="•"/>
      <w:lvlJc w:val="left"/>
      <w:pPr>
        <w:ind w:left="8945" w:hanging="259"/>
      </w:pPr>
      <w:rPr>
        <w:rFonts w:hint="default"/>
        <w:lang w:val="tr-TR" w:eastAsia="en-US" w:bidi="ar-SA"/>
      </w:rPr>
    </w:lvl>
  </w:abstractNum>
  <w:abstractNum w:abstractNumId="26" w15:restartNumberingAfterBreak="0">
    <w:nsid w:val="2DC0597F"/>
    <w:multiLevelType w:val="hybridMultilevel"/>
    <w:tmpl w:val="35485180"/>
    <w:lvl w:ilvl="0" w:tplc="1BEC73D8">
      <w:start w:val="1"/>
      <w:numFmt w:val="lowerLetter"/>
      <w:lvlText w:val="%1)"/>
      <w:lvlJc w:val="left"/>
      <w:pPr>
        <w:ind w:left="938" w:hanging="246"/>
      </w:pPr>
      <w:rPr>
        <w:rFonts w:ascii="Times New Roman" w:eastAsia="Times New Roman" w:hAnsi="Times New Roman" w:cs="Times New Roman" w:hint="default"/>
        <w:spacing w:val="-19"/>
        <w:w w:val="100"/>
        <w:sz w:val="24"/>
        <w:szCs w:val="24"/>
        <w:lang w:val="tr-TR" w:eastAsia="en-US" w:bidi="ar-SA"/>
      </w:rPr>
    </w:lvl>
    <w:lvl w:ilvl="1" w:tplc="88943DAC">
      <w:numFmt w:val="bullet"/>
      <w:lvlText w:val="•"/>
      <w:lvlJc w:val="left"/>
      <w:pPr>
        <w:ind w:left="1940" w:hanging="246"/>
      </w:pPr>
      <w:rPr>
        <w:rFonts w:hint="default"/>
        <w:lang w:val="tr-TR" w:eastAsia="en-US" w:bidi="ar-SA"/>
      </w:rPr>
    </w:lvl>
    <w:lvl w:ilvl="2" w:tplc="797C2218">
      <w:numFmt w:val="bullet"/>
      <w:lvlText w:val="•"/>
      <w:lvlJc w:val="left"/>
      <w:pPr>
        <w:ind w:left="2941" w:hanging="246"/>
      </w:pPr>
      <w:rPr>
        <w:rFonts w:hint="default"/>
        <w:lang w:val="tr-TR" w:eastAsia="en-US" w:bidi="ar-SA"/>
      </w:rPr>
    </w:lvl>
    <w:lvl w:ilvl="3" w:tplc="37D8AA28">
      <w:numFmt w:val="bullet"/>
      <w:lvlText w:val="•"/>
      <w:lvlJc w:val="left"/>
      <w:pPr>
        <w:ind w:left="3941" w:hanging="246"/>
      </w:pPr>
      <w:rPr>
        <w:rFonts w:hint="default"/>
        <w:lang w:val="tr-TR" w:eastAsia="en-US" w:bidi="ar-SA"/>
      </w:rPr>
    </w:lvl>
    <w:lvl w:ilvl="4" w:tplc="3DA6921E">
      <w:numFmt w:val="bullet"/>
      <w:lvlText w:val="•"/>
      <w:lvlJc w:val="left"/>
      <w:pPr>
        <w:ind w:left="4942" w:hanging="246"/>
      </w:pPr>
      <w:rPr>
        <w:rFonts w:hint="default"/>
        <w:lang w:val="tr-TR" w:eastAsia="en-US" w:bidi="ar-SA"/>
      </w:rPr>
    </w:lvl>
    <w:lvl w:ilvl="5" w:tplc="1B6C716C">
      <w:numFmt w:val="bullet"/>
      <w:lvlText w:val="•"/>
      <w:lvlJc w:val="left"/>
      <w:pPr>
        <w:ind w:left="5943" w:hanging="246"/>
      </w:pPr>
      <w:rPr>
        <w:rFonts w:hint="default"/>
        <w:lang w:val="tr-TR" w:eastAsia="en-US" w:bidi="ar-SA"/>
      </w:rPr>
    </w:lvl>
    <w:lvl w:ilvl="6" w:tplc="CF78B7F4">
      <w:numFmt w:val="bullet"/>
      <w:lvlText w:val="•"/>
      <w:lvlJc w:val="left"/>
      <w:pPr>
        <w:ind w:left="6943" w:hanging="246"/>
      </w:pPr>
      <w:rPr>
        <w:rFonts w:hint="default"/>
        <w:lang w:val="tr-TR" w:eastAsia="en-US" w:bidi="ar-SA"/>
      </w:rPr>
    </w:lvl>
    <w:lvl w:ilvl="7" w:tplc="AD1EE578">
      <w:numFmt w:val="bullet"/>
      <w:lvlText w:val="•"/>
      <w:lvlJc w:val="left"/>
      <w:pPr>
        <w:ind w:left="7944" w:hanging="246"/>
      </w:pPr>
      <w:rPr>
        <w:rFonts w:hint="default"/>
        <w:lang w:val="tr-TR" w:eastAsia="en-US" w:bidi="ar-SA"/>
      </w:rPr>
    </w:lvl>
    <w:lvl w:ilvl="8" w:tplc="DACA10A8">
      <w:numFmt w:val="bullet"/>
      <w:lvlText w:val="•"/>
      <w:lvlJc w:val="left"/>
      <w:pPr>
        <w:ind w:left="8945" w:hanging="246"/>
      </w:pPr>
      <w:rPr>
        <w:rFonts w:hint="default"/>
        <w:lang w:val="tr-TR" w:eastAsia="en-US" w:bidi="ar-SA"/>
      </w:rPr>
    </w:lvl>
  </w:abstractNum>
  <w:abstractNum w:abstractNumId="27" w15:restartNumberingAfterBreak="0">
    <w:nsid w:val="2E884F65"/>
    <w:multiLevelType w:val="hybridMultilevel"/>
    <w:tmpl w:val="509A988E"/>
    <w:lvl w:ilvl="0" w:tplc="1F3204C2">
      <w:start w:val="1"/>
      <w:numFmt w:val="lowerLetter"/>
      <w:lvlText w:val="%1)"/>
      <w:lvlJc w:val="left"/>
      <w:pPr>
        <w:ind w:left="938" w:hanging="406"/>
      </w:pPr>
      <w:rPr>
        <w:rFonts w:ascii="Times New Roman" w:eastAsia="Times New Roman" w:hAnsi="Times New Roman" w:cs="Times New Roman" w:hint="default"/>
        <w:spacing w:val="-21"/>
        <w:w w:val="100"/>
        <w:sz w:val="24"/>
        <w:szCs w:val="24"/>
        <w:lang w:val="tr-TR" w:eastAsia="en-US" w:bidi="ar-SA"/>
      </w:rPr>
    </w:lvl>
    <w:lvl w:ilvl="1" w:tplc="E25C80A0">
      <w:numFmt w:val="bullet"/>
      <w:lvlText w:val="•"/>
      <w:lvlJc w:val="left"/>
      <w:pPr>
        <w:ind w:left="1940" w:hanging="406"/>
      </w:pPr>
      <w:rPr>
        <w:rFonts w:hint="default"/>
        <w:lang w:val="tr-TR" w:eastAsia="en-US" w:bidi="ar-SA"/>
      </w:rPr>
    </w:lvl>
    <w:lvl w:ilvl="2" w:tplc="F3BE5D9C">
      <w:numFmt w:val="bullet"/>
      <w:lvlText w:val="•"/>
      <w:lvlJc w:val="left"/>
      <w:pPr>
        <w:ind w:left="2941" w:hanging="406"/>
      </w:pPr>
      <w:rPr>
        <w:rFonts w:hint="default"/>
        <w:lang w:val="tr-TR" w:eastAsia="en-US" w:bidi="ar-SA"/>
      </w:rPr>
    </w:lvl>
    <w:lvl w:ilvl="3" w:tplc="AB36A6C6">
      <w:numFmt w:val="bullet"/>
      <w:lvlText w:val="•"/>
      <w:lvlJc w:val="left"/>
      <w:pPr>
        <w:ind w:left="3941" w:hanging="406"/>
      </w:pPr>
      <w:rPr>
        <w:rFonts w:hint="default"/>
        <w:lang w:val="tr-TR" w:eastAsia="en-US" w:bidi="ar-SA"/>
      </w:rPr>
    </w:lvl>
    <w:lvl w:ilvl="4" w:tplc="AA784906">
      <w:numFmt w:val="bullet"/>
      <w:lvlText w:val="•"/>
      <w:lvlJc w:val="left"/>
      <w:pPr>
        <w:ind w:left="4942" w:hanging="406"/>
      </w:pPr>
      <w:rPr>
        <w:rFonts w:hint="default"/>
        <w:lang w:val="tr-TR" w:eastAsia="en-US" w:bidi="ar-SA"/>
      </w:rPr>
    </w:lvl>
    <w:lvl w:ilvl="5" w:tplc="F9189F3A">
      <w:numFmt w:val="bullet"/>
      <w:lvlText w:val="•"/>
      <w:lvlJc w:val="left"/>
      <w:pPr>
        <w:ind w:left="5943" w:hanging="406"/>
      </w:pPr>
      <w:rPr>
        <w:rFonts w:hint="default"/>
        <w:lang w:val="tr-TR" w:eastAsia="en-US" w:bidi="ar-SA"/>
      </w:rPr>
    </w:lvl>
    <w:lvl w:ilvl="6" w:tplc="13366CBE">
      <w:numFmt w:val="bullet"/>
      <w:lvlText w:val="•"/>
      <w:lvlJc w:val="left"/>
      <w:pPr>
        <w:ind w:left="6943" w:hanging="406"/>
      </w:pPr>
      <w:rPr>
        <w:rFonts w:hint="default"/>
        <w:lang w:val="tr-TR" w:eastAsia="en-US" w:bidi="ar-SA"/>
      </w:rPr>
    </w:lvl>
    <w:lvl w:ilvl="7" w:tplc="2BFCF21E">
      <w:numFmt w:val="bullet"/>
      <w:lvlText w:val="•"/>
      <w:lvlJc w:val="left"/>
      <w:pPr>
        <w:ind w:left="7944" w:hanging="406"/>
      </w:pPr>
      <w:rPr>
        <w:rFonts w:hint="default"/>
        <w:lang w:val="tr-TR" w:eastAsia="en-US" w:bidi="ar-SA"/>
      </w:rPr>
    </w:lvl>
    <w:lvl w:ilvl="8" w:tplc="1C9607E4">
      <w:numFmt w:val="bullet"/>
      <w:lvlText w:val="•"/>
      <w:lvlJc w:val="left"/>
      <w:pPr>
        <w:ind w:left="8945" w:hanging="406"/>
      </w:pPr>
      <w:rPr>
        <w:rFonts w:hint="default"/>
        <w:lang w:val="tr-TR" w:eastAsia="en-US" w:bidi="ar-SA"/>
      </w:rPr>
    </w:lvl>
  </w:abstractNum>
  <w:abstractNum w:abstractNumId="28" w15:restartNumberingAfterBreak="0">
    <w:nsid w:val="2F7B4A66"/>
    <w:multiLevelType w:val="hybridMultilevel"/>
    <w:tmpl w:val="D4AED170"/>
    <w:lvl w:ilvl="0" w:tplc="3CF4E95C">
      <w:start w:val="1"/>
      <w:numFmt w:val="lowerLetter"/>
      <w:lvlText w:val="%1)"/>
      <w:lvlJc w:val="left"/>
      <w:pPr>
        <w:ind w:left="938" w:hanging="295"/>
      </w:pPr>
      <w:rPr>
        <w:rFonts w:ascii="Times New Roman" w:eastAsia="Times New Roman" w:hAnsi="Times New Roman" w:cs="Times New Roman" w:hint="default"/>
        <w:spacing w:val="-11"/>
        <w:w w:val="100"/>
        <w:sz w:val="24"/>
        <w:szCs w:val="24"/>
        <w:lang w:val="tr-TR" w:eastAsia="en-US" w:bidi="ar-SA"/>
      </w:rPr>
    </w:lvl>
    <w:lvl w:ilvl="1" w:tplc="2E8875A4">
      <w:numFmt w:val="bullet"/>
      <w:lvlText w:val="•"/>
      <w:lvlJc w:val="left"/>
      <w:pPr>
        <w:ind w:left="1940" w:hanging="295"/>
      </w:pPr>
      <w:rPr>
        <w:rFonts w:hint="default"/>
        <w:lang w:val="tr-TR" w:eastAsia="en-US" w:bidi="ar-SA"/>
      </w:rPr>
    </w:lvl>
    <w:lvl w:ilvl="2" w:tplc="AACE116E">
      <w:numFmt w:val="bullet"/>
      <w:lvlText w:val="•"/>
      <w:lvlJc w:val="left"/>
      <w:pPr>
        <w:ind w:left="2941" w:hanging="295"/>
      </w:pPr>
      <w:rPr>
        <w:rFonts w:hint="default"/>
        <w:lang w:val="tr-TR" w:eastAsia="en-US" w:bidi="ar-SA"/>
      </w:rPr>
    </w:lvl>
    <w:lvl w:ilvl="3" w:tplc="2DBE46B8">
      <w:numFmt w:val="bullet"/>
      <w:lvlText w:val="•"/>
      <w:lvlJc w:val="left"/>
      <w:pPr>
        <w:ind w:left="3941" w:hanging="295"/>
      </w:pPr>
      <w:rPr>
        <w:rFonts w:hint="default"/>
        <w:lang w:val="tr-TR" w:eastAsia="en-US" w:bidi="ar-SA"/>
      </w:rPr>
    </w:lvl>
    <w:lvl w:ilvl="4" w:tplc="76B0ADEA">
      <w:numFmt w:val="bullet"/>
      <w:lvlText w:val="•"/>
      <w:lvlJc w:val="left"/>
      <w:pPr>
        <w:ind w:left="4942" w:hanging="295"/>
      </w:pPr>
      <w:rPr>
        <w:rFonts w:hint="default"/>
        <w:lang w:val="tr-TR" w:eastAsia="en-US" w:bidi="ar-SA"/>
      </w:rPr>
    </w:lvl>
    <w:lvl w:ilvl="5" w:tplc="5CB8877E">
      <w:numFmt w:val="bullet"/>
      <w:lvlText w:val="•"/>
      <w:lvlJc w:val="left"/>
      <w:pPr>
        <w:ind w:left="5943" w:hanging="295"/>
      </w:pPr>
      <w:rPr>
        <w:rFonts w:hint="default"/>
        <w:lang w:val="tr-TR" w:eastAsia="en-US" w:bidi="ar-SA"/>
      </w:rPr>
    </w:lvl>
    <w:lvl w:ilvl="6" w:tplc="77F8C7D8">
      <w:numFmt w:val="bullet"/>
      <w:lvlText w:val="•"/>
      <w:lvlJc w:val="left"/>
      <w:pPr>
        <w:ind w:left="6943" w:hanging="295"/>
      </w:pPr>
      <w:rPr>
        <w:rFonts w:hint="default"/>
        <w:lang w:val="tr-TR" w:eastAsia="en-US" w:bidi="ar-SA"/>
      </w:rPr>
    </w:lvl>
    <w:lvl w:ilvl="7" w:tplc="4E3A6828">
      <w:numFmt w:val="bullet"/>
      <w:lvlText w:val="•"/>
      <w:lvlJc w:val="left"/>
      <w:pPr>
        <w:ind w:left="7944" w:hanging="295"/>
      </w:pPr>
      <w:rPr>
        <w:rFonts w:hint="default"/>
        <w:lang w:val="tr-TR" w:eastAsia="en-US" w:bidi="ar-SA"/>
      </w:rPr>
    </w:lvl>
    <w:lvl w:ilvl="8" w:tplc="37F2C994">
      <w:numFmt w:val="bullet"/>
      <w:lvlText w:val="•"/>
      <w:lvlJc w:val="left"/>
      <w:pPr>
        <w:ind w:left="8945" w:hanging="295"/>
      </w:pPr>
      <w:rPr>
        <w:rFonts w:hint="default"/>
        <w:lang w:val="tr-TR" w:eastAsia="en-US" w:bidi="ar-SA"/>
      </w:rPr>
    </w:lvl>
  </w:abstractNum>
  <w:abstractNum w:abstractNumId="29" w15:restartNumberingAfterBreak="0">
    <w:nsid w:val="30ED1EEC"/>
    <w:multiLevelType w:val="hybridMultilevel"/>
    <w:tmpl w:val="03148DF6"/>
    <w:lvl w:ilvl="0" w:tplc="BC3CBABA">
      <w:start w:val="1"/>
      <w:numFmt w:val="lowerLetter"/>
      <w:lvlText w:val="%1)"/>
      <w:lvlJc w:val="left"/>
      <w:pPr>
        <w:ind w:left="938" w:hanging="303"/>
      </w:pPr>
      <w:rPr>
        <w:rFonts w:ascii="Times New Roman" w:eastAsia="Times New Roman" w:hAnsi="Times New Roman" w:cs="Times New Roman" w:hint="default"/>
        <w:spacing w:val="-7"/>
        <w:w w:val="100"/>
        <w:sz w:val="24"/>
        <w:szCs w:val="24"/>
        <w:lang w:val="tr-TR" w:eastAsia="en-US" w:bidi="ar-SA"/>
      </w:rPr>
    </w:lvl>
    <w:lvl w:ilvl="1" w:tplc="1A605A96">
      <w:numFmt w:val="bullet"/>
      <w:lvlText w:val="•"/>
      <w:lvlJc w:val="left"/>
      <w:pPr>
        <w:ind w:left="1940" w:hanging="303"/>
      </w:pPr>
      <w:rPr>
        <w:rFonts w:hint="default"/>
        <w:lang w:val="tr-TR" w:eastAsia="en-US" w:bidi="ar-SA"/>
      </w:rPr>
    </w:lvl>
    <w:lvl w:ilvl="2" w:tplc="B9906064">
      <w:numFmt w:val="bullet"/>
      <w:lvlText w:val="•"/>
      <w:lvlJc w:val="left"/>
      <w:pPr>
        <w:ind w:left="2941" w:hanging="303"/>
      </w:pPr>
      <w:rPr>
        <w:rFonts w:hint="default"/>
        <w:lang w:val="tr-TR" w:eastAsia="en-US" w:bidi="ar-SA"/>
      </w:rPr>
    </w:lvl>
    <w:lvl w:ilvl="3" w:tplc="4DFE7860">
      <w:numFmt w:val="bullet"/>
      <w:lvlText w:val="•"/>
      <w:lvlJc w:val="left"/>
      <w:pPr>
        <w:ind w:left="3941" w:hanging="303"/>
      </w:pPr>
      <w:rPr>
        <w:rFonts w:hint="default"/>
        <w:lang w:val="tr-TR" w:eastAsia="en-US" w:bidi="ar-SA"/>
      </w:rPr>
    </w:lvl>
    <w:lvl w:ilvl="4" w:tplc="8E5CC768">
      <w:numFmt w:val="bullet"/>
      <w:lvlText w:val="•"/>
      <w:lvlJc w:val="left"/>
      <w:pPr>
        <w:ind w:left="4942" w:hanging="303"/>
      </w:pPr>
      <w:rPr>
        <w:rFonts w:hint="default"/>
        <w:lang w:val="tr-TR" w:eastAsia="en-US" w:bidi="ar-SA"/>
      </w:rPr>
    </w:lvl>
    <w:lvl w:ilvl="5" w:tplc="7A20859C">
      <w:numFmt w:val="bullet"/>
      <w:lvlText w:val="•"/>
      <w:lvlJc w:val="left"/>
      <w:pPr>
        <w:ind w:left="5943" w:hanging="303"/>
      </w:pPr>
      <w:rPr>
        <w:rFonts w:hint="default"/>
        <w:lang w:val="tr-TR" w:eastAsia="en-US" w:bidi="ar-SA"/>
      </w:rPr>
    </w:lvl>
    <w:lvl w:ilvl="6" w:tplc="11C05DAA">
      <w:numFmt w:val="bullet"/>
      <w:lvlText w:val="•"/>
      <w:lvlJc w:val="left"/>
      <w:pPr>
        <w:ind w:left="6943" w:hanging="303"/>
      </w:pPr>
      <w:rPr>
        <w:rFonts w:hint="default"/>
        <w:lang w:val="tr-TR" w:eastAsia="en-US" w:bidi="ar-SA"/>
      </w:rPr>
    </w:lvl>
    <w:lvl w:ilvl="7" w:tplc="B47685DA">
      <w:numFmt w:val="bullet"/>
      <w:lvlText w:val="•"/>
      <w:lvlJc w:val="left"/>
      <w:pPr>
        <w:ind w:left="7944" w:hanging="303"/>
      </w:pPr>
      <w:rPr>
        <w:rFonts w:hint="default"/>
        <w:lang w:val="tr-TR" w:eastAsia="en-US" w:bidi="ar-SA"/>
      </w:rPr>
    </w:lvl>
    <w:lvl w:ilvl="8" w:tplc="A55C578C">
      <w:numFmt w:val="bullet"/>
      <w:lvlText w:val="•"/>
      <w:lvlJc w:val="left"/>
      <w:pPr>
        <w:ind w:left="8945" w:hanging="303"/>
      </w:pPr>
      <w:rPr>
        <w:rFonts w:hint="default"/>
        <w:lang w:val="tr-TR" w:eastAsia="en-US" w:bidi="ar-SA"/>
      </w:rPr>
    </w:lvl>
  </w:abstractNum>
  <w:abstractNum w:abstractNumId="30" w15:restartNumberingAfterBreak="0">
    <w:nsid w:val="322D19A8"/>
    <w:multiLevelType w:val="multilevel"/>
    <w:tmpl w:val="BC549440"/>
    <w:lvl w:ilvl="0">
      <w:start w:val="1"/>
      <w:numFmt w:val="decimal"/>
      <w:lvlText w:val="%1."/>
      <w:lvlJc w:val="left"/>
      <w:pPr>
        <w:ind w:left="1378" w:hanging="440"/>
      </w:pPr>
      <w:rPr>
        <w:rFonts w:ascii="Times New Roman" w:eastAsia="Times New Roman" w:hAnsi="Times New Roman" w:cs="Times New Roman" w:hint="default"/>
        <w:spacing w:val="-4"/>
        <w:w w:val="99"/>
        <w:sz w:val="24"/>
        <w:szCs w:val="24"/>
        <w:lang w:val="tr-TR" w:eastAsia="en-US" w:bidi="ar-SA"/>
      </w:rPr>
    </w:lvl>
    <w:lvl w:ilvl="1">
      <w:start w:val="1"/>
      <w:numFmt w:val="decimal"/>
      <w:lvlText w:val="%1.%2"/>
      <w:lvlJc w:val="left"/>
      <w:pPr>
        <w:ind w:left="1490" w:hanging="332"/>
      </w:pPr>
      <w:rPr>
        <w:rFonts w:ascii="Times New Roman" w:eastAsia="Times New Roman" w:hAnsi="Times New Roman" w:cs="Times New Roman" w:hint="default"/>
        <w:w w:val="100"/>
        <w:sz w:val="22"/>
        <w:szCs w:val="22"/>
        <w:lang w:val="tr-TR" w:eastAsia="en-US" w:bidi="ar-SA"/>
      </w:rPr>
    </w:lvl>
    <w:lvl w:ilvl="2">
      <w:start w:val="1"/>
      <w:numFmt w:val="decimal"/>
      <w:lvlText w:val="%1.%2.%3"/>
      <w:lvlJc w:val="left"/>
      <w:pPr>
        <w:ind w:left="1874" w:hanging="497"/>
      </w:pPr>
      <w:rPr>
        <w:rFonts w:ascii="Times New Roman" w:eastAsia="Times New Roman" w:hAnsi="Times New Roman" w:cs="Times New Roman" w:hint="default"/>
        <w:w w:val="100"/>
        <w:sz w:val="22"/>
        <w:szCs w:val="22"/>
        <w:lang w:val="tr-TR" w:eastAsia="en-US" w:bidi="ar-SA"/>
      </w:rPr>
    </w:lvl>
    <w:lvl w:ilvl="3">
      <w:start w:val="1"/>
      <w:numFmt w:val="decimal"/>
      <w:lvlText w:val="%1.%2.%3.%4"/>
      <w:lvlJc w:val="left"/>
      <w:pPr>
        <w:ind w:left="2150" w:hanging="773"/>
      </w:pPr>
      <w:rPr>
        <w:rFonts w:ascii="Times New Roman" w:eastAsia="Times New Roman" w:hAnsi="Times New Roman" w:cs="Times New Roman" w:hint="default"/>
        <w:w w:val="100"/>
        <w:sz w:val="22"/>
        <w:szCs w:val="22"/>
        <w:lang w:val="tr-TR" w:eastAsia="en-US" w:bidi="ar-SA"/>
      </w:rPr>
    </w:lvl>
    <w:lvl w:ilvl="4">
      <w:numFmt w:val="bullet"/>
      <w:lvlText w:val="•"/>
      <w:lvlJc w:val="left"/>
      <w:pPr>
        <w:ind w:left="1980" w:hanging="773"/>
      </w:pPr>
      <w:rPr>
        <w:rFonts w:hint="default"/>
        <w:lang w:val="tr-TR" w:eastAsia="en-US" w:bidi="ar-SA"/>
      </w:rPr>
    </w:lvl>
    <w:lvl w:ilvl="5">
      <w:numFmt w:val="bullet"/>
      <w:lvlText w:val="•"/>
      <w:lvlJc w:val="left"/>
      <w:pPr>
        <w:ind w:left="2160" w:hanging="773"/>
      </w:pPr>
      <w:rPr>
        <w:rFonts w:hint="default"/>
        <w:lang w:val="tr-TR" w:eastAsia="en-US" w:bidi="ar-SA"/>
      </w:rPr>
    </w:lvl>
    <w:lvl w:ilvl="6">
      <w:numFmt w:val="bullet"/>
      <w:lvlText w:val="•"/>
      <w:lvlJc w:val="left"/>
      <w:pPr>
        <w:ind w:left="3917" w:hanging="773"/>
      </w:pPr>
      <w:rPr>
        <w:rFonts w:hint="default"/>
        <w:lang w:val="tr-TR" w:eastAsia="en-US" w:bidi="ar-SA"/>
      </w:rPr>
    </w:lvl>
    <w:lvl w:ilvl="7">
      <w:numFmt w:val="bullet"/>
      <w:lvlText w:val="•"/>
      <w:lvlJc w:val="left"/>
      <w:pPr>
        <w:ind w:left="5674" w:hanging="773"/>
      </w:pPr>
      <w:rPr>
        <w:rFonts w:hint="default"/>
        <w:lang w:val="tr-TR" w:eastAsia="en-US" w:bidi="ar-SA"/>
      </w:rPr>
    </w:lvl>
    <w:lvl w:ilvl="8">
      <w:numFmt w:val="bullet"/>
      <w:lvlText w:val="•"/>
      <w:lvlJc w:val="left"/>
      <w:pPr>
        <w:ind w:left="7431" w:hanging="773"/>
      </w:pPr>
      <w:rPr>
        <w:rFonts w:hint="default"/>
        <w:lang w:val="tr-TR" w:eastAsia="en-US" w:bidi="ar-SA"/>
      </w:rPr>
    </w:lvl>
  </w:abstractNum>
  <w:abstractNum w:abstractNumId="31" w15:restartNumberingAfterBreak="0">
    <w:nsid w:val="34CA6CDA"/>
    <w:multiLevelType w:val="multilevel"/>
    <w:tmpl w:val="E8968A50"/>
    <w:lvl w:ilvl="0">
      <w:start w:val="8"/>
      <w:numFmt w:val="decimal"/>
      <w:lvlText w:val="%1"/>
      <w:lvlJc w:val="left"/>
      <w:pPr>
        <w:ind w:left="2006" w:hanging="360"/>
      </w:pPr>
      <w:rPr>
        <w:rFonts w:hint="default"/>
        <w:lang w:val="tr-TR" w:eastAsia="en-US" w:bidi="ar-SA"/>
      </w:rPr>
    </w:lvl>
    <w:lvl w:ilvl="1">
      <w:start w:val="1"/>
      <w:numFmt w:val="decimal"/>
      <w:lvlText w:val="%1.%2"/>
      <w:lvlJc w:val="left"/>
      <w:pPr>
        <w:ind w:left="2006" w:hanging="360"/>
      </w:pPr>
      <w:rPr>
        <w:rFonts w:ascii="Times New Roman" w:eastAsia="Times New Roman" w:hAnsi="Times New Roman" w:cs="Times New Roman" w:hint="default"/>
        <w:b/>
        <w:bCs/>
        <w:spacing w:val="-3"/>
        <w:w w:val="100"/>
        <w:sz w:val="24"/>
        <w:szCs w:val="24"/>
        <w:lang w:val="tr-TR" w:eastAsia="en-US" w:bidi="ar-SA"/>
      </w:rPr>
    </w:lvl>
    <w:lvl w:ilvl="2">
      <w:numFmt w:val="bullet"/>
      <w:lvlText w:val="•"/>
      <w:lvlJc w:val="left"/>
      <w:pPr>
        <w:ind w:left="3789" w:hanging="360"/>
      </w:pPr>
      <w:rPr>
        <w:rFonts w:hint="default"/>
        <w:lang w:val="tr-TR" w:eastAsia="en-US" w:bidi="ar-SA"/>
      </w:rPr>
    </w:lvl>
    <w:lvl w:ilvl="3">
      <w:numFmt w:val="bullet"/>
      <w:lvlText w:val="•"/>
      <w:lvlJc w:val="left"/>
      <w:pPr>
        <w:ind w:left="4683" w:hanging="360"/>
      </w:pPr>
      <w:rPr>
        <w:rFonts w:hint="default"/>
        <w:lang w:val="tr-TR" w:eastAsia="en-US" w:bidi="ar-SA"/>
      </w:rPr>
    </w:lvl>
    <w:lvl w:ilvl="4">
      <w:numFmt w:val="bullet"/>
      <w:lvlText w:val="•"/>
      <w:lvlJc w:val="left"/>
      <w:pPr>
        <w:ind w:left="5578" w:hanging="360"/>
      </w:pPr>
      <w:rPr>
        <w:rFonts w:hint="default"/>
        <w:lang w:val="tr-TR" w:eastAsia="en-US" w:bidi="ar-SA"/>
      </w:rPr>
    </w:lvl>
    <w:lvl w:ilvl="5">
      <w:numFmt w:val="bullet"/>
      <w:lvlText w:val="•"/>
      <w:lvlJc w:val="left"/>
      <w:pPr>
        <w:ind w:left="6473" w:hanging="360"/>
      </w:pPr>
      <w:rPr>
        <w:rFonts w:hint="default"/>
        <w:lang w:val="tr-TR" w:eastAsia="en-US" w:bidi="ar-SA"/>
      </w:rPr>
    </w:lvl>
    <w:lvl w:ilvl="6">
      <w:numFmt w:val="bullet"/>
      <w:lvlText w:val="•"/>
      <w:lvlJc w:val="left"/>
      <w:pPr>
        <w:ind w:left="7367" w:hanging="360"/>
      </w:pPr>
      <w:rPr>
        <w:rFonts w:hint="default"/>
        <w:lang w:val="tr-TR" w:eastAsia="en-US" w:bidi="ar-SA"/>
      </w:rPr>
    </w:lvl>
    <w:lvl w:ilvl="7">
      <w:numFmt w:val="bullet"/>
      <w:lvlText w:val="•"/>
      <w:lvlJc w:val="left"/>
      <w:pPr>
        <w:ind w:left="8262" w:hanging="360"/>
      </w:pPr>
      <w:rPr>
        <w:rFonts w:hint="default"/>
        <w:lang w:val="tr-TR" w:eastAsia="en-US" w:bidi="ar-SA"/>
      </w:rPr>
    </w:lvl>
    <w:lvl w:ilvl="8">
      <w:numFmt w:val="bullet"/>
      <w:lvlText w:val="•"/>
      <w:lvlJc w:val="left"/>
      <w:pPr>
        <w:ind w:left="9157" w:hanging="360"/>
      </w:pPr>
      <w:rPr>
        <w:rFonts w:hint="default"/>
        <w:lang w:val="tr-TR" w:eastAsia="en-US" w:bidi="ar-SA"/>
      </w:rPr>
    </w:lvl>
  </w:abstractNum>
  <w:abstractNum w:abstractNumId="32" w15:restartNumberingAfterBreak="0">
    <w:nsid w:val="34E318D8"/>
    <w:multiLevelType w:val="hybridMultilevel"/>
    <w:tmpl w:val="7C72B604"/>
    <w:lvl w:ilvl="0" w:tplc="2AF2DFE0">
      <w:start w:val="1"/>
      <w:numFmt w:val="lowerLetter"/>
      <w:lvlText w:val="%1)"/>
      <w:lvlJc w:val="left"/>
      <w:pPr>
        <w:ind w:left="938" w:hanging="240"/>
      </w:pPr>
      <w:rPr>
        <w:rFonts w:ascii="Times New Roman" w:eastAsia="Times New Roman" w:hAnsi="Times New Roman" w:cs="Times New Roman" w:hint="default"/>
        <w:spacing w:val="-1"/>
        <w:w w:val="100"/>
        <w:sz w:val="24"/>
        <w:szCs w:val="24"/>
        <w:lang w:val="tr-TR" w:eastAsia="en-US" w:bidi="ar-SA"/>
      </w:rPr>
    </w:lvl>
    <w:lvl w:ilvl="1" w:tplc="1234A272">
      <w:numFmt w:val="bullet"/>
      <w:lvlText w:val="•"/>
      <w:lvlJc w:val="left"/>
      <w:pPr>
        <w:ind w:left="1940" w:hanging="240"/>
      </w:pPr>
      <w:rPr>
        <w:rFonts w:hint="default"/>
        <w:lang w:val="tr-TR" w:eastAsia="en-US" w:bidi="ar-SA"/>
      </w:rPr>
    </w:lvl>
    <w:lvl w:ilvl="2" w:tplc="967A4038">
      <w:numFmt w:val="bullet"/>
      <w:lvlText w:val="•"/>
      <w:lvlJc w:val="left"/>
      <w:pPr>
        <w:ind w:left="2941" w:hanging="240"/>
      </w:pPr>
      <w:rPr>
        <w:rFonts w:hint="default"/>
        <w:lang w:val="tr-TR" w:eastAsia="en-US" w:bidi="ar-SA"/>
      </w:rPr>
    </w:lvl>
    <w:lvl w:ilvl="3" w:tplc="178A8FDE">
      <w:numFmt w:val="bullet"/>
      <w:lvlText w:val="•"/>
      <w:lvlJc w:val="left"/>
      <w:pPr>
        <w:ind w:left="3941" w:hanging="240"/>
      </w:pPr>
      <w:rPr>
        <w:rFonts w:hint="default"/>
        <w:lang w:val="tr-TR" w:eastAsia="en-US" w:bidi="ar-SA"/>
      </w:rPr>
    </w:lvl>
    <w:lvl w:ilvl="4" w:tplc="C53E7CCA">
      <w:numFmt w:val="bullet"/>
      <w:lvlText w:val="•"/>
      <w:lvlJc w:val="left"/>
      <w:pPr>
        <w:ind w:left="4942" w:hanging="240"/>
      </w:pPr>
      <w:rPr>
        <w:rFonts w:hint="default"/>
        <w:lang w:val="tr-TR" w:eastAsia="en-US" w:bidi="ar-SA"/>
      </w:rPr>
    </w:lvl>
    <w:lvl w:ilvl="5" w:tplc="E020DF9C">
      <w:numFmt w:val="bullet"/>
      <w:lvlText w:val="•"/>
      <w:lvlJc w:val="left"/>
      <w:pPr>
        <w:ind w:left="5943" w:hanging="240"/>
      </w:pPr>
      <w:rPr>
        <w:rFonts w:hint="default"/>
        <w:lang w:val="tr-TR" w:eastAsia="en-US" w:bidi="ar-SA"/>
      </w:rPr>
    </w:lvl>
    <w:lvl w:ilvl="6" w:tplc="2108A7D2">
      <w:numFmt w:val="bullet"/>
      <w:lvlText w:val="•"/>
      <w:lvlJc w:val="left"/>
      <w:pPr>
        <w:ind w:left="6943" w:hanging="240"/>
      </w:pPr>
      <w:rPr>
        <w:rFonts w:hint="default"/>
        <w:lang w:val="tr-TR" w:eastAsia="en-US" w:bidi="ar-SA"/>
      </w:rPr>
    </w:lvl>
    <w:lvl w:ilvl="7" w:tplc="91108846">
      <w:numFmt w:val="bullet"/>
      <w:lvlText w:val="•"/>
      <w:lvlJc w:val="left"/>
      <w:pPr>
        <w:ind w:left="7944" w:hanging="240"/>
      </w:pPr>
      <w:rPr>
        <w:rFonts w:hint="default"/>
        <w:lang w:val="tr-TR" w:eastAsia="en-US" w:bidi="ar-SA"/>
      </w:rPr>
    </w:lvl>
    <w:lvl w:ilvl="8" w:tplc="4B16F866">
      <w:numFmt w:val="bullet"/>
      <w:lvlText w:val="•"/>
      <w:lvlJc w:val="left"/>
      <w:pPr>
        <w:ind w:left="8945" w:hanging="240"/>
      </w:pPr>
      <w:rPr>
        <w:rFonts w:hint="default"/>
        <w:lang w:val="tr-TR" w:eastAsia="en-US" w:bidi="ar-SA"/>
      </w:rPr>
    </w:lvl>
  </w:abstractNum>
  <w:abstractNum w:abstractNumId="33" w15:restartNumberingAfterBreak="0">
    <w:nsid w:val="36562FE0"/>
    <w:multiLevelType w:val="hybridMultilevel"/>
    <w:tmpl w:val="B5888F9A"/>
    <w:lvl w:ilvl="0" w:tplc="B0AC2968">
      <w:start w:val="1"/>
      <w:numFmt w:val="lowerLetter"/>
      <w:lvlText w:val="%1)"/>
      <w:lvlJc w:val="left"/>
      <w:pPr>
        <w:ind w:left="938" w:hanging="308"/>
      </w:pPr>
      <w:rPr>
        <w:rFonts w:ascii="Times New Roman" w:eastAsia="Times New Roman" w:hAnsi="Times New Roman" w:cs="Times New Roman" w:hint="default"/>
        <w:spacing w:val="-6"/>
        <w:w w:val="100"/>
        <w:sz w:val="24"/>
        <w:szCs w:val="24"/>
        <w:lang w:val="tr-TR" w:eastAsia="en-US" w:bidi="ar-SA"/>
      </w:rPr>
    </w:lvl>
    <w:lvl w:ilvl="1" w:tplc="E1E6AEAC">
      <w:numFmt w:val="bullet"/>
      <w:lvlText w:val="•"/>
      <w:lvlJc w:val="left"/>
      <w:pPr>
        <w:ind w:left="1940" w:hanging="308"/>
      </w:pPr>
      <w:rPr>
        <w:rFonts w:hint="default"/>
        <w:lang w:val="tr-TR" w:eastAsia="en-US" w:bidi="ar-SA"/>
      </w:rPr>
    </w:lvl>
    <w:lvl w:ilvl="2" w:tplc="8424F016">
      <w:numFmt w:val="bullet"/>
      <w:lvlText w:val="•"/>
      <w:lvlJc w:val="left"/>
      <w:pPr>
        <w:ind w:left="2941" w:hanging="308"/>
      </w:pPr>
      <w:rPr>
        <w:rFonts w:hint="default"/>
        <w:lang w:val="tr-TR" w:eastAsia="en-US" w:bidi="ar-SA"/>
      </w:rPr>
    </w:lvl>
    <w:lvl w:ilvl="3" w:tplc="135AB11E">
      <w:numFmt w:val="bullet"/>
      <w:lvlText w:val="•"/>
      <w:lvlJc w:val="left"/>
      <w:pPr>
        <w:ind w:left="3941" w:hanging="308"/>
      </w:pPr>
      <w:rPr>
        <w:rFonts w:hint="default"/>
        <w:lang w:val="tr-TR" w:eastAsia="en-US" w:bidi="ar-SA"/>
      </w:rPr>
    </w:lvl>
    <w:lvl w:ilvl="4" w:tplc="6F267928">
      <w:numFmt w:val="bullet"/>
      <w:lvlText w:val="•"/>
      <w:lvlJc w:val="left"/>
      <w:pPr>
        <w:ind w:left="4942" w:hanging="308"/>
      </w:pPr>
      <w:rPr>
        <w:rFonts w:hint="default"/>
        <w:lang w:val="tr-TR" w:eastAsia="en-US" w:bidi="ar-SA"/>
      </w:rPr>
    </w:lvl>
    <w:lvl w:ilvl="5" w:tplc="5FDC0A30">
      <w:numFmt w:val="bullet"/>
      <w:lvlText w:val="•"/>
      <w:lvlJc w:val="left"/>
      <w:pPr>
        <w:ind w:left="5943" w:hanging="308"/>
      </w:pPr>
      <w:rPr>
        <w:rFonts w:hint="default"/>
        <w:lang w:val="tr-TR" w:eastAsia="en-US" w:bidi="ar-SA"/>
      </w:rPr>
    </w:lvl>
    <w:lvl w:ilvl="6" w:tplc="3774E370">
      <w:numFmt w:val="bullet"/>
      <w:lvlText w:val="•"/>
      <w:lvlJc w:val="left"/>
      <w:pPr>
        <w:ind w:left="6943" w:hanging="308"/>
      </w:pPr>
      <w:rPr>
        <w:rFonts w:hint="default"/>
        <w:lang w:val="tr-TR" w:eastAsia="en-US" w:bidi="ar-SA"/>
      </w:rPr>
    </w:lvl>
    <w:lvl w:ilvl="7" w:tplc="C3369A08">
      <w:numFmt w:val="bullet"/>
      <w:lvlText w:val="•"/>
      <w:lvlJc w:val="left"/>
      <w:pPr>
        <w:ind w:left="7944" w:hanging="308"/>
      </w:pPr>
      <w:rPr>
        <w:rFonts w:hint="default"/>
        <w:lang w:val="tr-TR" w:eastAsia="en-US" w:bidi="ar-SA"/>
      </w:rPr>
    </w:lvl>
    <w:lvl w:ilvl="8" w:tplc="A6A20D62">
      <w:numFmt w:val="bullet"/>
      <w:lvlText w:val="•"/>
      <w:lvlJc w:val="left"/>
      <w:pPr>
        <w:ind w:left="8945" w:hanging="308"/>
      </w:pPr>
      <w:rPr>
        <w:rFonts w:hint="default"/>
        <w:lang w:val="tr-TR" w:eastAsia="en-US" w:bidi="ar-SA"/>
      </w:rPr>
    </w:lvl>
  </w:abstractNum>
  <w:abstractNum w:abstractNumId="34" w15:restartNumberingAfterBreak="0">
    <w:nsid w:val="36853850"/>
    <w:multiLevelType w:val="hybridMultilevel"/>
    <w:tmpl w:val="07B6229A"/>
    <w:lvl w:ilvl="0" w:tplc="C5EA23DA">
      <w:numFmt w:val="bullet"/>
      <w:lvlText w:val=""/>
      <w:lvlJc w:val="left"/>
      <w:pPr>
        <w:ind w:left="1658" w:hanging="360"/>
      </w:pPr>
      <w:rPr>
        <w:rFonts w:ascii="Symbol" w:eastAsia="Symbol" w:hAnsi="Symbol" w:cs="Symbol" w:hint="default"/>
        <w:w w:val="100"/>
        <w:sz w:val="24"/>
        <w:szCs w:val="24"/>
        <w:lang w:val="tr-TR" w:eastAsia="en-US" w:bidi="ar-SA"/>
      </w:rPr>
    </w:lvl>
    <w:lvl w:ilvl="1" w:tplc="EC3C7250">
      <w:numFmt w:val="bullet"/>
      <w:lvlText w:val=""/>
      <w:lvlJc w:val="left"/>
      <w:pPr>
        <w:ind w:left="2378" w:hanging="360"/>
      </w:pPr>
      <w:rPr>
        <w:rFonts w:ascii="Wingdings" w:eastAsia="Wingdings" w:hAnsi="Wingdings" w:cs="Wingdings" w:hint="default"/>
        <w:w w:val="100"/>
        <w:sz w:val="24"/>
        <w:szCs w:val="24"/>
        <w:lang w:val="tr-TR" w:eastAsia="en-US" w:bidi="ar-SA"/>
      </w:rPr>
    </w:lvl>
    <w:lvl w:ilvl="2" w:tplc="D3A884AE">
      <w:numFmt w:val="bullet"/>
      <w:lvlText w:val="•"/>
      <w:lvlJc w:val="left"/>
      <w:pPr>
        <w:ind w:left="2380" w:hanging="360"/>
      </w:pPr>
      <w:rPr>
        <w:rFonts w:hint="default"/>
        <w:lang w:val="tr-TR" w:eastAsia="en-US" w:bidi="ar-SA"/>
      </w:rPr>
    </w:lvl>
    <w:lvl w:ilvl="3" w:tplc="79D2D656">
      <w:numFmt w:val="bullet"/>
      <w:lvlText w:val="•"/>
      <w:lvlJc w:val="left"/>
      <w:pPr>
        <w:ind w:left="3450" w:hanging="360"/>
      </w:pPr>
      <w:rPr>
        <w:rFonts w:hint="default"/>
        <w:lang w:val="tr-TR" w:eastAsia="en-US" w:bidi="ar-SA"/>
      </w:rPr>
    </w:lvl>
    <w:lvl w:ilvl="4" w:tplc="2E44484E">
      <w:numFmt w:val="bullet"/>
      <w:lvlText w:val="•"/>
      <w:lvlJc w:val="left"/>
      <w:pPr>
        <w:ind w:left="4521" w:hanging="360"/>
      </w:pPr>
      <w:rPr>
        <w:rFonts w:hint="default"/>
        <w:lang w:val="tr-TR" w:eastAsia="en-US" w:bidi="ar-SA"/>
      </w:rPr>
    </w:lvl>
    <w:lvl w:ilvl="5" w:tplc="31C80D16">
      <w:numFmt w:val="bullet"/>
      <w:lvlText w:val="•"/>
      <w:lvlJc w:val="left"/>
      <w:pPr>
        <w:ind w:left="5592" w:hanging="360"/>
      </w:pPr>
      <w:rPr>
        <w:rFonts w:hint="default"/>
        <w:lang w:val="tr-TR" w:eastAsia="en-US" w:bidi="ar-SA"/>
      </w:rPr>
    </w:lvl>
    <w:lvl w:ilvl="6" w:tplc="4A12F266">
      <w:numFmt w:val="bullet"/>
      <w:lvlText w:val="•"/>
      <w:lvlJc w:val="left"/>
      <w:pPr>
        <w:ind w:left="6663" w:hanging="360"/>
      </w:pPr>
      <w:rPr>
        <w:rFonts w:hint="default"/>
        <w:lang w:val="tr-TR" w:eastAsia="en-US" w:bidi="ar-SA"/>
      </w:rPr>
    </w:lvl>
    <w:lvl w:ilvl="7" w:tplc="BE568768">
      <w:numFmt w:val="bullet"/>
      <w:lvlText w:val="•"/>
      <w:lvlJc w:val="left"/>
      <w:pPr>
        <w:ind w:left="7734" w:hanging="360"/>
      </w:pPr>
      <w:rPr>
        <w:rFonts w:hint="default"/>
        <w:lang w:val="tr-TR" w:eastAsia="en-US" w:bidi="ar-SA"/>
      </w:rPr>
    </w:lvl>
    <w:lvl w:ilvl="8" w:tplc="06728F66">
      <w:numFmt w:val="bullet"/>
      <w:lvlText w:val="•"/>
      <w:lvlJc w:val="left"/>
      <w:pPr>
        <w:ind w:left="8804" w:hanging="360"/>
      </w:pPr>
      <w:rPr>
        <w:rFonts w:hint="default"/>
        <w:lang w:val="tr-TR" w:eastAsia="en-US" w:bidi="ar-SA"/>
      </w:rPr>
    </w:lvl>
  </w:abstractNum>
  <w:abstractNum w:abstractNumId="35" w15:restartNumberingAfterBreak="0">
    <w:nsid w:val="37D94523"/>
    <w:multiLevelType w:val="hybridMultilevel"/>
    <w:tmpl w:val="12FCB4AC"/>
    <w:lvl w:ilvl="0" w:tplc="A9E8D992">
      <w:start w:val="1"/>
      <w:numFmt w:val="lowerLetter"/>
      <w:lvlText w:val="%1)"/>
      <w:lvlJc w:val="left"/>
      <w:pPr>
        <w:ind w:left="938" w:hanging="250"/>
      </w:pPr>
      <w:rPr>
        <w:rFonts w:ascii="Times New Roman" w:eastAsia="Times New Roman" w:hAnsi="Times New Roman" w:cs="Times New Roman" w:hint="default"/>
        <w:spacing w:val="-1"/>
        <w:w w:val="100"/>
        <w:sz w:val="24"/>
        <w:szCs w:val="24"/>
        <w:lang w:val="tr-TR" w:eastAsia="en-US" w:bidi="ar-SA"/>
      </w:rPr>
    </w:lvl>
    <w:lvl w:ilvl="1" w:tplc="4DCE4F12">
      <w:numFmt w:val="bullet"/>
      <w:lvlText w:val="•"/>
      <w:lvlJc w:val="left"/>
      <w:pPr>
        <w:ind w:left="1940" w:hanging="250"/>
      </w:pPr>
      <w:rPr>
        <w:rFonts w:hint="default"/>
        <w:lang w:val="tr-TR" w:eastAsia="en-US" w:bidi="ar-SA"/>
      </w:rPr>
    </w:lvl>
    <w:lvl w:ilvl="2" w:tplc="F0768E50">
      <w:numFmt w:val="bullet"/>
      <w:lvlText w:val="•"/>
      <w:lvlJc w:val="left"/>
      <w:pPr>
        <w:ind w:left="2941" w:hanging="250"/>
      </w:pPr>
      <w:rPr>
        <w:rFonts w:hint="default"/>
        <w:lang w:val="tr-TR" w:eastAsia="en-US" w:bidi="ar-SA"/>
      </w:rPr>
    </w:lvl>
    <w:lvl w:ilvl="3" w:tplc="0C72B61E">
      <w:numFmt w:val="bullet"/>
      <w:lvlText w:val="•"/>
      <w:lvlJc w:val="left"/>
      <w:pPr>
        <w:ind w:left="3941" w:hanging="250"/>
      </w:pPr>
      <w:rPr>
        <w:rFonts w:hint="default"/>
        <w:lang w:val="tr-TR" w:eastAsia="en-US" w:bidi="ar-SA"/>
      </w:rPr>
    </w:lvl>
    <w:lvl w:ilvl="4" w:tplc="0D82A6A8">
      <w:numFmt w:val="bullet"/>
      <w:lvlText w:val="•"/>
      <w:lvlJc w:val="left"/>
      <w:pPr>
        <w:ind w:left="4942" w:hanging="250"/>
      </w:pPr>
      <w:rPr>
        <w:rFonts w:hint="default"/>
        <w:lang w:val="tr-TR" w:eastAsia="en-US" w:bidi="ar-SA"/>
      </w:rPr>
    </w:lvl>
    <w:lvl w:ilvl="5" w:tplc="ECB8E5B8">
      <w:numFmt w:val="bullet"/>
      <w:lvlText w:val="•"/>
      <w:lvlJc w:val="left"/>
      <w:pPr>
        <w:ind w:left="5943" w:hanging="250"/>
      </w:pPr>
      <w:rPr>
        <w:rFonts w:hint="default"/>
        <w:lang w:val="tr-TR" w:eastAsia="en-US" w:bidi="ar-SA"/>
      </w:rPr>
    </w:lvl>
    <w:lvl w:ilvl="6" w:tplc="6E843DD2">
      <w:numFmt w:val="bullet"/>
      <w:lvlText w:val="•"/>
      <w:lvlJc w:val="left"/>
      <w:pPr>
        <w:ind w:left="6943" w:hanging="250"/>
      </w:pPr>
      <w:rPr>
        <w:rFonts w:hint="default"/>
        <w:lang w:val="tr-TR" w:eastAsia="en-US" w:bidi="ar-SA"/>
      </w:rPr>
    </w:lvl>
    <w:lvl w:ilvl="7" w:tplc="F45AD292">
      <w:numFmt w:val="bullet"/>
      <w:lvlText w:val="•"/>
      <w:lvlJc w:val="left"/>
      <w:pPr>
        <w:ind w:left="7944" w:hanging="250"/>
      </w:pPr>
      <w:rPr>
        <w:rFonts w:hint="default"/>
        <w:lang w:val="tr-TR" w:eastAsia="en-US" w:bidi="ar-SA"/>
      </w:rPr>
    </w:lvl>
    <w:lvl w:ilvl="8" w:tplc="E2B249DC">
      <w:numFmt w:val="bullet"/>
      <w:lvlText w:val="•"/>
      <w:lvlJc w:val="left"/>
      <w:pPr>
        <w:ind w:left="8945" w:hanging="250"/>
      </w:pPr>
      <w:rPr>
        <w:rFonts w:hint="default"/>
        <w:lang w:val="tr-TR" w:eastAsia="en-US" w:bidi="ar-SA"/>
      </w:rPr>
    </w:lvl>
  </w:abstractNum>
  <w:abstractNum w:abstractNumId="36" w15:restartNumberingAfterBreak="0">
    <w:nsid w:val="3A1573BB"/>
    <w:multiLevelType w:val="hybridMultilevel"/>
    <w:tmpl w:val="48382336"/>
    <w:lvl w:ilvl="0" w:tplc="2E46B63E">
      <w:start w:val="1"/>
      <w:numFmt w:val="lowerLetter"/>
      <w:lvlText w:val="%1)"/>
      <w:lvlJc w:val="left"/>
      <w:pPr>
        <w:ind w:left="1906" w:hanging="260"/>
      </w:pPr>
      <w:rPr>
        <w:rFonts w:ascii="Times New Roman" w:eastAsia="Times New Roman" w:hAnsi="Times New Roman" w:cs="Times New Roman" w:hint="default"/>
        <w:b/>
        <w:bCs/>
        <w:spacing w:val="-2"/>
        <w:w w:val="100"/>
        <w:sz w:val="24"/>
        <w:szCs w:val="24"/>
        <w:lang w:val="tr-TR" w:eastAsia="en-US" w:bidi="ar-SA"/>
      </w:rPr>
    </w:lvl>
    <w:lvl w:ilvl="1" w:tplc="0D54C4DC">
      <w:numFmt w:val="bullet"/>
      <w:lvlText w:val="•"/>
      <w:lvlJc w:val="left"/>
      <w:pPr>
        <w:ind w:left="2804" w:hanging="260"/>
      </w:pPr>
      <w:rPr>
        <w:rFonts w:hint="default"/>
        <w:lang w:val="tr-TR" w:eastAsia="en-US" w:bidi="ar-SA"/>
      </w:rPr>
    </w:lvl>
    <w:lvl w:ilvl="2" w:tplc="E550E8AA">
      <w:numFmt w:val="bullet"/>
      <w:lvlText w:val="•"/>
      <w:lvlJc w:val="left"/>
      <w:pPr>
        <w:ind w:left="3709" w:hanging="260"/>
      </w:pPr>
      <w:rPr>
        <w:rFonts w:hint="default"/>
        <w:lang w:val="tr-TR" w:eastAsia="en-US" w:bidi="ar-SA"/>
      </w:rPr>
    </w:lvl>
    <w:lvl w:ilvl="3" w:tplc="8A10197C">
      <w:numFmt w:val="bullet"/>
      <w:lvlText w:val="•"/>
      <w:lvlJc w:val="left"/>
      <w:pPr>
        <w:ind w:left="4613" w:hanging="260"/>
      </w:pPr>
      <w:rPr>
        <w:rFonts w:hint="default"/>
        <w:lang w:val="tr-TR" w:eastAsia="en-US" w:bidi="ar-SA"/>
      </w:rPr>
    </w:lvl>
    <w:lvl w:ilvl="4" w:tplc="089203EE">
      <w:numFmt w:val="bullet"/>
      <w:lvlText w:val="•"/>
      <w:lvlJc w:val="left"/>
      <w:pPr>
        <w:ind w:left="5518" w:hanging="260"/>
      </w:pPr>
      <w:rPr>
        <w:rFonts w:hint="default"/>
        <w:lang w:val="tr-TR" w:eastAsia="en-US" w:bidi="ar-SA"/>
      </w:rPr>
    </w:lvl>
    <w:lvl w:ilvl="5" w:tplc="24149BEE">
      <w:numFmt w:val="bullet"/>
      <w:lvlText w:val="•"/>
      <w:lvlJc w:val="left"/>
      <w:pPr>
        <w:ind w:left="6423" w:hanging="260"/>
      </w:pPr>
      <w:rPr>
        <w:rFonts w:hint="default"/>
        <w:lang w:val="tr-TR" w:eastAsia="en-US" w:bidi="ar-SA"/>
      </w:rPr>
    </w:lvl>
    <w:lvl w:ilvl="6" w:tplc="887EB07C">
      <w:numFmt w:val="bullet"/>
      <w:lvlText w:val="•"/>
      <w:lvlJc w:val="left"/>
      <w:pPr>
        <w:ind w:left="7327" w:hanging="260"/>
      </w:pPr>
      <w:rPr>
        <w:rFonts w:hint="default"/>
        <w:lang w:val="tr-TR" w:eastAsia="en-US" w:bidi="ar-SA"/>
      </w:rPr>
    </w:lvl>
    <w:lvl w:ilvl="7" w:tplc="08FC2266">
      <w:numFmt w:val="bullet"/>
      <w:lvlText w:val="•"/>
      <w:lvlJc w:val="left"/>
      <w:pPr>
        <w:ind w:left="8232" w:hanging="260"/>
      </w:pPr>
      <w:rPr>
        <w:rFonts w:hint="default"/>
        <w:lang w:val="tr-TR" w:eastAsia="en-US" w:bidi="ar-SA"/>
      </w:rPr>
    </w:lvl>
    <w:lvl w:ilvl="8" w:tplc="F14E04D8">
      <w:numFmt w:val="bullet"/>
      <w:lvlText w:val="•"/>
      <w:lvlJc w:val="left"/>
      <w:pPr>
        <w:ind w:left="9137" w:hanging="260"/>
      </w:pPr>
      <w:rPr>
        <w:rFonts w:hint="default"/>
        <w:lang w:val="tr-TR" w:eastAsia="en-US" w:bidi="ar-SA"/>
      </w:rPr>
    </w:lvl>
  </w:abstractNum>
  <w:abstractNum w:abstractNumId="37" w15:restartNumberingAfterBreak="0">
    <w:nsid w:val="434451C7"/>
    <w:multiLevelType w:val="hybridMultilevel"/>
    <w:tmpl w:val="1338B780"/>
    <w:lvl w:ilvl="0" w:tplc="3DD8FD54">
      <w:start w:val="1"/>
      <w:numFmt w:val="lowerLetter"/>
      <w:lvlText w:val="%1)"/>
      <w:lvlJc w:val="left"/>
      <w:pPr>
        <w:ind w:left="938" w:hanging="348"/>
      </w:pPr>
      <w:rPr>
        <w:rFonts w:ascii="Times New Roman" w:eastAsia="Times New Roman" w:hAnsi="Times New Roman" w:cs="Times New Roman" w:hint="default"/>
        <w:spacing w:val="-18"/>
        <w:w w:val="100"/>
        <w:sz w:val="24"/>
        <w:szCs w:val="24"/>
        <w:lang w:val="tr-TR" w:eastAsia="en-US" w:bidi="ar-SA"/>
      </w:rPr>
    </w:lvl>
    <w:lvl w:ilvl="1" w:tplc="320E89BC">
      <w:numFmt w:val="bullet"/>
      <w:lvlText w:val="•"/>
      <w:lvlJc w:val="left"/>
      <w:pPr>
        <w:ind w:left="1940" w:hanging="348"/>
      </w:pPr>
      <w:rPr>
        <w:rFonts w:hint="default"/>
        <w:lang w:val="tr-TR" w:eastAsia="en-US" w:bidi="ar-SA"/>
      </w:rPr>
    </w:lvl>
    <w:lvl w:ilvl="2" w:tplc="9790133C">
      <w:numFmt w:val="bullet"/>
      <w:lvlText w:val="•"/>
      <w:lvlJc w:val="left"/>
      <w:pPr>
        <w:ind w:left="2941" w:hanging="348"/>
      </w:pPr>
      <w:rPr>
        <w:rFonts w:hint="default"/>
        <w:lang w:val="tr-TR" w:eastAsia="en-US" w:bidi="ar-SA"/>
      </w:rPr>
    </w:lvl>
    <w:lvl w:ilvl="3" w:tplc="4CF6F614">
      <w:numFmt w:val="bullet"/>
      <w:lvlText w:val="•"/>
      <w:lvlJc w:val="left"/>
      <w:pPr>
        <w:ind w:left="3941" w:hanging="348"/>
      </w:pPr>
      <w:rPr>
        <w:rFonts w:hint="default"/>
        <w:lang w:val="tr-TR" w:eastAsia="en-US" w:bidi="ar-SA"/>
      </w:rPr>
    </w:lvl>
    <w:lvl w:ilvl="4" w:tplc="F11098DE">
      <w:numFmt w:val="bullet"/>
      <w:lvlText w:val="•"/>
      <w:lvlJc w:val="left"/>
      <w:pPr>
        <w:ind w:left="4942" w:hanging="348"/>
      </w:pPr>
      <w:rPr>
        <w:rFonts w:hint="default"/>
        <w:lang w:val="tr-TR" w:eastAsia="en-US" w:bidi="ar-SA"/>
      </w:rPr>
    </w:lvl>
    <w:lvl w:ilvl="5" w:tplc="1AF0D952">
      <w:numFmt w:val="bullet"/>
      <w:lvlText w:val="•"/>
      <w:lvlJc w:val="left"/>
      <w:pPr>
        <w:ind w:left="5943" w:hanging="348"/>
      </w:pPr>
      <w:rPr>
        <w:rFonts w:hint="default"/>
        <w:lang w:val="tr-TR" w:eastAsia="en-US" w:bidi="ar-SA"/>
      </w:rPr>
    </w:lvl>
    <w:lvl w:ilvl="6" w:tplc="9C8664BA">
      <w:numFmt w:val="bullet"/>
      <w:lvlText w:val="•"/>
      <w:lvlJc w:val="left"/>
      <w:pPr>
        <w:ind w:left="6943" w:hanging="348"/>
      </w:pPr>
      <w:rPr>
        <w:rFonts w:hint="default"/>
        <w:lang w:val="tr-TR" w:eastAsia="en-US" w:bidi="ar-SA"/>
      </w:rPr>
    </w:lvl>
    <w:lvl w:ilvl="7" w:tplc="A25898BE">
      <w:numFmt w:val="bullet"/>
      <w:lvlText w:val="•"/>
      <w:lvlJc w:val="left"/>
      <w:pPr>
        <w:ind w:left="7944" w:hanging="348"/>
      </w:pPr>
      <w:rPr>
        <w:rFonts w:hint="default"/>
        <w:lang w:val="tr-TR" w:eastAsia="en-US" w:bidi="ar-SA"/>
      </w:rPr>
    </w:lvl>
    <w:lvl w:ilvl="8" w:tplc="16ECDDD6">
      <w:numFmt w:val="bullet"/>
      <w:lvlText w:val="•"/>
      <w:lvlJc w:val="left"/>
      <w:pPr>
        <w:ind w:left="8945" w:hanging="348"/>
      </w:pPr>
      <w:rPr>
        <w:rFonts w:hint="default"/>
        <w:lang w:val="tr-TR" w:eastAsia="en-US" w:bidi="ar-SA"/>
      </w:rPr>
    </w:lvl>
  </w:abstractNum>
  <w:abstractNum w:abstractNumId="38" w15:restartNumberingAfterBreak="0">
    <w:nsid w:val="459824CE"/>
    <w:multiLevelType w:val="multilevel"/>
    <w:tmpl w:val="AB2A0336"/>
    <w:lvl w:ilvl="0">
      <w:start w:val="1"/>
      <w:numFmt w:val="decimal"/>
      <w:lvlText w:val="%1."/>
      <w:lvlJc w:val="left"/>
      <w:pPr>
        <w:ind w:left="2472" w:hanging="360"/>
        <w:jc w:val="right"/>
      </w:pPr>
      <w:rPr>
        <w:rFonts w:ascii="Times New Roman" w:eastAsia="Times New Roman" w:hAnsi="Times New Roman" w:cs="Times New Roman" w:hint="default"/>
        <w:b/>
        <w:bCs/>
        <w:spacing w:val="0"/>
        <w:w w:val="99"/>
        <w:sz w:val="32"/>
        <w:szCs w:val="32"/>
        <w:lang w:val="tr-TR" w:eastAsia="en-US" w:bidi="ar-SA"/>
      </w:rPr>
    </w:lvl>
    <w:lvl w:ilvl="1">
      <w:start w:val="1"/>
      <w:numFmt w:val="decimal"/>
      <w:lvlText w:val="%1.%2"/>
      <w:lvlJc w:val="left"/>
      <w:pPr>
        <w:ind w:left="2006" w:hanging="360"/>
      </w:pPr>
      <w:rPr>
        <w:rFonts w:ascii="Times New Roman" w:eastAsia="Times New Roman" w:hAnsi="Times New Roman" w:cs="Times New Roman" w:hint="default"/>
        <w:b/>
        <w:bCs/>
        <w:spacing w:val="-2"/>
        <w:w w:val="99"/>
        <w:sz w:val="24"/>
        <w:szCs w:val="24"/>
        <w:lang w:val="tr-TR" w:eastAsia="en-US" w:bidi="ar-SA"/>
      </w:rPr>
    </w:lvl>
    <w:lvl w:ilvl="2">
      <w:start w:val="1"/>
      <w:numFmt w:val="decimal"/>
      <w:lvlText w:val="%1.%2.%3"/>
      <w:lvlJc w:val="left"/>
      <w:pPr>
        <w:ind w:left="938" w:hanging="555"/>
      </w:pPr>
      <w:rPr>
        <w:rFonts w:ascii="Times New Roman" w:eastAsia="Times New Roman" w:hAnsi="Times New Roman" w:cs="Times New Roman" w:hint="default"/>
        <w:b/>
        <w:bCs/>
        <w:w w:val="100"/>
        <w:sz w:val="24"/>
        <w:szCs w:val="24"/>
        <w:lang w:val="tr-TR" w:eastAsia="en-US" w:bidi="ar-SA"/>
      </w:rPr>
    </w:lvl>
    <w:lvl w:ilvl="3">
      <w:numFmt w:val="bullet"/>
      <w:lvlText w:val="•"/>
      <w:lvlJc w:val="left"/>
      <w:pPr>
        <w:ind w:left="3538" w:hanging="555"/>
      </w:pPr>
      <w:rPr>
        <w:rFonts w:hint="default"/>
        <w:lang w:val="tr-TR" w:eastAsia="en-US" w:bidi="ar-SA"/>
      </w:rPr>
    </w:lvl>
    <w:lvl w:ilvl="4">
      <w:numFmt w:val="bullet"/>
      <w:lvlText w:val="•"/>
      <w:lvlJc w:val="left"/>
      <w:pPr>
        <w:ind w:left="4596" w:hanging="555"/>
      </w:pPr>
      <w:rPr>
        <w:rFonts w:hint="default"/>
        <w:lang w:val="tr-TR" w:eastAsia="en-US" w:bidi="ar-SA"/>
      </w:rPr>
    </w:lvl>
    <w:lvl w:ilvl="5">
      <w:numFmt w:val="bullet"/>
      <w:lvlText w:val="•"/>
      <w:lvlJc w:val="left"/>
      <w:pPr>
        <w:ind w:left="5654" w:hanging="555"/>
      </w:pPr>
      <w:rPr>
        <w:rFonts w:hint="default"/>
        <w:lang w:val="tr-TR" w:eastAsia="en-US" w:bidi="ar-SA"/>
      </w:rPr>
    </w:lvl>
    <w:lvl w:ilvl="6">
      <w:numFmt w:val="bullet"/>
      <w:lvlText w:val="•"/>
      <w:lvlJc w:val="left"/>
      <w:pPr>
        <w:ind w:left="6713" w:hanging="555"/>
      </w:pPr>
      <w:rPr>
        <w:rFonts w:hint="default"/>
        <w:lang w:val="tr-TR" w:eastAsia="en-US" w:bidi="ar-SA"/>
      </w:rPr>
    </w:lvl>
    <w:lvl w:ilvl="7">
      <w:numFmt w:val="bullet"/>
      <w:lvlText w:val="•"/>
      <w:lvlJc w:val="left"/>
      <w:pPr>
        <w:ind w:left="7771" w:hanging="555"/>
      </w:pPr>
      <w:rPr>
        <w:rFonts w:hint="default"/>
        <w:lang w:val="tr-TR" w:eastAsia="en-US" w:bidi="ar-SA"/>
      </w:rPr>
    </w:lvl>
    <w:lvl w:ilvl="8">
      <w:numFmt w:val="bullet"/>
      <w:lvlText w:val="•"/>
      <w:lvlJc w:val="left"/>
      <w:pPr>
        <w:ind w:left="8829" w:hanging="555"/>
      </w:pPr>
      <w:rPr>
        <w:rFonts w:hint="default"/>
        <w:lang w:val="tr-TR" w:eastAsia="en-US" w:bidi="ar-SA"/>
      </w:rPr>
    </w:lvl>
  </w:abstractNum>
  <w:abstractNum w:abstractNumId="39" w15:restartNumberingAfterBreak="0">
    <w:nsid w:val="4A642C3C"/>
    <w:multiLevelType w:val="hybridMultilevel"/>
    <w:tmpl w:val="7488041C"/>
    <w:lvl w:ilvl="0" w:tplc="DFC2B3E6">
      <w:start w:val="1"/>
      <w:numFmt w:val="lowerLetter"/>
      <w:lvlText w:val="%1)"/>
      <w:lvlJc w:val="left"/>
      <w:pPr>
        <w:ind w:left="938" w:hanging="336"/>
      </w:pPr>
      <w:rPr>
        <w:rFonts w:ascii="Times New Roman" w:eastAsia="Times New Roman" w:hAnsi="Times New Roman" w:cs="Times New Roman" w:hint="default"/>
        <w:spacing w:val="-30"/>
        <w:w w:val="99"/>
        <w:sz w:val="24"/>
        <w:szCs w:val="24"/>
        <w:lang w:val="tr-TR" w:eastAsia="en-US" w:bidi="ar-SA"/>
      </w:rPr>
    </w:lvl>
    <w:lvl w:ilvl="1" w:tplc="2F2E7912">
      <w:numFmt w:val="bullet"/>
      <w:lvlText w:val="•"/>
      <w:lvlJc w:val="left"/>
      <w:pPr>
        <w:ind w:left="1940" w:hanging="336"/>
      </w:pPr>
      <w:rPr>
        <w:rFonts w:hint="default"/>
        <w:lang w:val="tr-TR" w:eastAsia="en-US" w:bidi="ar-SA"/>
      </w:rPr>
    </w:lvl>
    <w:lvl w:ilvl="2" w:tplc="0E620590">
      <w:numFmt w:val="bullet"/>
      <w:lvlText w:val="•"/>
      <w:lvlJc w:val="left"/>
      <w:pPr>
        <w:ind w:left="2941" w:hanging="336"/>
      </w:pPr>
      <w:rPr>
        <w:rFonts w:hint="default"/>
        <w:lang w:val="tr-TR" w:eastAsia="en-US" w:bidi="ar-SA"/>
      </w:rPr>
    </w:lvl>
    <w:lvl w:ilvl="3" w:tplc="A76677CC">
      <w:numFmt w:val="bullet"/>
      <w:lvlText w:val="•"/>
      <w:lvlJc w:val="left"/>
      <w:pPr>
        <w:ind w:left="3941" w:hanging="336"/>
      </w:pPr>
      <w:rPr>
        <w:rFonts w:hint="default"/>
        <w:lang w:val="tr-TR" w:eastAsia="en-US" w:bidi="ar-SA"/>
      </w:rPr>
    </w:lvl>
    <w:lvl w:ilvl="4" w:tplc="5E74248E">
      <w:numFmt w:val="bullet"/>
      <w:lvlText w:val="•"/>
      <w:lvlJc w:val="left"/>
      <w:pPr>
        <w:ind w:left="4942" w:hanging="336"/>
      </w:pPr>
      <w:rPr>
        <w:rFonts w:hint="default"/>
        <w:lang w:val="tr-TR" w:eastAsia="en-US" w:bidi="ar-SA"/>
      </w:rPr>
    </w:lvl>
    <w:lvl w:ilvl="5" w:tplc="CE0E7B1E">
      <w:numFmt w:val="bullet"/>
      <w:lvlText w:val="•"/>
      <w:lvlJc w:val="left"/>
      <w:pPr>
        <w:ind w:left="5943" w:hanging="336"/>
      </w:pPr>
      <w:rPr>
        <w:rFonts w:hint="default"/>
        <w:lang w:val="tr-TR" w:eastAsia="en-US" w:bidi="ar-SA"/>
      </w:rPr>
    </w:lvl>
    <w:lvl w:ilvl="6" w:tplc="B3B4777E">
      <w:numFmt w:val="bullet"/>
      <w:lvlText w:val="•"/>
      <w:lvlJc w:val="left"/>
      <w:pPr>
        <w:ind w:left="6943" w:hanging="336"/>
      </w:pPr>
      <w:rPr>
        <w:rFonts w:hint="default"/>
        <w:lang w:val="tr-TR" w:eastAsia="en-US" w:bidi="ar-SA"/>
      </w:rPr>
    </w:lvl>
    <w:lvl w:ilvl="7" w:tplc="BFEAED88">
      <w:numFmt w:val="bullet"/>
      <w:lvlText w:val="•"/>
      <w:lvlJc w:val="left"/>
      <w:pPr>
        <w:ind w:left="7944" w:hanging="336"/>
      </w:pPr>
      <w:rPr>
        <w:rFonts w:hint="default"/>
        <w:lang w:val="tr-TR" w:eastAsia="en-US" w:bidi="ar-SA"/>
      </w:rPr>
    </w:lvl>
    <w:lvl w:ilvl="8" w:tplc="FD90165E">
      <w:numFmt w:val="bullet"/>
      <w:lvlText w:val="•"/>
      <w:lvlJc w:val="left"/>
      <w:pPr>
        <w:ind w:left="8945" w:hanging="336"/>
      </w:pPr>
      <w:rPr>
        <w:rFonts w:hint="default"/>
        <w:lang w:val="tr-TR" w:eastAsia="en-US" w:bidi="ar-SA"/>
      </w:rPr>
    </w:lvl>
  </w:abstractNum>
  <w:abstractNum w:abstractNumId="40" w15:restartNumberingAfterBreak="0">
    <w:nsid w:val="4BE255C8"/>
    <w:multiLevelType w:val="hybridMultilevel"/>
    <w:tmpl w:val="3D787184"/>
    <w:lvl w:ilvl="0" w:tplc="57109864">
      <w:start w:val="1"/>
      <w:numFmt w:val="lowerLetter"/>
      <w:lvlText w:val="%1)"/>
      <w:lvlJc w:val="left"/>
      <w:pPr>
        <w:ind w:left="938" w:hanging="262"/>
      </w:pPr>
      <w:rPr>
        <w:rFonts w:ascii="Times New Roman" w:eastAsia="Times New Roman" w:hAnsi="Times New Roman" w:cs="Times New Roman" w:hint="default"/>
        <w:spacing w:val="-1"/>
        <w:w w:val="100"/>
        <w:sz w:val="24"/>
        <w:szCs w:val="24"/>
        <w:lang w:val="tr-TR" w:eastAsia="en-US" w:bidi="ar-SA"/>
      </w:rPr>
    </w:lvl>
    <w:lvl w:ilvl="1" w:tplc="AA9C8C98">
      <w:numFmt w:val="bullet"/>
      <w:lvlText w:val="•"/>
      <w:lvlJc w:val="left"/>
      <w:pPr>
        <w:ind w:left="1940" w:hanging="262"/>
      </w:pPr>
      <w:rPr>
        <w:rFonts w:hint="default"/>
        <w:lang w:val="tr-TR" w:eastAsia="en-US" w:bidi="ar-SA"/>
      </w:rPr>
    </w:lvl>
    <w:lvl w:ilvl="2" w:tplc="1470566E">
      <w:numFmt w:val="bullet"/>
      <w:lvlText w:val="•"/>
      <w:lvlJc w:val="left"/>
      <w:pPr>
        <w:ind w:left="2941" w:hanging="262"/>
      </w:pPr>
      <w:rPr>
        <w:rFonts w:hint="default"/>
        <w:lang w:val="tr-TR" w:eastAsia="en-US" w:bidi="ar-SA"/>
      </w:rPr>
    </w:lvl>
    <w:lvl w:ilvl="3" w:tplc="24F402B2">
      <w:numFmt w:val="bullet"/>
      <w:lvlText w:val="•"/>
      <w:lvlJc w:val="left"/>
      <w:pPr>
        <w:ind w:left="3941" w:hanging="262"/>
      </w:pPr>
      <w:rPr>
        <w:rFonts w:hint="default"/>
        <w:lang w:val="tr-TR" w:eastAsia="en-US" w:bidi="ar-SA"/>
      </w:rPr>
    </w:lvl>
    <w:lvl w:ilvl="4" w:tplc="CADA836E">
      <w:numFmt w:val="bullet"/>
      <w:lvlText w:val="•"/>
      <w:lvlJc w:val="left"/>
      <w:pPr>
        <w:ind w:left="4942" w:hanging="262"/>
      </w:pPr>
      <w:rPr>
        <w:rFonts w:hint="default"/>
        <w:lang w:val="tr-TR" w:eastAsia="en-US" w:bidi="ar-SA"/>
      </w:rPr>
    </w:lvl>
    <w:lvl w:ilvl="5" w:tplc="A1301C84">
      <w:numFmt w:val="bullet"/>
      <w:lvlText w:val="•"/>
      <w:lvlJc w:val="left"/>
      <w:pPr>
        <w:ind w:left="5943" w:hanging="262"/>
      </w:pPr>
      <w:rPr>
        <w:rFonts w:hint="default"/>
        <w:lang w:val="tr-TR" w:eastAsia="en-US" w:bidi="ar-SA"/>
      </w:rPr>
    </w:lvl>
    <w:lvl w:ilvl="6" w:tplc="46EEA18C">
      <w:numFmt w:val="bullet"/>
      <w:lvlText w:val="•"/>
      <w:lvlJc w:val="left"/>
      <w:pPr>
        <w:ind w:left="6943" w:hanging="262"/>
      </w:pPr>
      <w:rPr>
        <w:rFonts w:hint="default"/>
        <w:lang w:val="tr-TR" w:eastAsia="en-US" w:bidi="ar-SA"/>
      </w:rPr>
    </w:lvl>
    <w:lvl w:ilvl="7" w:tplc="1E888B90">
      <w:numFmt w:val="bullet"/>
      <w:lvlText w:val="•"/>
      <w:lvlJc w:val="left"/>
      <w:pPr>
        <w:ind w:left="7944" w:hanging="262"/>
      </w:pPr>
      <w:rPr>
        <w:rFonts w:hint="default"/>
        <w:lang w:val="tr-TR" w:eastAsia="en-US" w:bidi="ar-SA"/>
      </w:rPr>
    </w:lvl>
    <w:lvl w:ilvl="8" w:tplc="A3F2F4F4">
      <w:numFmt w:val="bullet"/>
      <w:lvlText w:val="•"/>
      <w:lvlJc w:val="left"/>
      <w:pPr>
        <w:ind w:left="8945" w:hanging="262"/>
      </w:pPr>
      <w:rPr>
        <w:rFonts w:hint="default"/>
        <w:lang w:val="tr-TR" w:eastAsia="en-US" w:bidi="ar-SA"/>
      </w:rPr>
    </w:lvl>
  </w:abstractNum>
  <w:abstractNum w:abstractNumId="41" w15:restartNumberingAfterBreak="0">
    <w:nsid w:val="4EA67A25"/>
    <w:multiLevelType w:val="hybridMultilevel"/>
    <w:tmpl w:val="74F431C8"/>
    <w:lvl w:ilvl="0" w:tplc="3576532E">
      <w:start w:val="1"/>
      <w:numFmt w:val="lowerLetter"/>
      <w:lvlText w:val="%1)"/>
      <w:lvlJc w:val="left"/>
      <w:pPr>
        <w:ind w:left="938" w:hanging="247"/>
      </w:pPr>
      <w:rPr>
        <w:rFonts w:ascii="Times New Roman" w:eastAsia="Times New Roman" w:hAnsi="Times New Roman" w:cs="Times New Roman" w:hint="default"/>
        <w:spacing w:val="-1"/>
        <w:w w:val="100"/>
        <w:sz w:val="24"/>
        <w:szCs w:val="24"/>
        <w:lang w:val="tr-TR" w:eastAsia="en-US" w:bidi="ar-SA"/>
      </w:rPr>
    </w:lvl>
    <w:lvl w:ilvl="1" w:tplc="7CD47660">
      <w:numFmt w:val="bullet"/>
      <w:lvlText w:val="•"/>
      <w:lvlJc w:val="left"/>
      <w:pPr>
        <w:ind w:left="1940" w:hanging="247"/>
      </w:pPr>
      <w:rPr>
        <w:rFonts w:hint="default"/>
        <w:lang w:val="tr-TR" w:eastAsia="en-US" w:bidi="ar-SA"/>
      </w:rPr>
    </w:lvl>
    <w:lvl w:ilvl="2" w:tplc="C8C82CEE">
      <w:numFmt w:val="bullet"/>
      <w:lvlText w:val="•"/>
      <w:lvlJc w:val="left"/>
      <w:pPr>
        <w:ind w:left="2941" w:hanging="247"/>
      </w:pPr>
      <w:rPr>
        <w:rFonts w:hint="default"/>
        <w:lang w:val="tr-TR" w:eastAsia="en-US" w:bidi="ar-SA"/>
      </w:rPr>
    </w:lvl>
    <w:lvl w:ilvl="3" w:tplc="0E9CE6F8">
      <w:numFmt w:val="bullet"/>
      <w:lvlText w:val="•"/>
      <w:lvlJc w:val="left"/>
      <w:pPr>
        <w:ind w:left="3941" w:hanging="247"/>
      </w:pPr>
      <w:rPr>
        <w:rFonts w:hint="default"/>
        <w:lang w:val="tr-TR" w:eastAsia="en-US" w:bidi="ar-SA"/>
      </w:rPr>
    </w:lvl>
    <w:lvl w:ilvl="4" w:tplc="4A76E1AC">
      <w:numFmt w:val="bullet"/>
      <w:lvlText w:val="•"/>
      <w:lvlJc w:val="left"/>
      <w:pPr>
        <w:ind w:left="4942" w:hanging="247"/>
      </w:pPr>
      <w:rPr>
        <w:rFonts w:hint="default"/>
        <w:lang w:val="tr-TR" w:eastAsia="en-US" w:bidi="ar-SA"/>
      </w:rPr>
    </w:lvl>
    <w:lvl w:ilvl="5" w:tplc="23A495C8">
      <w:numFmt w:val="bullet"/>
      <w:lvlText w:val="•"/>
      <w:lvlJc w:val="left"/>
      <w:pPr>
        <w:ind w:left="5943" w:hanging="247"/>
      </w:pPr>
      <w:rPr>
        <w:rFonts w:hint="default"/>
        <w:lang w:val="tr-TR" w:eastAsia="en-US" w:bidi="ar-SA"/>
      </w:rPr>
    </w:lvl>
    <w:lvl w:ilvl="6" w:tplc="930E1124">
      <w:numFmt w:val="bullet"/>
      <w:lvlText w:val="•"/>
      <w:lvlJc w:val="left"/>
      <w:pPr>
        <w:ind w:left="6943" w:hanging="247"/>
      </w:pPr>
      <w:rPr>
        <w:rFonts w:hint="default"/>
        <w:lang w:val="tr-TR" w:eastAsia="en-US" w:bidi="ar-SA"/>
      </w:rPr>
    </w:lvl>
    <w:lvl w:ilvl="7" w:tplc="EC16B282">
      <w:numFmt w:val="bullet"/>
      <w:lvlText w:val="•"/>
      <w:lvlJc w:val="left"/>
      <w:pPr>
        <w:ind w:left="7944" w:hanging="247"/>
      </w:pPr>
      <w:rPr>
        <w:rFonts w:hint="default"/>
        <w:lang w:val="tr-TR" w:eastAsia="en-US" w:bidi="ar-SA"/>
      </w:rPr>
    </w:lvl>
    <w:lvl w:ilvl="8" w:tplc="DD521FC8">
      <w:numFmt w:val="bullet"/>
      <w:lvlText w:val="•"/>
      <w:lvlJc w:val="left"/>
      <w:pPr>
        <w:ind w:left="8945" w:hanging="247"/>
      </w:pPr>
      <w:rPr>
        <w:rFonts w:hint="default"/>
        <w:lang w:val="tr-TR" w:eastAsia="en-US" w:bidi="ar-SA"/>
      </w:rPr>
    </w:lvl>
  </w:abstractNum>
  <w:abstractNum w:abstractNumId="42" w15:restartNumberingAfterBreak="0">
    <w:nsid w:val="519222F8"/>
    <w:multiLevelType w:val="hybridMultilevel"/>
    <w:tmpl w:val="7EDAFABE"/>
    <w:lvl w:ilvl="0" w:tplc="064048FE">
      <w:start w:val="1"/>
      <w:numFmt w:val="lowerLetter"/>
      <w:lvlText w:val="%1)"/>
      <w:lvlJc w:val="left"/>
      <w:pPr>
        <w:ind w:left="938" w:hanging="288"/>
      </w:pPr>
      <w:rPr>
        <w:rFonts w:ascii="Times New Roman" w:eastAsia="Times New Roman" w:hAnsi="Times New Roman" w:cs="Times New Roman" w:hint="default"/>
        <w:spacing w:val="-19"/>
        <w:w w:val="99"/>
        <w:sz w:val="24"/>
        <w:szCs w:val="24"/>
        <w:lang w:val="tr-TR" w:eastAsia="en-US" w:bidi="ar-SA"/>
      </w:rPr>
    </w:lvl>
    <w:lvl w:ilvl="1" w:tplc="D0A6F018">
      <w:numFmt w:val="bullet"/>
      <w:lvlText w:val="•"/>
      <w:lvlJc w:val="left"/>
      <w:pPr>
        <w:ind w:left="1940" w:hanging="288"/>
      </w:pPr>
      <w:rPr>
        <w:rFonts w:hint="default"/>
        <w:lang w:val="tr-TR" w:eastAsia="en-US" w:bidi="ar-SA"/>
      </w:rPr>
    </w:lvl>
    <w:lvl w:ilvl="2" w:tplc="8EA82C18">
      <w:numFmt w:val="bullet"/>
      <w:lvlText w:val="•"/>
      <w:lvlJc w:val="left"/>
      <w:pPr>
        <w:ind w:left="2941" w:hanging="288"/>
      </w:pPr>
      <w:rPr>
        <w:rFonts w:hint="default"/>
        <w:lang w:val="tr-TR" w:eastAsia="en-US" w:bidi="ar-SA"/>
      </w:rPr>
    </w:lvl>
    <w:lvl w:ilvl="3" w:tplc="24589B2C">
      <w:numFmt w:val="bullet"/>
      <w:lvlText w:val="•"/>
      <w:lvlJc w:val="left"/>
      <w:pPr>
        <w:ind w:left="3941" w:hanging="288"/>
      </w:pPr>
      <w:rPr>
        <w:rFonts w:hint="default"/>
        <w:lang w:val="tr-TR" w:eastAsia="en-US" w:bidi="ar-SA"/>
      </w:rPr>
    </w:lvl>
    <w:lvl w:ilvl="4" w:tplc="5B727A92">
      <w:numFmt w:val="bullet"/>
      <w:lvlText w:val="•"/>
      <w:lvlJc w:val="left"/>
      <w:pPr>
        <w:ind w:left="4942" w:hanging="288"/>
      </w:pPr>
      <w:rPr>
        <w:rFonts w:hint="default"/>
        <w:lang w:val="tr-TR" w:eastAsia="en-US" w:bidi="ar-SA"/>
      </w:rPr>
    </w:lvl>
    <w:lvl w:ilvl="5" w:tplc="AC0A993A">
      <w:numFmt w:val="bullet"/>
      <w:lvlText w:val="•"/>
      <w:lvlJc w:val="left"/>
      <w:pPr>
        <w:ind w:left="5943" w:hanging="288"/>
      </w:pPr>
      <w:rPr>
        <w:rFonts w:hint="default"/>
        <w:lang w:val="tr-TR" w:eastAsia="en-US" w:bidi="ar-SA"/>
      </w:rPr>
    </w:lvl>
    <w:lvl w:ilvl="6" w:tplc="D9227110">
      <w:numFmt w:val="bullet"/>
      <w:lvlText w:val="•"/>
      <w:lvlJc w:val="left"/>
      <w:pPr>
        <w:ind w:left="6943" w:hanging="288"/>
      </w:pPr>
      <w:rPr>
        <w:rFonts w:hint="default"/>
        <w:lang w:val="tr-TR" w:eastAsia="en-US" w:bidi="ar-SA"/>
      </w:rPr>
    </w:lvl>
    <w:lvl w:ilvl="7" w:tplc="D8C20D3E">
      <w:numFmt w:val="bullet"/>
      <w:lvlText w:val="•"/>
      <w:lvlJc w:val="left"/>
      <w:pPr>
        <w:ind w:left="7944" w:hanging="288"/>
      </w:pPr>
      <w:rPr>
        <w:rFonts w:hint="default"/>
        <w:lang w:val="tr-TR" w:eastAsia="en-US" w:bidi="ar-SA"/>
      </w:rPr>
    </w:lvl>
    <w:lvl w:ilvl="8" w:tplc="7E20EE7E">
      <w:numFmt w:val="bullet"/>
      <w:lvlText w:val="•"/>
      <w:lvlJc w:val="left"/>
      <w:pPr>
        <w:ind w:left="8945" w:hanging="288"/>
      </w:pPr>
      <w:rPr>
        <w:rFonts w:hint="default"/>
        <w:lang w:val="tr-TR" w:eastAsia="en-US" w:bidi="ar-SA"/>
      </w:rPr>
    </w:lvl>
  </w:abstractNum>
  <w:abstractNum w:abstractNumId="43" w15:restartNumberingAfterBreak="0">
    <w:nsid w:val="52635981"/>
    <w:multiLevelType w:val="hybridMultilevel"/>
    <w:tmpl w:val="021A068E"/>
    <w:lvl w:ilvl="0" w:tplc="B07ACB5A">
      <w:start w:val="1"/>
      <w:numFmt w:val="lowerLetter"/>
      <w:lvlText w:val="%1)"/>
      <w:lvlJc w:val="left"/>
      <w:pPr>
        <w:ind w:left="938" w:hanging="307"/>
      </w:pPr>
      <w:rPr>
        <w:rFonts w:ascii="Times New Roman" w:eastAsia="Times New Roman" w:hAnsi="Times New Roman" w:cs="Times New Roman" w:hint="default"/>
        <w:spacing w:val="-23"/>
        <w:w w:val="100"/>
        <w:sz w:val="24"/>
        <w:szCs w:val="24"/>
        <w:lang w:val="tr-TR" w:eastAsia="en-US" w:bidi="ar-SA"/>
      </w:rPr>
    </w:lvl>
    <w:lvl w:ilvl="1" w:tplc="E7540C30">
      <w:numFmt w:val="bullet"/>
      <w:lvlText w:val="•"/>
      <w:lvlJc w:val="left"/>
      <w:pPr>
        <w:ind w:left="1940" w:hanging="307"/>
      </w:pPr>
      <w:rPr>
        <w:rFonts w:hint="default"/>
        <w:lang w:val="tr-TR" w:eastAsia="en-US" w:bidi="ar-SA"/>
      </w:rPr>
    </w:lvl>
    <w:lvl w:ilvl="2" w:tplc="E6F6215A">
      <w:numFmt w:val="bullet"/>
      <w:lvlText w:val="•"/>
      <w:lvlJc w:val="left"/>
      <w:pPr>
        <w:ind w:left="2941" w:hanging="307"/>
      </w:pPr>
      <w:rPr>
        <w:rFonts w:hint="default"/>
        <w:lang w:val="tr-TR" w:eastAsia="en-US" w:bidi="ar-SA"/>
      </w:rPr>
    </w:lvl>
    <w:lvl w:ilvl="3" w:tplc="C898FAAC">
      <w:numFmt w:val="bullet"/>
      <w:lvlText w:val="•"/>
      <w:lvlJc w:val="left"/>
      <w:pPr>
        <w:ind w:left="3941" w:hanging="307"/>
      </w:pPr>
      <w:rPr>
        <w:rFonts w:hint="default"/>
        <w:lang w:val="tr-TR" w:eastAsia="en-US" w:bidi="ar-SA"/>
      </w:rPr>
    </w:lvl>
    <w:lvl w:ilvl="4" w:tplc="38BCD554">
      <w:numFmt w:val="bullet"/>
      <w:lvlText w:val="•"/>
      <w:lvlJc w:val="left"/>
      <w:pPr>
        <w:ind w:left="4942" w:hanging="307"/>
      </w:pPr>
      <w:rPr>
        <w:rFonts w:hint="default"/>
        <w:lang w:val="tr-TR" w:eastAsia="en-US" w:bidi="ar-SA"/>
      </w:rPr>
    </w:lvl>
    <w:lvl w:ilvl="5" w:tplc="ACE0B61A">
      <w:numFmt w:val="bullet"/>
      <w:lvlText w:val="•"/>
      <w:lvlJc w:val="left"/>
      <w:pPr>
        <w:ind w:left="5943" w:hanging="307"/>
      </w:pPr>
      <w:rPr>
        <w:rFonts w:hint="default"/>
        <w:lang w:val="tr-TR" w:eastAsia="en-US" w:bidi="ar-SA"/>
      </w:rPr>
    </w:lvl>
    <w:lvl w:ilvl="6" w:tplc="936C08C4">
      <w:numFmt w:val="bullet"/>
      <w:lvlText w:val="•"/>
      <w:lvlJc w:val="left"/>
      <w:pPr>
        <w:ind w:left="6943" w:hanging="307"/>
      </w:pPr>
      <w:rPr>
        <w:rFonts w:hint="default"/>
        <w:lang w:val="tr-TR" w:eastAsia="en-US" w:bidi="ar-SA"/>
      </w:rPr>
    </w:lvl>
    <w:lvl w:ilvl="7" w:tplc="CC30D15E">
      <w:numFmt w:val="bullet"/>
      <w:lvlText w:val="•"/>
      <w:lvlJc w:val="left"/>
      <w:pPr>
        <w:ind w:left="7944" w:hanging="307"/>
      </w:pPr>
      <w:rPr>
        <w:rFonts w:hint="default"/>
        <w:lang w:val="tr-TR" w:eastAsia="en-US" w:bidi="ar-SA"/>
      </w:rPr>
    </w:lvl>
    <w:lvl w:ilvl="8" w:tplc="7B668EC6">
      <w:numFmt w:val="bullet"/>
      <w:lvlText w:val="•"/>
      <w:lvlJc w:val="left"/>
      <w:pPr>
        <w:ind w:left="8945" w:hanging="307"/>
      </w:pPr>
      <w:rPr>
        <w:rFonts w:hint="default"/>
        <w:lang w:val="tr-TR" w:eastAsia="en-US" w:bidi="ar-SA"/>
      </w:rPr>
    </w:lvl>
  </w:abstractNum>
  <w:abstractNum w:abstractNumId="44" w15:restartNumberingAfterBreak="0">
    <w:nsid w:val="52C7582F"/>
    <w:multiLevelType w:val="multilevel"/>
    <w:tmpl w:val="954044D6"/>
    <w:lvl w:ilvl="0">
      <w:start w:val="3"/>
      <w:numFmt w:val="decimal"/>
      <w:lvlText w:val="%1"/>
      <w:lvlJc w:val="left"/>
      <w:pPr>
        <w:ind w:left="2186" w:hanging="540"/>
      </w:pPr>
      <w:rPr>
        <w:rFonts w:hint="default"/>
        <w:lang w:val="tr-TR" w:eastAsia="en-US" w:bidi="ar-SA"/>
      </w:rPr>
    </w:lvl>
    <w:lvl w:ilvl="1">
      <w:start w:val="1"/>
      <w:numFmt w:val="decimal"/>
      <w:lvlText w:val="%1.%2"/>
      <w:lvlJc w:val="left"/>
      <w:pPr>
        <w:ind w:left="2186" w:hanging="540"/>
      </w:pPr>
      <w:rPr>
        <w:rFonts w:hint="default"/>
        <w:lang w:val="tr-TR" w:eastAsia="en-US" w:bidi="ar-SA"/>
      </w:rPr>
    </w:lvl>
    <w:lvl w:ilvl="2">
      <w:start w:val="3"/>
      <w:numFmt w:val="decimal"/>
      <w:lvlText w:val="%1.%2.%3"/>
      <w:lvlJc w:val="left"/>
      <w:pPr>
        <w:ind w:left="2186" w:hanging="540"/>
      </w:pPr>
      <w:rPr>
        <w:rFonts w:ascii="Times New Roman" w:eastAsia="Times New Roman" w:hAnsi="Times New Roman" w:cs="Times New Roman" w:hint="default"/>
        <w:b/>
        <w:bCs/>
        <w:spacing w:val="-4"/>
        <w:w w:val="100"/>
        <w:sz w:val="24"/>
        <w:szCs w:val="24"/>
        <w:lang w:val="tr-TR" w:eastAsia="en-US" w:bidi="ar-SA"/>
      </w:rPr>
    </w:lvl>
    <w:lvl w:ilvl="3">
      <w:numFmt w:val="bullet"/>
      <w:lvlText w:val="•"/>
      <w:lvlJc w:val="left"/>
      <w:pPr>
        <w:ind w:left="4809" w:hanging="540"/>
      </w:pPr>
      <w:rPr>
        <w:rFonts w:hint="default"/>
        <w:lang w:val="tr-TR" w:eastAsia="en-US" w:bidi="ar-SA"/>
      </w:rPr>
    </w:lvl>
    <w:lvl w:ilvl="4">
      <w:numFmt w:val="bullet"/>
      <w:lvlText w:val="•"/>
      <w:lvlJc w:val="left"/>
      <w:pPr>
        <w:ind w:left="5686" w:hanging="540"/>
      </w:pPr>
      <w:rPr>
        <w:rFonts w:hint="default"/>
        <w:lang w:val="tr-TR" w:eastAsia="en-US" w:bidi="ar-SA"/>
      </w:rPr>
    </w:lvl>
    <w:lvl w:ilvl="5">
      <w:numFmt w:val="bullet"/>
      <w:lvlText w:val="•"/>
      <w:lvlJc w:val="left"/>
      <w:pPr>
        <w:ind w:left="6563" w:hanging="540"/>
      </w:pPr>
      <w:rPr>
        <w:rFonts w:hint="default"/>
        <w:lang w:val="tr-TR" w:eastAsia="en-US" w:bidi="ar-SA"/>
      </w:rPr>
    </w:lvl>
    <w:lvl w:ilvl="6">
      <w:numFmt w:val="bullet"/>
      <w:lvlText w:val="•"/>
      <w:lvlJc w:val="left"/>
      <w:pPr>
        <w:ind w:left="7439" w:hanging="540"/>
      </w:pPr>
      <w:rPr>
        <w:rFonts w:hint="default"/>
        <w:lang w:val="tr-TR" w:eastAsia="en-US" w:bidi="ar-SA"/>
      </w:rPr>
    </w:lvl>
    <w:lvl w:ilvl="7">
      <w:numFmt w:val="bullet"/>
      <w:lvlText w:val="•"/>
      <w:lvlJc w:val="left"/>
      <w:pPr>
        <w:ind w:left="8316" w:hanging="540"/>
      </w:pPr>
      <w:rPr>
        <w:rFonts w:hint="default"/>
        <w:lang w:val="tr-TR" w:eastAsia="en-US" w:bidi="ar-SA"/>
      </w:rPr>
    </w:lvl>
    <w:lvl w:ilvl="8">
      <w:numFmt w:val="bullet"/>
      <w:lvlText w:val="•"/>
      <w:lvlJc w:val="left"/>
      <w:pPr>
        <w:ind w:left="9193" w:hanging="540"/>
      </w:pPr>
      <w:rPr>
        <w:rFonts w:hint="default"/>
        <w:lang w:val="tr-TR" w:eastAsia="en-US" w:bidi="ar-SA"/>
      </w:rPr>
    </w:lvl>
  </w:abstractNum>
  <w:abstractNum w:abstractNumId="45" w15:restartNumberingAfterBreak="0">
    <w:nsid w:val="53A7746B"/>
    <w:multiLevelType w:val="hybridMultilevel"/>
    <w:tmpl w:val="EB28FB1E"/>
    <w:lvl w:ilvl="0" w:tplc="7BAE2B7C">
      <w:start w:val="18"/>
      <w:numFmt w:val="lowerLetter"/>
      <w:lvlText w:val="%1)"/>
      <w:lvlJc w:val="left"/>
      <w:pPr>
        <w:ind w:left="938" w:hanging="228"/>
      </w:pPr>
      <w:rPr>
        <w:rFonts w:ascii="Times New Roman" w:eastAsia="Times New Roman" w:hAnsi="Times New Roman" w:cs="Times New Roman" w:hint="default"/>
        <w:spacing w:val="-1"/>
        <w:w w:val="99"/>
        <w:sz w:val="24"/>
        <w:szCs w:val="24"/>
        <w:lang w:val="tr-TR" w:eastAsia="en-US" w:bidi="ar-SA"/>
      </w:rPr>
    </w:lvl>
    <w:lvl w:ilvl="1" w:tplc="A4ACDF5E">
      <w:numFmt w:val="bullet"/>
      <w:lvlText w:val="•"/>
      <w:lvlJc w:val="left"/>
      <w:pPr>
        <w:ind w:left="1940" w:hanging="228"/>
      </w:pPr>
      <w:rPr>
        <w:rFonts w:hint="default"/>
        <w:lang w:val="tr-TR" w:eastAsia="en-US" w:bidi="ar-SA"/>
      </w:rPr>
    </w:lvl>
    <w:lvl w:ilvl="2" w:tplc="9EA0C75A">
      <w:numFmt w:val="bullet"/>
      <w:lvlText w:val="•"/>
      <w:lvlJc w:val="left"/>
      <w:pPr>
        <w:ind w:left="2941" w:hanging="228"/>
      </w:pPr>
      <w:rPr>
        <w:rFonts w:hint="default"/>
        <w:lang w:val="tr-TR" w:eastAsia="en-US" w:bidi="ar-SA"/>
      </w:rPr>
    </w:lvl>
    <w:lvl w:ilvl="3" w:tplc="859AE7B4">
      <w:numFmt w:val="bullet"/>
      <w:lvlText w:val="•"/>
      <w:lvlJc w:val="left"/>
      <w:pPr>
        <w:ind w:left="3941" w:hanging="228"/>
      </w:pPr>
      <w:rPr>
        <w:rFonts w:hint="default"/>
        <w:lang w:val="tr-TR" w:eastAsia="en-US" w:bidi="ar-SA"/>
      </w:rPr>
    </w:lvl>
    <w:lvl w:ilvl="4" w:tplc="6A08199C">
      <w:numFmt w:val="bullet"/>
      <w:lvlText w:val="•"/>
      <w:lvlJc w:val="left"/>
      <w:pPr>
        <w:ind w:left="4942" w:hanging="228"/>
      </w:pPr>
      <w:rPr>
        <w:rFonts w:hint="default"/>
        <w:lang w:val="tr-TR" w:eastAsia="en-US" w:bidi="ar-SA"/>
      </w:rPr>
    </w:lvl>
    <w:lvl w:ilvl="5" w:tplc="FEB61D20">
      <w:numFmt w:val="bullet"/>
      <w:lvlText w:val="•"/>
      <w:lvlJc w:val="left"/>
      <w:pPr>
        <w:ind w:left="5943" w:hanging="228"/>
      </w:pPr>
      <w:rPr>
        <w:rFonts w:hint="default"/>
        <w:lang w:val="tr-TR" w:eastAsia="en-US" w:bidi="ar-SA"/>
      </w:rPr>
    </w:lvl>
    <w:lvl w:ilvl="6" w:tplc="D97A993C">
      <w:numFmt w:val="bullet"/>
      <w:lvlText w:val="•"/>
      <w:lvlJc w:val="left"/>
      <w:pPr>
        <w:ind w:left="6943" w:hanging="228"/>
      </w:pPr>
      <w:rPr>
        <w:rFonts w:hint="default"/>
        <w:lang w:val="tr-TR" w:eastAsia="en-US" w:bidi="ar-SA"/>
      </w:rPr>
    </w:lvl>
    <w:lvl w:ilvl="7" w:tplc="29866EB0">
      <w:numFmt w:val="bullet"/>
      <w:lvlText w:val="•"/>
      <w:lvlJc w:val="left"/>
      <w:pPr>
        <w:ind w:left="7944" w:hanging="228"/>
      </w:pPr>
      <w:rPr>
        <w:rFonts w:hint="default"/>
        <w:lang w:val="tr-TR" w:eastAsia="en-US" w:bidi="ar-SA"/>
      </w:rPr>
    </w:lvl>
    <w:lvl w:ilvl="8" w:tplc="DF78B304">
      <w:numFmt w:val="bullet"/>
      <w:lvlText w:val="•"/>
      <w:lvlJc w:val="left"/>
      <w:pPr>
        <w:ind w:left="8945" w:hanging="228"/>
      </w:pPr>
      <w:rPr>
        <w:rFonts w:hint="default"/>
        <w:lang w:val="tr-TR" w:eastAsia="en-US" w:bidi="ar-SA"/>
      </w:rPr>
    </w:lvl>
  </w:abstractNum>
  <w:abstractNum w:abstractNumId="46" w15:restartNumberingAfterBreak="0">
    <w:nsid w:val="54131B9B"/>
    <w:multiLevelType w:val="multilevel"/>
    <w:tmpl w:val="24D8C2D0"/>
    <w:lvl w:ilvl="0">
      <w:start w:val="1"/>
      <w:numFmt w:val="decimal"/>
      <w:lvlText w:val="%1."/>
      <w:lvlJc w:val="left"/>
      <w:pPr>
        <w:ind w:left="1658" w:hanging="360"/>
      </w:pPr>
      <w:rPr>
        <w:rFonts w:ascii="Times New Roman" w:eastAsia="Times New Roman" w:hAnsi="Times New Roman" w:cs="Times New Roman" w:hint="default"/>
        <w:spacing w:val="-2"/>
        <w:w w:val="100"/>
        <w:sz w:val="24"/>
        <w:szCs w:val="24"/>
        <w:lang w:val="tr-TR" w:eastAsia="en-US" w:bidi="ar-SA"/>
      </w:rPr>
    </w:lvl>
    <w:lvl w:ilvl="1">
      <w:start w:val="9"/>
      <w:numFmt w:val="decimal"/>
      <w:lvlText w:val="%2."/>
      <w:lvlJc w:val="left"/>
      <w:pPr>
        <w:ind w:left="4441" w:hanging="319"/>
        <w:jc w:val="right"/>
      </w:pPr>
      <w:rPr>
        <w:rFonts w:ascii="Times New Roman" w:eastAsia="Times New Roman" w:hAnsi="Times New Roman" w:cs="Times New Roman" w:hint="default"/>
        <w:b/>
        <w:bCs/>
        <w:w w:val="99"/>
        <w:sz w:val="32"/>
        <w:szCs w:val="32"/>
        <w:lang w:val="tr-TR" w:eastAsia="en-US" w:bidi="ar-SA"/>
      </w:rPr>
    </w:lvl>
    <w:lvl w:ilvl="2">
      <w:start w:val="1"/>
      <w:numFmt w:val="decimal"/>
      <w:lvlText w:val="%2.%3"/>
      <w:lvlJc w:val="left"/>
      <w:pPr>
        <w:ind w:left="2126" w:hanging="480"/>
      </w:pPr>
      <w:rPr>
        <w:rFonts w:ascii="Times New Roman" w:eastAsia="Times New Roman" w:hAnsi="Times New Roman" w:cs="Times New Roman" w:hint="default"/>
        <w:b/>
        <w:bCs/>
        <w:spacing w:val="-3"/>
        <w:w w:val="99"/>
        <w:sz w:val="24"/>
        <w:szCs w:val="24"/>
        <w:lang w:val="tr-TR" w:eastAsia="en-US" w:bidi="ar-SA"/>
      </w:rPr>
    </w:lvl>
    <w:lvl w:ilvl="3">
      <w:start w:val="1"/>
      <w:numFmt w:val="decimal"/>
      <w:lvlText w:val="%2.%3.%4"/>
      <w:lvlJc w:val="left"/>
      <w:pPr>
        <w:ind w:left="2306" w:hanging="660"/>
      </w:pPr>
      <w:rPr>
        <w:rFonts w:ascii="Times New Roman" w:eastAsia="Times New Roman" w:hAnsi="Times New Roman" w:cs="Times New Roman" w:hint="default"/>
        <w:b/>
        <w:bCs/>
        <w:spacing w:val="-4"/>
        <w:w w:val="100"/>
        <w:sz w:val="24"/>
        <w:szCs w:val="24"/>
        <w:lang w:val="tr-TR" w:eastAsia="en-US" w:bidi="ar-SA"/>
      </w:rPr>
    </w:lvl>
    <w:lvl w:ilvl="4">
      <w:start w:val="1"/>
      <w:numFmt w:val="decimal"/>
      <w:lvlText w:val="%2.%3.%4.%5"/>
      <w:lvlJc w:val="left"/>
      <w:pPr>
        <w:ind w:left="2486" w:hanging="840"/>
      </w:pPr>
      <w:rPr>
        <w:rFonts w:ascii="Times New Roman" w:eastAsia="Times New Roman" w:hAnsi="Times New Roman" w:cs="Times New Roman" w:hint="default"/>
        <w:b/>
        <w:bCs/>
        <w:spacing w:val="-3"/>
        <w:w w:val="100"/>
        <w:sz w:val="24"/>
        <w:szCs w:val="24"/>
        <w:lang w:val="tr-TR" w:eastAsia="en-US" w:bidi="ar-SA"/>
      </w:rPr>
    </w:lvl>
    <w:lvl w:ilvl="5">
      <w:numFmt w:val="bullet"/>
      <w:lvlText w:val="•"/>
      <w:lvlJc w:val="left"/>
      <w:pPr>
        <w:ind w:left="5524" w:hanging="840"/>
      </w:pPr>
      <w:rPr>
        <w:rFonts w:hint="default"/>
        <w:lang w:val="tr-TR" w:eastAsia="en-US" w:bidi="ar-SA"/>
      </w:rPr>
    </w:lvl>
    <w:lvl w:ilvl="6">
      <w:numFmt w:val="bullet"/>
      <w:lvlText w:val="•"/>
      <w:lvlJc w:val="left"/>
      <w:pPr>
        <w:ind w:left="6608" w:hanging="840"/>
      </w:pPr>
      <w:rPr>
        <w:rFonts w:hint="default"/>
        <w:lang w:val="tr-TR" w:eastAsia="en-US" w:bidi="ar-SA"/>
      </w:rPr>
    </w:lvl>
    <w:lvl w:ilvl="7">
      <w:numFmt w:val="bullet"/>
      <w:lvlText w:val="•"/>
      <w:lvlJc w:val="left"/>
      <w:pPr>
        <w:ind w:left="7693" w:hanging="840"/>
      </w:pPr>
      <w:rPr>
        <w:rFonts w:hint="default"/>
        <w:lang w:val="tr-TR" w:eastAsia="en-US" w:bidi="ar-SA"/>
      </w:rPr>
    </w:lvl>
    <w:lvl w:ilvl="8">
      <w:numFmt w:val="bullet"/>
      <w:lvlText w:val="•"/>
      <w:lvlJc w:val="left"/>
      <w:pPr>
        <w:ind w:left="8777" w:hanging="840"/>
      </w:pPr>
      <w:rPr>
        <w:rFonts w:hint="default"/>
        <w:lang w:val="tr-TR" w:eastAsia="en-US" w:bidi="ar-SA"/>
      </w:rPr>
    </w:lvl>
  </w:abstractNum>
  <w:abstractNum w:abstractNumId="47" w15:restartNumberingAfterBreak="0">
    <w:nsid w:val="542F5B6C"/>
    <w:multiLevelType w:val="multilevel"/>
    <w:tmpl w:val="45124FD2"/>
    <w:lvl w:ilvl="0">
      <w:start w:val="7"/>
      <w:numFmt w:val="decimal"/>
      <w:lvlText w:val="%1"/>
      <w:lvlJc w:val="left"/>
      <w:pPr>
        <w:ind w:left="2006" w:hanging="360"/>
      </w:pPr>
      <w:rPr>
        <w:rFonts w:hint="default"/>
        <w:lang w:val="tr-TR" w:eastAsia="en-US" w:bidi="ar-SA"/>
      </w:rPr>
    </w:lvl>
    <w:lvl w:ilvl="1">
      <w:start w:val="1"/>
      <w:numFmt w:val="decimal"/>
      <w:lvlText w:val="%1.%2"/>
      <w:lvlJc w:val="left"/>
      <w:pPr>
        <w:ind w:left="2006" w:hanging="360"/>
      </w:pPr>
      <w:rPr>
        <w:rFonts w:ascii="Times New Roman" w:eastAsia="Times New Roman" w:hAnsi="Times New Roman" w:cs="Times New Roman" w:hint="default"/>
        <w:b/>
        <w:bCs/>
        <w:spacing w:val="-1"/>
        <w:w w:val="100"/>
        <w:sz w:val="24"/>
        <w:szCs w:val="24"/>
        <w:lang w:val="tr-TR" w:eastAsia="en-US" w:bidi="ar-SA"/>
      </w:rPr>
    </w:lvl>
    <w:lvl w:ilvl="2">
      <w:start w:val="1"/>
      <w:numFmt w:val="decimal"/>
      <w:lvlText w:val="%1.%2.%3"/>
      <w:lvlJc w:val="left"/>
      <w:pPr>
        <w:ind w:left="2186" w:hanging="540"/>
      </w:pPr>
      <w:rPr>
        <w:rFonts w:ascii="Times New Roman" w:eastAsia="Times New Roman" w:hAnsi="Times New Roman" w:cs="Times New Roman" w:hint="default"/>
        <w:b/>
        <w:bCs/>
        <w:spacing w:val="-4"/>
        <w:w w:val="100"/>
        <w:sz w:val="24"/>
        <w:szCs w:val="24"/>
        <w:lang w:val="tr-TR" w:eastAsia="en-US" w:bidi="ar-SA"/>
      </w:rPr>
    </w:lvl>
    <w:lvl w:ilvl="3">
      <w:numFmt w:val="bullet"/>
      <w:lvlText w:val="•"/>
      <w:lvlJc w:val="left"/>
      <w:pPr>
        <w:ind w:left="4128" w:hanging="540"/>
      </w:pPr>
      <w:rPr>
        <w:rFonts w:hint="default"/>
        <w:lang w:val="tr-TR" w:eastAsia="en-US" w:bidi="ar-SA"/>
      </w:rPr>
    </w:lvl>
    <w:lvl w:ilvl="4">
      <w:numFmt w:val="bullet"/>
      <w:lvlText w:val="•"/>
      <w:lvlJc w:val="left"/>
      <w:pPr>
        <w:ind w:left="5102" w:hanging="540"/>
      </w:pPr>
      <w:rPr>
        <w:rFonts w:hint="default"/>
        <w:lang w:val="tr-TR" w:eastAsia="en-US" w:bidi="ar-SA"/>
      </w:rPr>
    </w:lvl>
    <w:lvl w:ilvl="5">
      <w:numFmt w:val="bullet"/>
      <w:lvlText w:val="•"/>
      <w:lvlJc w:val="left"/>
      <w:pPr>
        <w:ind w:left="6076" w:hanging="540"/>
      </w:pPr>
      <w:rPr>
        <w:rFonts w:hint="default"/>
        <w:lang w:val="tr-TR" w:eastAsia="en-US" w:bidi="ar-SA"/>
      </w:rPr>
    </w:lvl>
    <w:lvl w:ilvl="6">
      <w:numFmt w:val="bullet"/>
      <w:lvlText w:val="•"/>
      <w:lvlJc w:val="left"/>
      <w:pPr>
        <w:ind w:left="7050" w:hanging="540"/>
      </w:pPr>
      <w:rPr>
        <w:rFonts w:hint="default"/>
        <w:lang w:val="tr-TR" w:eastAsia="en-US" w:bidi="ar-SA"/>
      </w:rPr>
    </w:lvl>
    <w:lvl w:ilvl="7">
      <w:numFmt w:val="bullet"/>
      <w:lvlText w:val="•"/>
      <w:lvlJc w:val="left"/>
      <w:pPr>
        <w:ind w:left="8024" w:hanging="540"/>
      </w:pPr>
      <w:rPr>
        <w:rFonts w:hint="default"/>
        <w:lang w:val="tr-TR" w:eastAsia="en-US" w:bidi="ar-SA"/>
      </w:rPr>
    </w:lvl>
    <w:lvl w:ilvl="8">
      <w:numFmt w:val="bullet"/>
      <w:lvlText w:val="•"/>
      <w:lvlJc w:val="left"/>
      <w:pPr>
        <w:ind w:left="8998" w:hanging="540"/>
      </w:pPr>
      <w:rPr>
        <w:rFonts w:hint="default"/>
        <w:lang w:val="tr-TR" w:eastAsia="en-US" w:bidi="ar-SA"/>
      </w:rPr>
    </w:lvl>
  </w:abstractNum>
  <w:abstractNum w:abstractNumId="48" w15:restartNumberingAfterBreak="0">
    <w:nsid w:val="543C438A"/>
    <w:multiLevelType w:val="hybridMultilevel"/>
    <w:tmpl w:val="9A0EA9A4"/>
    <w:lvl w:ilvl="0" w:tplc="8BA4B900">
      <w:start w:val="1"/>
      <w:numFmt w:val="lowerLetter"/>
      <w:lvlText w:val="%1)"/>
      <w:lvlJc w:val="left"/>
      <w:pPr>
        <w:ind w:left="1892" w:hanging="246"/>
      </w:pPr>
      <w:rPr>
        <w:rFonts w:ascii="Times New Roman" w:eastAsia="Times New Roman" w:hAnsi="Times New Roman" w:cs="Times New Roman" w:hint="default"/>
        <w:spacing w:val="-5"/>
        <w:w w:val="99"/>
        <w:sz w:val="24"/>
        <w:szCs w:val="24"/>
        <w:lang w:val="tr-TR" w:eastAsia="en-US" w:bidi="ar-SA"/>
      </w:rPr>
    </w:lvl>
    <w:lvl w:ilvl="1" w:tplc="E54AEF7A">
      <w:numFmt w:val="bullet"/>
      <w:lvlText w:val="•"/>
      <w:lvlJc w:val="left"/>
      <w:pPr>
        <w:ind w:left="2804" w:hanging="246"/>
      </w:pPr>
      <w:rPr>
        <w:rFonts w:hint="default"/>
        <w:lang w:val="tr-TR" w:eastAsia="en-US" w:bidi="ar-SA"/>
      </w:rPr>
    </w:lvl>
    <w:lvl w:ilvl="2" w:tplc="BA5C155C">
      <w:numFmt w:val="bullet"/>
      <w:lvlText w:val="•"/>
      <w:lvlJc w:val="left"/>
      <w:pPr>
        <w:ind w:left="3709" w:hanging="246"/>
      </w:pPr>
      <w:rPr>
        <w:rFonts w:hint="default"/>
        <w:lang w:val="tr-TR" w:eastAsia="en-US" w:bidi="ar-SA"/>
      </w:rPr>
    </w:lvl>
    <w:lvl w:ilvl="3" w:tplc="CCE29EF8">
      <w:numFmt w:val="bullet"/>
      <w:lvlText w:val="•"/>
      <w:lvlJc w:val="left"/>
      <w:pPr>
        <w:ind w:left="4613" w:hanging="246"/>
      </w:pPr>
      <w:rPr>
        <w:rFonts w:hint="default"/>
        <w:lang w:val="tr-TR" w:eastAsia="en-US" w:bidi="ar-SA"/>
      </w:rPr>
    </w:lvl>
    <w:lvl w:ilvl="4" w:tplc="3CB2D7D8">
      <w:numFmt w:val="bullet"/>
      <w:lvlText w:val="•"/>
      <w:lvlJc w:val="left"/>
      <w:pPr>
        <w:ind w:left="5518" w:hanging="246"/>
      </w:pPr>
      <w:rPr>
        <w:rFonts w:hint="default"/>
        <w:lang w:val="tr-TR" w:eastAsia="en-US" w:bidi="ar-SA"/>
      </w:rPr>
    </w:lvl>
    <w:lvl w:ilvl="5" w:tplc="0914B8F4">
      <w:numFmt w:val="bullet"/>
      <w:lvlText w:val="•"/>
      <w:lvlJc w:val="left"/>
      <w:pPr>
        <w:ind w:left="6423" w:hanging="246"/>
      </w:pPr>
      <w:rPr>
        <w:rFonts w:hint="default"/>
        <w:lang w:val="tr-TR" w:eastAsia="en-US" w:bidi="ar-SA"/>
      </w:rPr>
    </w:lvl>
    <w:lvl w:ilvl="6" w:tplc="19A67068">
      <w:numFmt w:val="bullet"/>
      <w:lvlText w:val="•"/>
      <w:lvlJc w:val="left"/>
      <w:pPr>
        <w:ind w:left="7327" w:hanging="246"/>
      </w:pPr>
      <w:rPr>
        <w:rFonts w:hint="default"/>
        <w:lang w:val="tr-TR" w:eastAsia="en-US" w:bidi="ar-SA"/>
      </w:rPr>
    </w:lvl>
    <w:lvl w:ilvl="7" w:tplc="E1B43F78">
      <w:numFmt w:val="bullet"/>
      <w:lvlText w:val="•"/>
      <w:lvlJc w:val="left"/>
      <w:pPr>
        <w:ind w:left="8232" w:hanging="246"/>
      </w:pPr>
      <w:rPr>
        <w:rFonts w:hint="default"/>
        <w:lang w:val="tr-TR" w:eastAsia="en-US" w:bidi="ar-SA"/>
      </w:rPr>
    </w:lvl>
    <w:lvl w:ilvl="8" w:tplc="729C5D26">
      <w:numFmt w:val="bullet"/>
      <w:lvlText w:val="•"/>
      <w:lvlJc w:val="left"/>
      <w:pPr>
        <w:ind w:left="9137" w:hanging="246"/>
      </w:pPr>
      <w:rPr>
        <w:rFonts w:hint="default"/>
        <w:lang w:val="tr-TR" w:eastAsia="en-US" w:bidi="ar-SA"/>
      </w:rPr>
    </w:lvl>
  </w:abstractNum>
  <w:abstractNum w:abstractNumId="49" w15:restartNumberingAfterBreak="0">
    <w:nsid w:val="55C53735"/>
    <w:multiLevelType w:val="hybridMultilevel"/>
    <w:tmpl w:val="46F0CE60"/>
    <w:lvl w:ilvl="0" w:tplc="B4F8FE1A">
      <w:start w:val="1"/>
      <w:numFmt w:val="lowerLetter"/>
      <w:lvlText w:val="%1)"/>
      <w:lvlJc w:val="left"/>
      <w:pPr>
        <w:ind w:left="938" w:hanging="276"/>
      </w:pPr>
      <w:rPr>
        <w:rFonts w:ascii="Times New Roman" w:eastAsia="Times New Roman" w:hAnsi="Times New Roman" w:cs="Times New Roman" w:hint="default"/>
        <w:spacing w:val="-30"/>
        <w:w w:val="100"/>
        <w:sz w:val="24"/>
        <w:szCs w:val="24"/>
        <w:lang w:val="tr-TR" w:eastAsia="en-US" w:bidi="ar-SA"/>
      </w:rPr>
    </w:lvl>
    <w:lvl w:ilvl="1" w:tplc="E744B3CC">
      <w:numFmt w:val="bullet"/>
      <w:lvlText w:val="•"/>
      <w:lvlJc w:val="left"/>
      <w:pPr>
        <w:ind w:left="1940" w:hanging="276"/>
      </w:pPr>
      <w:rPr>
        <w:rFonts w:hint="default"/>
        <w:lang w:val="tr-TR" w:eastAsia="en-US" w:bidi="ar-SA"/>
      </w:rPr>
    </w:lvl>
    <w:lvl w:ilvl="2" w:tplc="4D9A983E">
      <w:numFmt w:val="bullet"/>
      <w:lvlText w:val="•"/>
      <w:lvlJc w:val="left"/>
      <w:pPr>
        <w:ind w:left="2941" w:hanging="276"/>
      </w:pPr>
      <w:rPr>
        <w:rFonts w:hint="default"/>
        <w:lang w:val="tr-TR" w:eastAsia="en-US" w:bidi="ar-SA"/>
      </w:rPr>
    </w:lvl>
    <w:lvl w:ilvl="3" w:tplc="2F1475F4">
      <w:numFmt w:val="bullet"/>
      <w:lvlText w:val="•"/>
      <w:lvlJc w:val="left"/>
      <w:pPr>
        <w:ind w:left="3941" w:hanging="276"/>
      </w:pPr>
      <w:rPr>
        <w:rFonts w:hint="default"/>
        <w:lang w:val="tr-TR" w:eastAsia="en-US" w:bidi="ar-SA"/>
      </w:rPr>
    </w:lvl>
    <w:lvl w:ilvl="4" w:tplc="84D45CE4">
      <w:numFmt w:val="bullet"/>
      <w:lvlText w:val="•"/>
      <w:lvlJc w:val="left"/>
      <w:pPr>
        <w:ind w:left="4942" w:hanging="276"/>
      </w:pPr>
      <w:rPr>
        <w:rFonts w:hint="default"/>
        <w:lang w:val="tr-TR" w:eastAsia="en-US" w:bidi="ar-SA"/>
      </w:rPr>
    </w:lvl>
    <w:lvl w:ilvl="5" w:tplc="203E65EE">
      <w:numFmt w:val="bullet"/>
      <w:lvlText w:val="•"/>
      <w:lvlJc w:val="left"/>
      <w:pPr>
        <w:ind w:left="5943" w:hanging="276"/>
      </w:pPr>
      <w:rPr>
        <w:rFonts w:hint="default"/>
        <w:lang w:val="tr-TR" w:eastAsia="en-US" w:bidi="ar-SA"/>
      </w:rPr>
    </w:lvl>
    <w:lvl w:ilvl="6" w:tplc="F4805212">
      <w:numFmt w:val="bullet"/>
      <w:lvlText w:val="•"/>
      <w:lvlJc w:val="left"/>
      <w:pPr>
        <w:ind w:left="6943" w:hanging="276"/>
      </w:pPr>
      <w:rPr>
        <w:rFonts w:hint="default"/>
        <w:lang w:val="tr-TR" w:eastAsia="en-US" w:bidi="ar-SA"/>
      </w:rPr>
    </w:lvl>
    <w:lvl w:ilvl="7" w:tplc="FBEE7592">
      <w:numFmt w:val="bullet"/>
      <w:lvlText w:val="•"/>
      <w:lvlJc w:val="left"/>
      <w:pPr>
        <w:ind w:left="7944" w:hanging="276"/>
      </w:pPr>
      <w:rPr>
        <w:rFonts w:hint="default"/>
        <w:lang w:val="tr-TR" w:eastAsia="en-US" w:bidi="ar-SA"/>
      </w:rPr>
    </w:lvl>
    <w:lvl w:ilvl="8" w:tplc="F87E8FC6">
      <w:numFmt w:val="bullet"/>
      <w:lvlText w:val="•"/>
      <w:lvlJc w:val="left"/>
      <w:pPr>
        <w:ind w:left="8945" w:hanging="276"/>
      </w:pPr>
      <w:rPr>
        <w:rFonts w:hint="default"/>
        <w:lang w:val="tr-TR" w:eastAsia="en-US" w:bidi="ar-SA"/>
      </w:rPr>
    </w:lvl>
  </w:abstractNum>
  <w:abstractNum w:abstractNumId="50" w15:restartNumberingAfterBreak="0">
    <w:nsid w:val="560B3986"/>
    <w:multiLevelType w:val="hybridMultilevel"/>
    <w:tmpl w:val="FB78EDB0"/>
    <w:lvl w:ilvl="0" w:tplc="1FD20788">
      <w:start w:val="4"/>
      <w:numFmt w:val="lowerLetter"/>
      <w:lvlText w:val="%1)"/>
      <w:lvlJc w:val="left"/>
      <w:pPr>
        <w:ind w:left="1906" w:hanging="260"/>
      </w:pPr>
      <w:rPr>
        <w:rFonts w:ascii="Times New Roman" w:eastAsia="Times New Roman" w:hAnsi="Times New Roman" w:cs="Times New Roman" w:hint="default"/>
        <w:spacing w:val="-5"/>
        <w:w w:val="100"/>
        <w:sz w:val="24"/>
        <w:szCs w:val="24"/>
        <w:lang w:val="tr-TR" w:eastAsia="en-US" w:bidi="ar-SA"/>
      </w:rPr>
    </w:lvl>
    <w:lvl w:ilvl="1" w:tplc="40F0A390">
      <w:numFmt w:val="bullet"/>
      <w:lvlText w:val="•"/>
      <w:lvlJc w:val="left"/>
      <w:pPr>
        <w:ind w:left="2804" w:hanging="260"/>
      </w:pPr>
      <w:rPr>
        <w:rFonts w:hint="default"/>
        <w:lang w:val="tr-TR" w:eastAsia="en-US" w:bidi="ar-SA"/>
      </w:rPr>
    </w:lvl>
    <w:lvl w:ilvl="2" w:tplc="75A6BE6C">
      <w:numFmt w:val="bullet"/>
      <w:lvlText w:val="•"/>
      <w:lvlJc w:val="left"/>
      <w:pPr>
        <w:ind w:left="3709" w:hanging="260"/>
      </w:pPr>
      <w:rPr>
        <w:rFonts w:hint="default"/>
        <w:lang w:val="tr-TR" w:eastAsia="en-US" w:bidi="ar-SA"/>
      </w:rPr>
    </w:lvl>
    <w:lvl w:ilvl="3" w:tplc="B8308D48">
      <w:numFmt w:val="bullet"/>
      <w:lvlText w:val="•"/>
      <w:lvlJc w:val="left"/>
      <w:pPr>
        <w:ind w:left="4613" w:hanging="260"/>
      </w:pPr>
      <w:rPr>
        <w:rFonts w:hint="default"/>
        <w:lang w:val="tr-TR" w:eastAsia="en-US" w:bidi="ar-SA"/>
      </w:rPr>
    </w:lvl>
    <w:lvl w:ilvl="4" w:tplc="690EA6AE">
      <w:numFmt w:val="bullet"/>
      <w:lvlText w:val="•"/>
      <w:lvlJc w:val="left"/>
      <w:pPr>
        <w:ind w:left="5518" w:hanging="260"/>
      </w:pPr>
      <w:rPr>
        <w:rFonts w:hint="default"/>
        <w:lang w:val="tr-TR" w:eastAsia="en-US" w:bidi="ar-SA"/>
      </w:rPr>
    </w:lvl>
    <w:lvl w:ilvl="5" w:tplc="E128458E">
      <w:numFmt w:val="bullet"/>
      <w:lvlText w:val="•"/>
      <w:lvlJc w:val="left"/>
      <w:pPr>
        <w:ind w:left="6423" w:hanging="260"/>
      </w:pPr>
      <w:rPr>
        <w:rFonts w:hint="default"/>
        <w:lang w:val="tr-TR" w:eastAsia="en-US" w:bidi="ar-SA"/>
      </w:rPr>
    </w:lvl>
    <w:lvl w:ilvl="6" w:tplc="B4720598">
      <w:numFmt w:val="bullet"/>
      <w:lvlText w:val="•"/>
      <w:lvlJc w:val="left"/>
      <w:pPr>
        <w:ind w:left="7327" w:hanging="260"/>
      </w:pPr>
      <w:rPr>
        <w:rFonts w:hint="default"/>
        <w:lang w:val="tr-TR" w:eastAsia="en-US" w:bidi="ar-SA"/>
      </w:rPr>
    </w:lvl>
    <w:lvl w:ilvl="7" w:tplc="F028AE4C">
      <w:numFmt w:val="bullet"/>
      <w:lvlText w:val="•"/>
      <w:lvlJc w:val="left"/>
      <w:pPr>
        <w:ind w:left="8232" w:hanging="260"/>
      </w:pPr>
      <w:rPr>
        <w:rFonts w:hint="default"/>
        <w:lang w:val="tr-TR" w:eastAsia="en-US" w:bidi="ar-SA"/>
      </w:rPr>
    </w:lvl>
    <w:lvl w:ilvl="8" w:tplc="164A7784">
      <w:numFmt w:val="bullet"/>
      <w:lvlText w:val="•"/>
      <w:lvlJc w:val="left"/>
      <w:pPr>
        <w:ind w:left="9137" w:hanging="260"/>
      </w:pPr>
      <w:rPr>
        <w:rFonts w:hint="default"/>
        <w:lang w:val="tr-TR" w:eastAsia="en-US" w:bidi="ar-SA"/>
      </w:rPr>
    </w:lvl>
  </w:abstractNum>
  <w:abstractNum w:abstractNumId="51" w15:restartNumberingAfterBreak="0">
    <w:nsid w:val="5869010E"/>
    <w:multiLevelType w:val="hybridMultilevel"/>
    <w:tmpl w:val="5304461E"/>
    <w:lvl w:ilvl="0" w:tplc="50205D02">
      <w:start w:val="1"/>
      <w:numFmt w:val="lowerLetter"/>
      <w:lvlText w:val="%1)"/>
      <w:lvlJc w:val="left"/>
      <w:pPr>
        <w:ind w:left="938" w:hanging="283"/>
      </w:pPr>
      <w:rPr>
        <w:rFonts w:ascii="Times New Roman" w:eastAsia="Times New Roman" w:hAnsi="Times New Roman" w:cs="Times New Roman" w:hint="default"/>
        <w:spacing w:val="-23"/>
        <w:w w:val="99"/>
        <w:sz w:val="24"/>
        <w:szCs w:val="24"/>
        <w:lang w:val="tr-TR" w:eastAsia="en-US" w:bidi="ar-SA"/>
      </w:rPr>
    </w:lvl>
    <w:lvl w:ilvl="1" w:tplc="8F8EC3FC">
      <w:numFmt w:val="bullet"/>
      <w:lvlText w:val="•"/>
      <w:lvlJc w:val="left"/>
      <w:pPr>
        <w:ind w:left="1940" w:hanging="283"/>
      </w:pPr>
      <w:rPr>
        <w:rFonts w:hint="default"/>
        <w:lang w:val="tr-TR" w:eastAsia="en-US" w:bidi="ar-SA"/>
      </w:rPr>
    </w:lvl>
    <w:lvl w:ilvl="2" w:tplc="4F144020">
      <w:numFmt w:val="bullet"/>
      <w:lvlText w:val="•"/>
      <w:lvlJc w:val="left"/>
      <w:pPr>
        <w:ind w:left="2941" w:hanging="283"/>
      </w:pPr>
      <w:rPr>
        <w:rFonts w:hint="default"/>
        <w:lang w:val="tr-TR" w:eastAsia="en-US" w:bidi="ar-SA"/>
      </w:rPr>
    </w:lvl>
    <w:lvl w:ilvl="3" w:tplc="A03217F4">
      <w:numFmt w:val="bullet"/>
      <w:lvlText w:val="•"/>
      <w:lvlJc w:val="left"/>
      <w:pPr>
        <w:ind w:left="3941" w:hanging="283"/>
      </w:pPr>
      <w:rPr>
        <w:rFonts w:hint="default"/>
        <w:lang w:val="tr-TR" w:eastAsia="en-US" w:bidi="ar-SA"/>
      </w:rPr>
    </w:lvl>
    <w:lvl w:ilvl="4" w:tplc="468CEC8C">
      <w:numFmt w:val="bullet"/>
      <w:lvlText w:val="•"/>
      <w:lvlJc w:val="left"/>
      <w:pPr>
        <w:ind w:left="4942" w:hanging="283"/>
      </w:pPr>
      <w:rPr>
        <w:rFonts w:hint="default"/>
        <w:lang w:val="tr-TR" w:eastAsia="en-US" w:bidi="ar-SA"/>
      </w:rPr>
    </w:lvl>
    <w:lvl w:ilvl="5" w:tplc="660EAC24">
      <w:numFmt w:val="bullet"/>
      <w:lvlText w:val="•"/>
      <w:lvlJc w:val="left"/>
      <w:pPr>
        <w:ind w:left="5943" w:hanging="283"/>
      </w:pPr>
      <w:rPr>
        <w:rFonts w:hint="default"/>
        <w:lang w:val="tr-TR" w:eastAsia="en-US" w:bidi="ar-SA"/>
      </w:rPr>
    </w:lvl>
    <w:lvl w:ilvl="6" w:tplc="8CEEE728">
      <w:numFmt w:val="bullet"/>
      <w:lvlText w:val="•"/>
      <w:lvlJc w:val="left"/>
      <w:pPr>
        <w:ind w:left="6943" w:hanging="283"/>
      </w:pPr>
      <w:rPr>
        <w:rFonts w:hint="default"/>
        <w:lang w:val="tr-TR" w:eastAsia="en-US" w:bidi="ar-SA"/>
      </w:rPr>
    </w:lvl>
    <w:lvl w:ilvl="7" w:tplc="98B4B530">
      <w:numFmt w:val="bullet"/>
      <w:lvlText w:val="•"/>
      <w:lvlJc w:val="left"/>
      <w:pPr>
        <w:ind w:left="7944" w:hanging="283"/>
      </w:pPr>
      <w:rPr>
        <w:rFonts w:hint="default"/>
        <w:lang w:val="tr-TR" w:eastAsia="en-US" w:bidi="ar-SA"/>
      </w:rPr>
    </w:lvl>
    <w:lvl w:ilvl="8" w:tplc="7488FF00">
      <w:numFmt w:val="bullet"/>
      <w:lvlText w:val="•"/>
      <w:lvlJc w:val="left"/>
      <w:pPr>
        <w:ind w:left="8945" w:hanging="283"/>
      </w:pPr>
      <w:rPr>
        <w:rFonts w:hint="default"/>
        <w:lang w:val="tr-TR" w:eastAsia="en-US" w:bidi="ar-SA"/>
      </w:rPr>
    </w:lvl>
  </w:abstractNum>
  <w:abstractNum w:abstractNumId="52" w15:restartNumberingAfterBreak="0">
    <w:nsid w:val="58947125"/>
    <w:multiLevelType w:val="hybridMultilevel"/>
    <w:tmpl w:val="BEDA5090"/>
    <w:lvl w:ilvl="0" w:tplc="F54C09BC">
      <w:start w:val="18"/>
      <w:numFmt w:val="lowerLetter"/>
      <w:lvlText w:val="%1)"/>
      <w:lvlJc w:val="left"/>
      <w:pPr>
        <w:ind w:left="1867" w:hanging="221"/>
      </w:pPr>
      <w:rPr>
        <w:rFonts w:ascii="Times New Roman" w:eastAsia="Times New Roman" w:hAnsi="Times New Roman" w:cs="Times New Roman" w:hint="default"/>
        <w:spacing w:val="-5"/>
        <w:w w:val="100"/>
        <w:sz w:val="24"/>
        <w:szCs w:val="24"/>
        <w:lang w:val="tr-TR" w:eastAsia="en-US" w:bidi="ar-SA"/>
      </w:rPr>
    </w:lvl>
    <w:lvl w:ilvl="1" w:tplc="AE547C6C">
      <w:numFmt w:val="bullet"/>
      <w:lvlText w:val="•"/>
      <w:lvlJc w:val="left"/>
      <w:pPr>
        <w:ind w:left="2768" w:hanging="221"/>
      </w:pPr>
      <w:rPr>
        <w:rFonts w:hint="default"/>
        <w:lang w:val="tr-TR" w:eastAsia="en-US" w:bidi="ar-SA"/>
      </w:rPr>
    </w:lvl>
    <w:lvl w:ilvl="2" w:tplc="A4583B14">
      <w:numFmt w:val="bullet"/>
      <w:lvlText w:val="•"/>
      <w:lvlJc w:val="left"/>
      <w:pPr>
        <w:ind w:left="3677" w:hanging="221"/>
      </w:pPr>
      <w:rPr>
        <w:rFonts w:hint="default"/>
        <w:lang w:val="tr-TR" w:eastAsia="en-US" w:bidi="ar-SA"/>
      </w:rPr>
    </w:lvl>
    <w:lvl w:ilvl="3" w:tplc="D4766776">
      <w:numFmt w:val="bullet"/>
      <w:lvlText w:val="•"/>
      <w:lvlJc w:val="left"/>
      <w:pPr>
        <w:ind w:left="4585" w:hanging="221"/>
      </w:pPr>
      <w:rPr>
        <w:rFonts w:hint="default"/>
        <w:lang w:val="tr-TR" w:eastAsia="en-US" w:bidi="ar-SA"/>
      </w:rPr>
    </w:lvl>
    <w:lvl w:ilvl="4" w:tplc="8C94B58E">
      <w:numFmt w:val="bullet"/>
      <w:lvlText w:val="•"/>
      <w:lvlJc w:val="left"/>
      <w:pPr>
        <w:ind w:left="5494" w:hanging="221"/>
      </w:pPr>
      <w:rPr>
        <w:rFonts w:hint="default"/>
        <w:lang w:val="tr-TR" w:eastAsia="en-US" w:bidi="ar-SA"/>
      </w:rPr>
    </w:lvl>
    <w:lvl w:ilvl="5" w:tplc="C09EEA30">
      <w:numFmt w:val="bullet"/>
      <w:lvlText w:val="•"/>
      <w:lvlJc w:val="left"/>
      <w:pPr>
        <w:ind w:left="6403" w:hanging="221"/>
      </w:pPr>
      <w:rPr>
        <w:rFonts w:hint="default"/>
        <w:lang w:val="tr-TR" w:eastAsia="en-US" w:bidi="ar-SA"/>
      </w:rPr>
    </w:lvl>
    <w:lvl w:ilvl="6" w:tplc="EF5E7922">
      <w:numFmt w:val="bullet"/>
      <w:lvlText w:val="•"/>
      <w:lvlJc w:val="left"/>
      <w:pPr>
        <w:ind w:left="7311" w:hanging="221"/>
      </w:pPr>
      <w:rPr>
        <w:rFonts w:hint="default"/>
        <w:lang w:val="tr-TR" w:eastAsia="en-US" w:bidi="ar-SA"/>
      </w:rPr>
    </w:lvl>
    <w:lvl w:ilvl="7" w:tplc="802A34DC">
      <w:numFmt w:val="bullet"/>
      <w:lvlText w:val="•"/>
      <w:lvlJc w:val="left"/>
      <w:pPr>
        <w:ind w:left="8220" w:hanging="221"/>
      </w:pPr>
      <w:rPr>
        <w:rFonts w:hint="default"/>
        <w:lang w:val="tr-TR" w:eastAsia="en-US" w:bidi="ar-SA"/>
      </w:rPr>
    </w:lvl>
    <w:lvl w:ilvl="8" w:tplc="24CC06BE">
      <w:numFmt w:val="bullet"/>
      <w:lvlText w:val="•"/>
      <w:lvlJc w:val="left"/>
      <w:pPr>
        <w:ind w:left="9129" w:hanging="221"/>
      </w:pPr>
      <w:rPr>
        <w:rFonts w:hint="default"/>
        <w:lang w:val="tr-TR" w:eastAsia="en-US" w:bidi="ar-SA"/>
      </w:rPr>
    </w:lvl>
  </w:abstractNum>
  <w:abstractNum w:abstractNumId="53" w15:restartNumberingAfterBreak="0">
    <w:nsid w:val="5B104288"/>
    <w:multiLevelType w:val="hybridMultilevel"/>
    <w:tmpl w:val="1DEC5662"/>
    <w:lvl w:ilvl="0" w:tplc="425C4F30">
      <w:start w:val="1"/>
      <w:numFmt w:val="lowerLetter"/>
      <w:lvlText w:val="%1)"/>
      <w:lvlJc w:val="left"/>
      <w:pPr>
        <w:ind w:left="938" w:hanging="305"/>
      </w:pPr>
      <w:rPr>
        <w:rFonts w:ascii="Times New Roman" w:eastAsia="Times New Roman" w:hAnsi="Times New Roman" w:cs="Times New Roman" w:hint="default"/>
        <w:spacing w:val="-30"/>
        <w:w w:val="100"/>
        <w:sz w:val="24"/>
        <w:szCs w:val="24"/>
        <w:lang w:val="tr-TR" w:eastAsia="en-US" w:bidi="ar-SA"/>
      </w:rPr>
    </w:lvl>
    <w:lvl w:ilvl="1" w:tplc="5E0ECFBC">
      <w:numFmt w:val="bullet"/>
      <w:lvlText w:val="•"/>
      <w:lvlJc w:val="left"/>
      <w:pPr>
        <w:ind w:left="1940" w:hanging="305"/>
      </w:pPr>
      <w:rPr>
        <w:rFonts w:hint="default"/>
        <w:lang w:val="tr-TR" w:eastAsia="en-US" w:bidi="ar-SA"/>
      </w:rPr>
    </w:lvl>
    <w:lvl w:ilvl="2" w:tplc="F72862EE">
      <w:numFmt w:val="bullet"/>
      <w:lvlText w:val="•"/>
      <w:lvlJc w:val="left"/>
      <w:pPr>
        <w:ind w:left="2941" w:hanging="305"/>
      </w:pPr>
      <w:rPr>
        <w:rFonts w:hint="default"/>
        <w:lang w:val="tr-TR" w:eastAsia="en-US" w:bidi="ar-SA"/>
      </w:rPr>
    </w:lvl>
    <w:lvl w:ilvl="3" w:tplc="D1FEA8F4">
      <w:numFmt w:val="bullet"/>
      <w:lvlText w:val="•"/>
      <w:lvlJc w:val="left"/>
      <w:pPr>
        <w:ind w:left="3941" w:hanging="305"/>
      </w:pPr>
      <w:rPr>
        <w:rFonts w:hint="default"/>
        <w:lang w:val="tr-TR" w:eastAsia="en-US" w:bidi="ar-SA"/>
      </w:rPr>
    </w:lvl>
    <w:lvl w:ilvl="4" w:tplc="36A24E72">
      <w:numFmt w:val="bullet"/>
      <w:lvlText w:val="•"/>
      <w:lvlJc w:val="left"/>
      <w:pPr>
        <w:ind w:left="4942" w:hanging="305"/>
      </w:pPr>
      <w:rPr>
        <w:rFonts w:hint="default"/>
        <w:lang w:val="tr-TR" w:eastAsia="en-US" w:bidi="ar-SA"/>
      </w:rPr>
    </w:lvl>
    <w:lvl w:ilvl="5" w:tplc="E7FE9A42">
      <w:numFmt w:val="bullet"/>
      <w:lvlText w:val="•"/>
      <w:lvlJc w:val="left"/>
      <w:pPr>
        <w:ind w:left="5943" w:hanging="305"/>
      </w:pPr>
      <w:rPr>
        <w:rFonts w:hint="default"/>
        <w:lang w:val="tr-TR" w:eastAsia="en-US" w:bidi="ar-SA"/>
      </w:rPr>
    </w:lvl>
    <w:lvl w:ilvl="6" w:tplc="82F679BA">
      <w:numFmt w:val="bullet"/>
      <w:lvlText w:val="•"/>
      <w:lvlJc w:val="left"/>
      <w:pPr>
        <w:ind w:left="6943" w:hanging="305"/>
      </w:pPr>
      <w:rPr>
        <w:rFonts w:hint="default"/>
        <w:lang w:val="tr-TR" w:eastAsia="en-US" w:bidi="ar-SA"/>
      </w:rPr>
    </w:lvl>
    <w:lvl w:ilvl="7" w:tplc="62A0F042">
      <w:numFmt w:val="bullet"/>
      <w:lvlText w:val="•"/>
      <w:lvlJc w:val="left"/>
      <w:pPr>
        <w:ind w:left="7944" w:hanging="305"/>
      </w:pPr>
      <w:rPr>
        <w:rFonts w:hint="default"/>
        <w:lang w:val="tr-TR" w:eastAsia="en-US" w:bidi="ar-SA"/>
      </w:rPr>
    </w:lvl>
    <w:lvl w:ilvl="8" w:tplc="AA20F80A">
      <w:numFmt w:val="bullet"/>
      <w:lvlText w:val="•"/>
      <w:lvlJc w:val="left"/>
      <w:pPr>
        <w:ind w:left="8945" w:hanging="305"/>
      </w:pPr>
      <w:rPr>
        <w:rFonts w:hint="default"/>
        <w:lang w:val="tr-TR" w:eastAsia="en-US" w:bidi="ar-SA"/>
      </w:rPr>
    </w:lvl>
  </w:abstractNum>
  <w:abstractNum w:abstractNumId="54" w15:restartNumberingAfterBreak="0">
    <w:nsid w:val="5B6617D7"/>
    <w:multiLevelType w:val="multilevel"/>
    <w:tmpl w:val="94D085B0"/>
    <w:lvl w:ilvl="0">
      <w:start w:val="9"/>
      <w:numFmt w:val="decimal"/>
      <w:lvlText w:val="%1"/>
      <w:lvlJc w:val="left"/>
      <w:pPr>
        <w:ind w:left="2006" w:hanging="360"/>
      </w:pPr>
      <w:rPr>
        <w:rFonts w:hint="default"/>
        <w:lang w:val="tr-TR" w:eastAsia="en-US" w:bidi="ar-SA"/>
      </w:rPr>
    </w:lvl>
    <w:lvl w:ilvl="1">
      <w:start w:val="1"/>
      <w:numFmt w:val="decimal"/>
      <w:lvlText w:val="%1.%2"/>
      <w:lvlJc w:val="left"/>
      <w:pPr>
        <w:ind w:left="2006" w:hanging="360"/>
      </w:pPr>
      <w:rPr>
        <w:rFonts w:ascii="Times New Roman" w:eastAsia="Times New Roman" w:hAnsi="Times New Roman" w:cs="Times New Roman" w:hint="default"/>
        <w:b/>
        <w:bCs/>
        <w:spacing w:val="-2"/>
        <w:w w:val="100"/>
        <w:sz w:val="24"/>
        <w:szCs w:val="24"/>
        <w:lang w:val="tr-TR" w:eastAsia="en-US" w:bidi="ar-SA"/>
      </w:rPr>
    </w:lvl>
    <w:lvl w:ilvl="2">
      <w:numFmt w:val="bullet"/>
      <w:lvlText w:val="•"/>
      <w:lvlJc w:val="left"/>
      <w:pPr>
        <w:ind w:left="3789" w:hanging="360"/>
      </w:pPr>
      <w:rPr>
        <w:rFonts w:hint="default"/>
        <w:lang w:val="tr-TR" w:eastAsia="en-US" w:bidi="ar-SA"/>
      </w:rPr>
    </w:lvl>
    <w:lvl w:ilvl="3">
      <w:numFmt w:val="bullet"/>
      <w:lvlText w:val="•"/>
      <w:lvlJc w:val="left"/>
      <w:pPr>
        <w:ind w:left="4683" w:hanging="360"/>
      </w:pPr>
      <w:rPr>
        <w:rFonts w:hint="default"/>
        <w:lang w:val="tr-TR" w:eastAsia="en-US" w:bidi="ar-SA"/>
      </w:rPr>
    </w:lvl>
    <w:lvl w:ilvl="4">
      <w:numFmt w:val="bullet"/>
      <w:lvlText w:val="•"/>
      <w:lvlJc w:val="left"/>
      <w:pPr>
        <w:ind w:left="5578" w:hanging="360"/>
      </w:pPr>
      <w:rPr>
        <w:rFonts w:hint="default"/>
        <w:lang w:val="tr-TR" w:eastAsia="en-US" w:bidi="ar-SA"/>
      </w:rPr>
    </w:lvl>
    <w:lvl w:ilvl="5">
      <w:numFmt w:val="bullet"/>
      <w:lvlText w:val="•"/>
      <w:lvlJc w:val="left"/>
      <w:pPr>
        <w:ind w:left="6473" w:hanging="360"/>
      </w:pPr>
      <w:rPr>
        <w:rFonts w:hint="default"/>
        <w:lang w:val="tr-TR" w:eastAsia="en-US" w:bidi="ar-SA"/>
      </w:rPr>
    </w:lvl>
    <w:lvl w:ilvl="6">
      <w:numFmt w:val="bullet"/>
      <w:lvlText w:val="•"/>
      <w:lvlJc w:val="left"/>
      <w:pPr>
        <w:ind w:left="7367" w:hanging="360"/>
      </w:pPr>
      <w:rPr>
        <w:rFonts w:hint="default"/>
        <w:lang w:val="tr-TR" w:eastAsia="en-US" w:bidi="ar-SA"/>
      </w:rPr>
    </w:lvl>
    <w:lvl w:ilvl="7">
      <w:numFmt w:val="bullet"/>
      <w:lvlText w:val="•"/>
      <w:lvlJc w:val="left"/>
      <w:pPr>
        <w:ind w:left="8262" w:hanging="360"/>
      </w:pPr>
      <w:rPr>
        <w:rFonts w:hint="default"/>
        <w:lang w:val="tr-TR" w:eastAsia="en-US" w:bidi="ar-SA"/>
      </w:rPr>
    </w:lvl>
    <w:lvl w:ilvl="8">
      <w:numFmt w:val="bullet"/>
      <w:lvlText w:val="•"/>
      <w:lvlJc w:val="left"/>
      <w:pPr>
        <w:ind w:left="9157" w:hanging="360"/>
      </w:pPr>
      <w:rPr>
        <w:rFonts w:hint="default"/>
        <w:lang w:val="tr-TR" w:eastAsia="en-US" w:bidi="ar-SA"/>
      </w:rPr>
    </w:lvl>
  </w:abstractNum>
  <w:abstractNum w:abstractNumId="55" w15:restartNumberingAfterBreak="0">
    <w:nsid w:val="5C167169"/>
    <w:multiLevelType w:val="hybridMultilevel"/>
    <w:tmpl w:val="3B9AF33A"/>
    <w:lvl w:ilvl="0" w:tplc="B85C38BA">
      <w:start w:val="1"/>
      <w:numFmt w:val="lowerLetter"/>
      <w:lvlText w:val="%1)"/>
      <w:lvlJc w:val="left"/>
      <w:pPr>
        <w:ind w:left="1892" w:hanging="246"/>
      </w:pPr>
      <w:rPr>
        <w:rFonts w:ascii="Times New Roman" w:eastAsia="Times New Roman" w:hAnsi="Times New Roman" w:cs="Times New Roman" w:hint="default"/>
        <w:spacing w:val="-1"/>
        <w:w w:val="100"/>
        <w:sz w:val="24"/>
        <w:szCs w:val="24"/>
        <w:lang w:val="tr-TR" w:eastAsia="en-US" w:bidi="ar-SA"/>
      </w:rPr>
    </w:lvl>
    <w:lvl w:ilvl="1" w:tplc="B268D474">
      <w:numFmt w:val="bullet"/>
      <w:lvlText w:val="•"/>
      <w:lvlJc w:val="left"/>
      <w:pPr>
        <w:ind w:left="2804" w:hanging="246"/>
      </w:pPr>
      <w:rPr>
        <w:rFonts w:hint="default"/>
        <w:lang w:val="tr-TR" w:eastAsia="en-US" w:bidi="ar-SA"/>
      </w:rPr>
    </w:lvl>
    <w:lvl w:ilvl="2" w:tplc="269A6AAC">
      <w:numFmt w:val="bullet"/>
      <w:lvlText w:val="•"/>
      <w:lvlJc w:val="left"/>
      <w:pPr>
        <w:ind w:left="3709" w:hanging="246"/>
      </w:pPr>
      <w:rPr>
        <w:rFonts w:hint="default"/>
        <w:lang w:val="tr-TR" w:eastAsia="en-US" w:bidi="ar-SA"/>
      </w:rPr>
    </w:lvl>
    <w:lvl w:ilvl="3" w:tplc="B8460D14">
      <w:numFmt w:val="bullet"/>
      <w:lvlText w:val="•"/>
      <w:lvlJc w:val="left"/>
      <w:pPr>
        <w:ind w:left="4613" w:hanging="246"/>
      </w:pPr>
      <w:rPr>
        <w:rFonts w:hint="default"/>
        <w:lang w:val="tr-TR" w:eastAsia="en-US" w:bidi="ar-SA"/>
      </w:rPr>
    </w:lvl>
    <w:lvl w:ilvl="4" w:tplc="F40E556C">
      <w:numFmt w:val="bullet"/>
      <w:lvlText w:val="•"/>
      <w:lvlJc w:val="left"/>
      <w:pPr>
        <w:ind w:left="5518" w:hanging="246"/>
      </w:pPr>
      <w:rPr>
        <w:rFonts w:hint="default"/>
        <w:lang w:val="tr-TR" w:eastAsia="en-US" w:bidi="ar-SA"/>
      </w:rPr>
    </w:lvl>
    <w:lvl w:ilvl="5" w:tplc="80220028">
      <w:numFmt w:val="bullet"/>
      <w:lvlText w:val="•"/>
      <w:lvlJc w:val="left"/>
      <w:pPr>
        <w:ind w:left="6423" w:hanging="246"/>
      </w:pPr>
      <w:rPr>
        <w:rFonts w:hint="default"/>
        <w:lang w:val="tr-TR" w:eastAsia="en-US" w:bidi="ar-SA"/>
      </w:rPr>
    </w:lvl>
    <w:lvl w:ilvl="6" w:tplc="3AE01804">
      <w:numFmt w:val="bullet"/>
      <w:lvlText w:val="•"/>
      <w:lvlJc w:val="left"/>
      <w:pPr>
        <w:ind w:left="7327" w:hanging="246"/>
      </w:pPr>
      <w:rPr>
        <w:rFonts w:hint="default"/>
        <w:lang w:val="tr-TR" w:eastAsia="en-US" w:bidi="ar-SA"/>
      </w:rPr>
    </w:lvl>
    <w:lvl w:ilvl="7" w:tplc="A524EE9A">
      <w:numFmt w:val="bullet"/>
      <w:lvlText w:val="•"/>
      <w:lvlJc w:val="left"/>
      <w:pPr>
        <w:ind w:left="8232" w:hanging="246"/>
      </w:pPr>
      <w:rPr>
        <w:rFonts w:hint="default"/>
        <w:lang w:val="tr-TR" w:eastAsia="en-US" w:bidi="ar-SA"/>
      </w:rPr>
    </w:lvl>
    <w:lvl w:ilvl="8" w:tplc="2420210C">
      <w:numFmt w:val="bullet"/>
      <w:lvlText w:val="•"/>
      <w:lvlJc w:val="left"/>
      <w:pPr>
        <w:ind w:left="9137" w:hanging="246"/>
      </w:pPr>
      <w:rPr>
        <w:rFonts w:hint="default"/>
        <w:lang w:val="tr-TR" w:eastAsia="en-US" w:bidi="ar-SA"/>
      </w:rPr>
    </w:lvl>
  </w:abstractNum>
  <w:abstractNum w:abstractNumId="56" w15:restartNumberingAfterBreak="0">
    <w:nsid w:val="5D7E76E8"/>
    <w:multiLevelType w:val="hybridMultilevel"/>
    <w:tmpl w:val="08B08A72"/>
    <w:lvl w:ilvl="0" w:tplc="DDE8C618">
      <w:numFmt w:val="bullet"/>
      <w:lvlText w:val="*"/>
      <w:lvlJc w:val="left"/>
      <w:pPr>
        <w:ind w:left="1058" w:hanging="120"/>
      </w:pPr>
      <w:rPr>
        <w:rFonts w:ascii="Times New Roman" w:eastAsia="Times New Roman" w:hAnsi="Times New Roman" w:cs="Times New Roman" w:hint="default"/>
        <w:w w:val="100"/>
        <w:sz w:val="16"/>
        <w:szCs w:val="16"/>
        <w:lang w:val="tr-TR" w:eastAsia="en-US" w:bidi="ar-SA"/>
      </w:rPr>
    </w:lvl>
    <w:lvl w:ilvl="1" w:tplc="39C6B79A">
      <w:numFmt w:val="bullet"/>
      <w:lvlText w:val=""/>
      <w:lvlJc w:val="left"/>
      <w:pPr>
        <w:ind w:left="1658" w:hanging="360"/>
      </w:pPr>
      <w:rPr>
        <w:rFonts w:ascii="Symbol" w:eastAsia="Symbol" w:hAnsi="Symbol" w:cs="Symbol" w:hint="default"/>
        <w:w w:val="100"/>
        <w:sz w:val="24"/>
        <w:szCs w:val="24"/>
        <w:lang w:val="tr-TR" w:eastAsia="en-US" w:bidi="ar-SA"/>
      </w:rPr>
    </w:lvl>
    <w:lvl w:ilvl="2" w:tplc="16726E82">
      <w:numFmt w:val="bullet"/>
      <w:lvlText w:val=""/>
      <w:lvlJc w:val="left"/>
      <w:pPr>
        <w:ind w:left="2378" w:hanging="360"/>
      </w:pPr>
      <w:rPr>
        <w:rFonts w:ascii="Wingdings" w:eastAsia="Wingdings" w:hAnsi="Wingdings" w:cs="Wingdings" w:hint="default"/>
        <w:w w:val="100"/>
        <w:sz w:val="24"/>
        <w:szCs w:val="24"/>
        <w:lang w:val="tr-TR" w:eastAsia="en-US" w:bidi="ar-SA"/>
      </w:rPr>
    </w:lvl>
    <w:lvl w:ilvl="3" w:tplc="FE6E5366">
      <w:numFmt w:val="bullet"/>
      <w:lvlText w:val="•"/>
      <w:lvlJc w:val="left"/>
      <w:pPr>
        <w:ind w:left="3450" w:hanging="360"/>
      </w:pPr>
      <w:rPr>
        <w:rFonts w:hint="default"/>
        <w:lang w:val="tr-TR" w:eastAsia="en-US" w:bidi="ar-SA"/>
      </w:rPr>
    </w:lvl>
    <w:lvl w:ilvl="4" w:tplc="DACEC8C0">
      <w:numFmt w:val="bullet"/>
      <w:lvlText w:val="•"/>
      <w:lvlJc w:val="left"/>
      <w:pPr>
        <w:ind w:left="4521" w:hanging="360"/>
      </w:pPr>
      <w:rPr>
        <w:rFonts w:hint="default"/>
        <w:lang w:val="tr-TR" w:eastAsia="en-US" w:bidi="ar-SA"/>
      </w:rPr>
    </w:lvl>
    <w:lvl w:ilvl="5" w:tplc="00B2E3A8">
      <w:numFmt w:val="bullet"/>
      <w:lvlText w:val="•"/>
      <w:lvlJc w:val="left"/>
      <w:pPr>
        <w:ind w:left="5592" w:hanging="360"/>
      </w:pPr>
      <w:rPr>
        <w:rFonts w:hint="default"/>
        <w:lang w:val="tr-TR" w:eastAsia="en-US" w:bidi="ar-SA"/>
      </w:rPr>
    </w:lvl>
    <w:lvl w:ilvl="6" w:tplc="42CE3E7A">
      <w:numFmt w:val="bullet"/>
      <w:lvlText w:val="•"/>
      <w:lvlJc w:val="left"/>
      <w:pPr>
        <w:ind w:left="6663" w:hanging="360"/>
      </w:pPr>
      <w:rPr>
        <w:rFonts w:hint="default"/>
        <w:lang w:val="tr-TR" w:eastAsia="en-US" w:bidi="ar-SA"/>
      </w:rPr>
    </w:lvl>
    <w:lvl w:ilvl="7" w:tplc="4E6C0954">
      <w:numFmt w:val="bullet"/>
      <w:lvlText w:val="•"/>
      <w:lvlJc w:val="left"/>
      <w:pPr>
        <w:ind w:left="7734" w:hanging="360"/>
      </w:pPr>
      <w:rPr>
        <w:rFonts w:hint="default"/>
        <w:lang w:val="tr-TR" w:eastAsia="en-US" w:bidi="ar-SA"/>
      </w:rPr>
    </w:lvl>
    <w:lvl w:ilvl="8" w:tplc="4016E516">
      <w:numFmt w:val="bullet"/>
      <w:lvlText w:val="•"/>
      <w:lvlJc w:val="left"/>
      <w:pPr>
        <w:ind w:left="8804" w:hanging="360"/>
      </w:pPr>
      <w:rPr>
        <w:rFonts w:hint="default"/>
        <w:lang w:val="tr-TR" w:eastAsia="en-US" w:bidi="ar-SA"/>
      </w:rPr>
    </w:lvl>
  </w:abstractNum>
  <w:abstractNum w:abstractNumId="57" w15:restartNumberingAfterBreak="0">
    <w:nsid w:val="61182208"/>
    <w:multiLevelType w:val="hybridMultilevel"/>
    <w:tmpl w:val="A462C17C"/>
    <w:lvl w:ilvl="0" w:tplc="2E168C10">
      <w:start w:val="1"/>
      <w:numFmt w:val="lowerLetter"/>
      <w:lvlText w:val="%1)"/>
      <w:lvlJc w:val="left"/>
      <w:pPr>
        <w:ind w:left="938" w:hanging="415"/>
      </w:pPr>
      <w:rPr>
        <w:rFonts w:ascii="Times New Roman" w:eastAsia="Times New Roman" w:hAnsi="Times New Roman" w:cs="Times New Roman" w:hint="default"/>
        <w:spacing w:val="-16"/>
        <w:w w:val="100"/>
        <w:sz w:val="24"/>
        <w:szCs w:val="24"/>
        <w:lang w:val="tr-TR" w:eastAsia="en-US" w:bidi="ar-SA"/>
      </w:rPr>
    </w:lvl>
    <w:lvl w:ilvl="1" w:tplc="B0961A98">
      <w:numFmt w:val="bullet"/>
      <w:lvlText w:val="•"/>
      <w:lvlJc w:val="left"/>
      <w:pPr>
        <w:ind w:left="1940" w:hanging="415"/>
      </w:pPr>
      <w:rPr>
        <w:rFonts w:hint="default"/>
        <w:lang w:val="tr-TR" w:eastAsia="en-US" w:bidi="ar-SA"/>
      </w:rPr>
    </w:lvl>
    <w:lvl w:ilvl="2" w:tplc="8BF6D1CE">
      <w:numFmt w:val="bullet"/>
      <w:lvlText w:val="•"/>
      <w:lvlJc w:val="left"/>
      <w:pPr>
        <w:ind w:left="2941" w:hanging="415"/>
      </w:pPr>
      <w:rPr>
        <w:rFonts w:hint="default"/>
        <w:lang w:val="tr-TR" w:eastAsia="en-US" w:bidi="ar-SA"/>
      </w:rPr>
    </w:lvl>
    <w:lvl w:ilvl="3" w:tplc="66C27928">
      <w:numFmt w:val="bullet"/>
      <w:lvlText w:val="•"/>
      <w:lvlJc w:val="left"/>
      <w:pPr>
        <w:ind w:left="3941" w:hanging="415"/>
      </w:pPr>
      <w:rPr>
        <w:rFonts w:hint="default"/>
        <w:lang w:val="tr-TR" w:eastAsia="en-US" w:bidi="ar-SA"/>
      </w:rPr>
    </w:lvl>
    <w:lvl w:ilvl="4" w:tplc="88CA1A7C">
      <w:numFmt w:val="bullet"/>
      <w:lvlText w:val="•"/>
      <w:lvlJc w:val="left"/>
      <w:pPr>
        <w:ind w:left="4942" w:hanging="415"/>
      </w:pPr>
      <w:rPr>
        <w:rFonts w:hint="default"/>
        <w:lang w:val="tr-TR" w:eastAsia="en-US" w:bidi="ar-SA"/>
      </w:rPr>
    </w:lvl>
    <w:lvl w:ilvl="5" w:tplc="8078189A">
      <w:numFmt w:val="bullet"/>
      <w:lvlText w:val="•"/>
      <w:lvlJc w:val="left"/>
      <w:pPr>
        <w:ind w:left="5943" w:hanging="415"/>
      </w:pPr>
      <w:rPr>
        <w:rFonts w:hint="default"/>
        <w:lang w:val="tr-TR" w:eastAsia="en-US" w:bidi="ar-SA"/>
      </w:rPr>
    </w:lvl>
    <w:lvl w:ilvl="6" w:tplc="16DC45AC">
      <w:numFmt w:val="bullet"/>
      <w:lvlText w:val="•"/>
      <w:lvlJc w:val="left"/>
      <w:pPr>
        <w:ind w:left="6943" w:hanging="415"/>
      </w:pPr>
      <w:rPr>
        <w:rFonts w:hint="default"/>
        <w:lang w:val="tr-TR" w:eastAsia="en-US" w:bidi="ar-SA"/>
      </w:rPr>
    </w:lvl>
    <w:lvl w:ilvl="7" w:tplc="3C54DB42">
      <w:numFmt w:val="bullet"/>
      <w:lvlText w:val="•"/>
      <w:lvlJc w:val="left"/>
      <w:pPr>
        <w:ind w:left="7944" w:hanging="415"/>
      </w:pPr>
      <w:rPr>
        <w:rFonts w:hint="default"/>
        <w:lang w:val="tr-TR" w:eastAsia="en-US" w:bidi="ar-SA"/>
      </w:rPr>
    </w:lvl>
    <w:lvl w:ilvl="8" w:tplc="EAF20D16">
      <w:numFmt w:val="bullet"/>
      <w:lvlText w:val="•"/>
      <w:lvlJc w:val="left"/>
      <w:pPr>
        <w:ind w:left="8945" w:hanging="415"/>
      </w:pPr>
      <w:rPr>
        <w:rFonts w:hint="default"/>
        <w:lang w:val="tr-TR" w:eastAsia="en-US" w:bidi="ar-SA"/>
      </w:rPr>
    </w:lvl>
  </w:abstractNum>
  <w:abstractNum w:abstractNumId="58" w15:restartNumberingAfterBreak="0">
    <w:nsid w:val="61BF2C7C"/>
    <w:multiLevelType w:val="hybridMultilevel"/>
    <w:tmpl w:val="86ACFB32"/>
    <w:lvl w:ilvl="0" w:tplc="7B084844">
      <w:start w:val="2"/>
      <w:numFmt w:val="decimal"/>
      <w:lvlText w:val="%1-"/>
      <w:lvlJc w:val="left"/>
      <w:pPr>
        <w:ind w:left="343" w:hanging="197"/>
      </w:pPr>
      <w:rPr>
        <w:rFonts w:ascii="Times New Roman" w:eastAsia="Times New Roman" w:hAnsi="Times New Roman" w:cs="Times New Roman" w:hint="default"/>
        <w:b/>
        <w:bCs/>
        <w:spacing w:val="-1"/>
        <w:w w:val="100"/>
        <w:sz w:val="18"/>
        <w:szCs w:val="18"/>
        <w:lang w:val="tr-TR" w:eastAsia="en-US" w:bidi="ar-SA"/>
      </w:rPr>
    </w:lvl>
    <w:lvl w:ilvl="1" w:tplc="EC2E268A">
      <w:start w:val="1"/>
      <w:numFmt w:val="decimalZero"/>
      <w:lvlText w:val="%2-"/>
      <w:lvlJc w:val="left"/>
      <w:pPr>
        <w:ind w:left="390" w:hanging="244"/>
      </w:pPr>
      <w:rPr>
        <w:rFonts w:ascii="Times New Roman" w:eastAsia="Times New Roman" w:hAnsi="Times New Roman" w:cs="Times New Roman" w:hint="default"/>
        <w:b/>
        <w:bCs/>
        <w:spacing w:val="0"/>
        <w:w w:val="100"/>
        <w:sz w:val="16"/>
        <w:szCs w:val="16"/>
        <w:lang w:val="tr-TR" w:eastAsia="en-US" w:bidi="ar-SA"/>
      </w:rPr>
    </w:lvl>
    <w:lvl w:ilvl="2" w:tplc="CCF42DEA">
      <w:numFmt w:val="bullet"/>
      <w:lvlText w:val="•"/>
      <w:lvlJc w:val="left"/>
      <w:pPr>
        <w:ind w:left="730" w:hanging="244"/>
      </w:pPr>
      <w:rPr>
        <w:rFonts w:hint="default"/>
        <w:lang w:val="tr-TR" w:eastAsia="en-US" w:bidi="ar-SA"/>
      </w:rPr>
    </w:lvl>
    <w:lvl w:ilvl="3" w:tplc="B4A6ED62">
      <w:numFmt w:val="bullet"/>
      <w:lvlText w:val="•"/>
      <w:lvlJc w:val="left"/>
      <w:pPr>
        <w:ind w:left="1061" w:hanging="244"/>
      </w:pPr>
      <w:rPr>
        <w:rFonts w:hint="default"/>
        <w:lang w:val="tr-TR" w:eastAsia="en-US" w:bidi="ar-SA"/>
      </w:rPr>
    </w:lvl>
    <w:lvl w:ilvl="4" w:tplc="68ECC556">
      <w:numFmt w:val="bullet"/>
      <w:lvlText w:val="•"/>
      <w:lvlJc w:val="left"/>
      <w:pPr>
        <w:ind w:left="1392" w:hanging="244"/>
      </w:pPr>
      <w:rPr>
        <w:rFonts w:hint="default"/>
        <w:lang w:val="tr-TR" w:eastAsia="en-US" w:bidi="ar-SA"/>
      </w:rPr>
    </w:lvl>
    <w:lvl w:ilvl="5" w:tplc="127C8944">
      <w:numFmt w:val="bullet"/>
      <w:lvlText w:val="•"/>
      <w:lvlJc w:val="left"/>
      <w:pPr>
        <w:ind w:left="1723" w:hanging="244"/>
      </w:pPr>
      <w:rPr>
        <w:rFonts w:hint="default"/>
        <w:lang w:val="tr-TR" w:eastAsia="en-US" w:bidi="ar-SA"/>
      </w:rPr>
    </w:lvl>
    <w:lvl w:ilvl="6" w:tplc="6902FDD6">
      <w:numFmt w:val="bullet"/>
      <w:lvlText w:val="•"/>
      <w:lvlJc w:val="left"/>
      <w:pPr>
        <w:ind w:left="2053" w:hanging="244"/>
      </w:pPr>
      <w:rPr>
        <w:rFonts w:hint="default"/>
        <w:lang w:val="tr-TR" w:eastAsia="en-US" w:bidi="ar-SA"/>
      </w:rPr>
    </w:lvl>
    <w:lvl w:ilvl="7" w:tplc="BF329800">
      <w:numFmt w:val="bullet"/>
      <w:lvlText w:val="•"/>
      <w:lvlJc w:val="left"/>
      <w:pPr>
        <w:ind w:left="2384" w:hanging="244"/>
      </w:pPr>
      <w:rPr>
        <w:rFonts w:hint="default"/>
        <w:lang w:val="tr-TR" w:eastAsia="en-US" w:bidi="ar-SA"/>
      </w:rPr>
    </w:lvl>
    <w:lvl w:ilvl="8" w:tplc="A6324752">
      <w:numFmt w:val="bullet"/>
      <w:lvlText w:val="•"/>
      <w:lvlJc w:val="left"/>
      <w:pPr>
        <w:ind w:left="2715" w:hanging="244"/>
      </w:pPr>
      <w:rPr>
        <w:rFonts w:hint="default"/>
        <w:lang w:val="tr-TR" w:eastAsia="en-US" w:bidi="ar-SA"/>
      </w:rPr>
    </w:lvl>
  </w:abstractNum>
  <w:abstractNum w:abstractNumId="59" w15:restartNumberingAfterBreak="0">
    <w:nsid w:val="63EF1481"/>
    <w:multiLevelType w:val="hybridMultilevel"/>
    <w:tmpl w:val="8FF04BA2"/>
    <w:lvl w:ilvl="0" w:tplc="127A1942">
      <w:start w:val="1"/>
      <w:numFmt w:val="lowerLetter"/>
      <w:lvlText w:val="%1)"/>
      <w:lvlJc w:val="left"/>
      <w:pPr>
        <w:ind w:left="1892" w:hanging="246"/>
      </w:pPr>
      <w:rPr>
        <w:rFonts w:ascii="Times New Roman" w:eastAsia="Times New Roman" w:hAnsi="Times New Roman" w:cs="Times New Roman" w:hint="default"/>
        <w:spacing w:val="-3"/>
        <w:w w:val="100"/>
        <w:sz w:val="24"/>
        <w:szCs w:val="24"/>
        <w:lang w:val="tr-TR" w:eastAsia="en-US" w:bidi="ar-SA"/>
      </w:rPr>
    </w:lvl>
    <w:lvl w:ilvl="1" w:tplc="48DA3A40">
      <w:numFmt w:val="bullet"/>
      <w:lvlText w:val="•"/>
      <w:lvlJc w:val="left"/>
      <w:pPr>
        <w:ind w:left="2804" w:hanging="246"/>
      </w:pPr>
      <w:rPr>
        <w:rFonts w:hint="default"/>
        <w:lang w:val="tr-TR" w:eastAsia="en-US" w:bidi="ar-SA"/>
      </w:rPr>
    </w:lvl>
    <w:lvl w:ilvl="2" w:tplc="154AFC64">
      <w:numFmt w:val="bullet"/>
      <w:lvlText w:val="•"/>
      <w:lvlJc w:val="left"/>
      <w:pPr>
        <w:ind w:left="3709" w:hanging="246"/>
      </w:pPr>
      <w:rPr>
        <w:rFonts w:hint="default"/>
        <w:lang w:val="tr-TR" w:eastAsia="en-US" w:bidi="ar-SA"/>
      </w:rPr>
    </w:lvl>
    <w:lvl w:ilvl="3" w:tplc="0C742D92">
      <w:numFmt w:val="bullet"/>
      <w:lvlText w:val="•"/>
      <w:lvlJc w:val="left"/>
      <w:pPr>
        <w:ind w:left="4613" w:hanging="246"/>
      </w:pPr>
      <w:rPr>
        <w:rFonts w:hint="default"/>
        <w:lang w:val="tr-TR" w:eastAsia="en-US" w:bidi="ar-SA"/>
      </w:rPr>
    </w:lvl>
    <w:lvl w:ilvl="4" w:tplc="9AF67C10">
      <w:numFmt w:val="bullet"/>
      <w:lvlText w:val="•"/>
      <w:lvlJc w:val="left"/>
      <w:pPr>
        <w:ind w:left="5518" w:hanging="246"/>
      </w:pPr>
      <w:rPr>
        <w:rFonts w:hint="default"/>
        <w:lang w:val="tr-TR" w:eastAsia="en-US" w:bidi="ar-SA"/>
      </w:rPr>
    </w:lvl>
    <w:lvl w:ilvl="5" w:tplc="D8FCB6B0">
      <w:numFmt w:val="bullet"/>
      <w:lvlText w:val="•"/>
      <w:lvlJc w:val="left"/>
      <w:pPr>
        <w:ind w:left="6423" w:hanging="246"/>
      </w:pPr>
      <w:rPr>
        <w:rFonts w:hint="default"/>
        <w:lang w:val="tr-TR" w:eastAsia="en-US" w:bidi="ar-SA"/>
      </w:rPr>
    </w:lvl>
    <w:lvl w:ilvl="6" w:tplc="37146D54">
      <w:numFmt w:val="bullet"/>
      <w:lvlText w:val="•"/>
      <w:lvlJc w:val="left"/>
      <w:pPr>
        <w:ind w:left="7327" w:hanging="246"/>
      </w:pPr>
      <w:rPr>
        <w:rFonts w:hint="default"/>
        <w:lang w:val="tr-TR" w:eastAsia="en-US" w:bidi="ar-SA"/>
      </w:rPr>
    </w:lvl>
    <w:lvl w:ilvl="7" w:tplc="CEDEAB2C">
      <w:numFmt w:val="bullet"/>
      <w:lvlText w:val="•"/>
      <w:lvlJc w:val="left"/>
      <w:pPr>
        <w:ind w:left="8232" w:hanging="246"/>
      </w:pPr>
      <w:rPr>
        <w:rFonts w:hint="default"/>
        <w:lang w:val="tr-TR" w:eastAsia="en-US" w:bidi="ar-SA"/>
      </w:rPr>
    </w:lvl>
    <w:lvl w:ilvl="8" w:tplc="377C0AC4">
      <w:numFmt w:val="bullet"/>
      <w:lvlText w:val="•"/>
      <w:lvlJc w:val="left"/>
      <w:pPr>
        <w:ind w:left="9137" w:hanging="246"/>
      </w:pPr>
      <w:rPr>
        <w:rFonts w:hint="default"/>
        <w:lang w:val="tr-TR" w:eastAsia="en-US" w:bidi="ar-SA"/>
      </w:rPr>
    </w:lvl>
  </w:abstractNum>
  <w:abstractNum w:abstractNumId="60" w15:restartNumberingAfterBreak="0">
    <w:nsid w:val="64DF0FD6"/>
    <w:multiLevelType w:val="hybridMultilevel"/>
    <w:tmpl w:val="4F329426"/>
    <w:lvl w:ilvl="0" w:tplc="23EEA680">
      <w:start w:val="1"/>
      <w:numFmt w:val="lowerLetter"/>
      <w:lvlText w:val="%1)"/>
      <w:lvlJc w:val="left"/>
      <w:pPr>
        <w:ind w:left="938" w:hanging="240"/>
      </w:pPr>
      <w:rPr>
        <w:rFonts w:ascii="Times New Roman" w:eastAsia="Times New Roman" w:hAnsi="Times New Roman" w:cs="Times New Roman" w:hint="default"/>
        <w:spacing w:val="-1"/>
        <w:w w:val="100"/>
        <w:sz w:val="24"/>
        <w:szCs w:val="24"/>
        <w:lang w:val="tr-TR" w:eastAsia="en-US" w:bidi="ar-SA"/>
      </w:rPr>
    </w:lvl>
    <w:lvl w:ilvl="1" w:tplc="03FAEE6E">
      <w:numFmt w:val="bullet"/>
      <w:lvlText w:val="•"/>
      <w:lvlJc w:val="left"/>
      <w:pPr>
        <w:ind w:left="1940" w:hanging="240"/>
      </w:pPr>
      <w:rPr>
        <w:rFonts w:hint="default"/>
        <w:lang w:val="tr-TR" w:eastAsia="en-US" w:bidi="ar-SA"/>
      </w:rPr>
    </w:lvl>
    <w:lvl w:ilvl="2" w:tplc="A9A822D0">
      <w:numFmt w:val="bullet"/>
      <w:lvlText w:val="•"/>
      <w:lvlJc w:val="left"/>
      <w:pPr>
        <w:ind w:left="2941" w:hanging="240"/>
      </w:pPr>
      <w:rPr>
        <w:rFonts w:hint="default"/>
        <w:lang w:val="tr-TR" w:eastAsia="en-US" w:bidi="ar-SA"/>
      </w:rPr>
    </w:lvl>
    <w:lvl w:ilvl="3" w:tplc="E9E201BC">
      <w:numFmt w:val="bullet"/>
      <w:lvlText w:val="•"/>
      <w:lvlJc w:val="left"/>
      <w:pPr>
        <w:ind w:left="3941" w:hanging="240"/>
      </w:pPr>
      <w:rPr>
        <w:rFonts w:hint="default"/>
        <w:lang w:val="tr-TR" w:eastAsia="en-US" w:bidi="ar-SA"/>
      </w:rPr>
    </w:lvl>
    <w:lvl w:ilvl="4" w:tplc="EECC96EA">
      <w:numFmt w:val="bullet"/>
      <w:lvlText w:val="•"/>
      <w:lvlJc w:val="left"/>
      <w:pPr>
        <w:ind w:left="4942" w:hanging="240"/>
      </w:pPr>
      <w:rPr>
        <w:rFonts w:hint="default"/>
        <w:lang w:val="tr-TR" w:eastAsia="en-US" w:bidi="ar-SA"/>
      </w:rPr>
    </w:lvl>
    <w:lvl w:ilvl="5" w:tplc="254C2ACE">
      <w:numFmt w:val="bullet"/>
      <w:lvlText w:val="•"/>
      <w:lvlJc w:val="left"/>
      <w:pPr>
        <w:ind w:left="5943" w:hanging="240"/>
      </w:pPr>
      <w:rPr>
        <w:rFonts w:hint="default"/>
        <w:lang w:val="tr-TR" w:eastAsia="en-US" w:bidi="ar-SA"/>
      </w:rPr>
    </w:lvl>
    <w:lvl w:ilvl="6" w:tplc="653E939C">
      <w:numFmt w:val="bullet"/>
      <w:lvlText w:val="•"/>
      <w:lvlJc w:val="left"/>
      <w:pPr>
        <w:ind w:left="6943" w:hanging="240"/>
      </w:pPr>
      <w:rPr>
        <w:rFonts w:hint="default"/>
        <w:lang w:val="tr-TR" w:eastAsia="en-US" w:bidi="ar-SA"/>
      </w:rPr>
    </w:lvl>
    <w:lvl w:ilvl="7" w:tplc="2CAABF04">
      <w:numFmt w:val="bullet"/>
      <w:lvlText w:val="•"/>
      <w:lvlJc w:val="left"/>
      <w:pPr>
        <w:ind w:left="7944" w:hanging="240"/>
      </w:pPr>
      <w:rPr>
        <w:rFonts w:hint="default"/>
        <w:lang w:val="tr-TR" w:eastAsia="en-US" w:bidi="ar-SA"/>
      </w:rPr>
    </w:lvl>
    <w:lvl w:ilvl="8" w:tplc="7FE265D4">
      <w:numFmt w:val="bullet"/>
      <w:lvlText w:val="•"/>
      <w:lvlJc w:val="left"/>
      <w:pPr>
        <w:ind w:left="8945" w:hanging="240"/>
      </w:pPr>
      <w:rPr>
        <w:rFonts w:hint="default"/>
        <w:lang w:val="tr-TR" w:eastAsia="en-US" w:bidi="ar-SA"/>
      </w:rPr>
    </w:lvl>
  </w:abstractNum>
  <w:abstractNum w:abstractNumId="61" w15:restartNumberingAfterBreak="0">
    <w:nsid w:val="65DD115C"/>
    <w:multiLevelType w:val="multilevel"/>
    <w:tmpl w:val="2672648A"/>
    <w:lvl w:ilvl="0">
      <w:start w:val="3"/>
      <w:numFmt w:val="decimal"/>
      <w:lvlText w:val="%1"/>
      <w:lvlJc w:val="left"/>
      <w:pPr>
        <w:ind w:left="1874" w:hanging="497"/>
      </w:pPr>
      <w:rPr>
        <w:rFonts w:hint="default"/>
        <w:lang w:val="tr-TR" w:eastAsia="en-US" w:bidi="ar-SA"/>
      </w:rPr>
    </w:lvl>
    <w:lvl w:ilvl="1">
      <w:start w:val="1"/>
      <w:numFmt w:val="decimal"/>
      <w:lvlText w:val="%1.%2"/>
      <w:lvlJc w:val="left"/>
      <w:pPr>
        <w:ind w:left="1874" w:hanging="497"/>
      </w:pPr>
      <w:rPr>
        <w:rFonts w:hint="default"/>
        <w:lang w:val="tr-TR" w:eastAsia="en-US" w:bidi="ar-SA"/>
      </w:rPr>
    </w:lvl>
    <w:lvl w:ilvl="2">
      <w:start w:val="3"/>
      <w:numFmt w:val="decimal"/>
      <w:lvlText w:val="%1.%2.%3"/>
      <w:lvlJc w:val="left"/>
      <w:pPr>
        <w:ind w:left="1874" w:hanging="497"/>
      </w:pPr>
      <w:rPr>
        <w:rFonts w:ascii="Times New Roman" w:eastAsia="Times New Roman" w:hAnsi="Times New Roman" w:cs="Times New Roman" w:hint="default"/>
        <w:w w:val="100"/>
        <w:sz w:val="22"/>
        <w:szCs w:val="22"/>
        <w:lang w:val="tr-TR" w:eastAsia="en-US" w:bidi="ar-SA"/>
      </w:rPr>
    </w:lvl>
    <w:lvl w:ilvl="3">
      <w:numFmt w:val="bullet"/>
      <w:lvlText w:val="•"/>
      <w:lvlJc w:val="left"/>
      <w:pPr>
        <w:ind w:left="4599" w:hanging="497"/>
      </w:pPr>
      <w:rPr>
        <w:rFonts w:hint="default"/>
        <w:lang w:val="tr-TR" w:eastAsia="en-US" w:bidi="ar-SA"/>
      </w:rPr>
    </w:lvl>
    <w:lvl w:ilvl="4">
      <w:numFmt w:val="bullet"/>
      <w:lvlText w:val="•"/>
      <w:lvlJc w:val="left"/>
      <w:pPr>
        <w:ind w:left="5506" w:hanging="497"/>
      </w:pPr>
      <w:rPr>
        <w:rFonts w:hint="default"/>
        <w:lang w:val="tr-TR" w:eastAsia="en-US" w:bidi="ar-SA"/>
      </w:rPr>
    </w:lvl>
    <w:lvl w:ilvl="5">
      <w:numFmt w:val="bullet"/>
      <w:lvlText w:val="•"/>
      <w:lvlJc w:val="left"/>
      <w:pPr>
        <w:ind w:left="6413" w:hanging="497"/>
      </w:pPr>
      <w:rPr>
        <w:rFonts w:hint="default"/>
        <w:lang w:val="tr-TR" w:eastAsia="en-US" w:bidi="ar-SA"/>
      </w:rPr>
    </w:lvl>
    <w:lvl w:ilvl="6">
      <w:numFmt w:val="bullet"/>
      <w:lvlText w:val="•"/>
      <w:lvlJc w:val="left"/>
      <w:pPr>
        <w:ind w:left="7319" w:hanging="497"/>
      </w:pPr>
      <w:rPr>
        <w:rFonts w:hint="default"/>
        <w:lang w:val="tr-TR" w:eastAsia="en-US" w:bidi="ar-SA"/>
      </w:rPr>
    </w:lvl>
    <w:lvl w:ilvl="7">
      <w:numFmt w:val="bullet"/>
      <w:lvlText w:val="•"/>
      <w:lvlJc w:val="left"/>
      <w:pPr>
        <w:ind w:left="8226" w:hanging="497"/>
      </w:pPr>
      <w:rPr>
        <w:rFonts w:hint="default"/>
        <w:lang w:val="tr-TR" w:eastAsia="en-US" w:bidi="ar-SA"/>
      </w:rPr>
    </w:lvl>
    <w:lvl w:ilvl="8">
      <w:numFmt w:val="bullet"/>
      <w:lvlText w:val="•"/>
      <w:lvlJc w:val="left"/>
      <w:pPr>
        <w:ind w:left="9133" w:hanging="497"/>
      </w:pPr>
      <w:rPr>
        <w:rFonts w:hint="default"/>
        <w:lang w:val="tr-TR" w:eastAsia="en-US" w:bidi="ar-SA"/>
      </w:rPr>
    </w:lvl>
  </w:abstractNum>
  <w:abstractNum w:abstractNumId="62" w15:restartNumberingAfterBreak="0">
    <w:nsid w:val="66B33C4B"/>
    <w:multiLevelType w:val="hybridMultilevel"/>
    <w:tmpl w:val="AE38055C"/>
    <w:lvl w:ilvl="0" w:tplc="E7903628">
      <w:start w:val="1"/>
      <w:numFmt w:val="lowerLetter"/>
      <w:lvlText w:val="%1)"/>
      <w:lvlJc w:val="left"/>
      <w:pPr>
        <w:ind w:left="938" w:hanging="437"/>
      </w:pPr>
      <w:rPr>
        <w:rFonts w:ascii="Times New Roman" w:eastAsia="Times New Roman" w:hAnsi="Times New Roman" w:cs="Times New Roman" w:hint="default"/>
        <w:spacing w:val="-8"/>
        <w:w w:val="99"/>
        <w:sz w:val="24"/>
        <w:szCs w:val="24"/>
        <w:lang w:val="tr-TR" w:eastAsia="en-US" w:bidi="ar-SA"/>
      </w:rPr>
    </w:lvl>
    <w:lvl w:ilvl="1" w:tplc="29700FC2">
      <w:numFmt w:val="bullet"/>
      <w:lvlText w:val="•"/>
      <w:lvlJc w:val="left"/>
      <w:pPr>
        <w:ind w:left="1940" w:hanging="437"/>
      </w:pPr>
      <w:rPr>
        <w:rFonts w:hint="default"/>
        <w:lang w:val="tr-TR" w:eastAsia="en-US" w:bidi="ar-SA"/>
      </w:rPr>
    </w:lvl>
    <w:lvl w:ilvl="2" w:tplc="FBFEF2F6">
      <w:numFmt w:val="bullet"/>
      <w:lvlText w:val="•"/>
      <w:lvlJc w:val="left"/>
      <w:pPr>
        <w:ind w:left="2941" w:hanging="437"/>
      </w:pPr>
      <w:rPr>
        <w:rFonts w:hint="default"/>
        <w:lang w:val="tr-TR" w:eastAsia="en-US" w:bidi="ar-SA"/>
      </w:rPr>
    </w:lvl>
    <w:lvl w:ilvl="3" w:tplc="6D3041CA">
      <w:numFmt w:val="bullet"/>
      <w:lvlText w:val="•"/>
      <w:lvlJc w:val="left"/>
      <w:pPr>
        <w:ind w:left="3941" w:hanging="437"/>
      </w:pPr>
      <w:rPr>
        <w:rFonts w:hint="default"/>
        <w:lang w:val="tr-TR" w:eastAsia="en-US" w:bidi="ar-SA"/>
      </w:rPr>
    </w:lvl>
    <w:lvl w:ilvl="4" w:tplc="381C0470">
      <w:numFmt w:val="bullet"/>
      <w:lvlText w:val="•"/>
      <w:lvlJc w:val="left"/>
      <w:pPr>
        <w:ind w:left="4942" w:hanging="437"/>
      </w:pPr>
      <w:rPr>
        <w:rFonts w:hint="default"/>
        <w:lang w:val="tr-TR" w:eastAsia="en-US" w:bidi="ar-SA"/>
      </w:rPr>
    </w:lvl>
    <w:lvl w:ilvl="5" w:tplc="8F96E914">
      <w:numFmt w:val="bullet"/>
      <w:lvlText w:val="•"/>
      <w:lvlJc w:val="left"/>
      <w:pPr>
        <w:ind w:left="5943" w:hanging="437"/>
      </w:pPr>
      <w:rPr>
        <w:rFonts w:hint="default"/>
        <w:lang w:val="tr-TR" w:eastAsia="en-US" w:bidi="ar-SA"/>
      </w:rPr>
    </w:lvl>
    <w:lvl w:ilvl="6" w:tplc="6C940C22">
      <w:numFmt w:val="bullet"/>
      <w:lvlText w:val="•"/>
      <w:lvlJc w:val="left"/>
      <w:pPr>
        <w:ind w:left="6943" w:hanging="437"/>
      </w:pPr>
      <w:rPr>
        <w:rFonts w:hint="default"/>
        <w:lang w:val="tr-TR" w:eastAsia="en-US" w:bidi="ar-SA"/>
      </w:rPr>
    </w:lvl>
    <w:lvl w:ilvl="7" w:tplc="CB1230A6">
      <w:numFmt w:val="bullet"/>
      <w:lvlText w:val="•"/>
      <w:lvlJc w:val="left"/>
      <w:pPr>
        <w:ind w:left="7944" w:hanging="437"/>
      </w:pPr>
      <w:rPr>
        <w:rFonts w:hint="default"/>
        <w:lang w:val="tr-TR" w:eastAsia="en-US" w:bidi="ar-SA"/>
      </w:rPr>
    </w:lvl>
    <w:lvl w:ilvl="8" w:tplc="C98EC1C6">
      <w:numFmt w:val="bullet"/>
      <w:lvlText w:val="•"/>
      <w:lvlJc w:val="left"/>
      <w:pPr>
        <w:ind w:left="8945" w:hanging="437"/>
      </w:pPr>
      <w:rPr>
        <w:rFonts w:hint="default"/>
        <w:lang w:val="tr-TR" w:eastAsia="en-US" w:bidi="ar-SA"/>
      </w:rPr>
    </w:lvl>
  </w:abstractNum>
  <w:abstractNum w:abstractNumId="63" w15:restartNumberingAfterBreak="0">
    <w:nsid w:val="697D2FB4"/>
    <w:multiLevelType w:val="multilevel"/>
    <w:tmpl w:val="A17EF5AE"/>
    <w:lvl w:ilvl="0">
      <w:start w:val="13"/>
      <w:numFmt w:val="decimal"/>
      <w:lvlText w:val="%1"/>
      <w:lvlJc w:val="left"/>
      <w:pPr>
        <w:ind w:left="2126" w:hanging="480"/>
      </w:pPr>
      <w:rPr>
        <w:rFonts w:hint="default"/>
        <w:lang w:val="tr-TR" w:eastAsia="en-US" w:bidi="ar-SA"/>
      </w:rPr>
    </w:lvl>
    <w:lvl w:ilvl="1">
      <w:start w:val="1"/>
      <w:numFmt w:val="decimal"/>
      <w:lvlText w:val="%1.%2"/>
      <w:lvlJc w:val="left"/>
      <w:pPr>
        <w:ind w:left="2126" w:hanging="480"/>
      </w:pPr>
      <w:rPr>
        <w:rFonts w:ascii="Times New Roman" w:eastAsia="Times New Roman" w:hAnsi="Times New Roman" w:cs="Times New Roman" w:hint="default"/>
        <w:b/>
        <w:bCs/>
        <w:spacing w:val="-2"/>
        <w:w w:val="100"/>
        <w:sz w:val="24"/>
        <w:szCs w:val="24"/>
        <w:lang w:val="tr-TR" w:eastAsia="en-US" w:bidi="ar-SA"/>
      </w:rPr>
    </w:lvl>
    <w:lvl w:ilvl="2">
      <w:start w:val="1"/>
      <w:numFmt w:val="decimal"/>
      <w:lvlText w:val="%1.%2.%3"/>
      <w:lvlJc w:val="left"/>
      <w:pPr>
        <w:ind w:left="2306" w:hanging="660"/>
      </w:pPr>
      <w:rPr>
        <w:rFonts w:ascii="Times New Roman" w:eastAsia="Times New Roman" w:hAnsi="Times New Roman" w:cs="Times New Roman" w:hint="default"/>
        <w:b/>
        <w:bCs/>
        <w:spacing w:val="-3"/>
        <w:w w:val="100"/>
        <w:sz w:val="24"/>
        <w:szCs w:val="24"/>
        <w:lang w:val="tr-TR" w:eastAsia="en-US" w:bidi="ar-SA"/>
      </w:rPr>
    </w:lvl>
    <w:lvl w:ilvl="3">
      <w:numFmt w:val="bullet"/>
      <w:lvlText w:val="•"/>
      <w:lvlJc w:val="left"/>
      <w:pPr>
        <w:ind w:left="4221" w:hanging="660"/>
      </w:pPr>
      <w:rPr>
        <w:rFonts w:hint="default"/>
        <w:lang w:val="tr-TR" w:eastAsia="en-US" w:bidi="ar-SA"/>
      </w:rPr>
    </w:lvl>
    <w:lvl w:ilvl="4">
      <w:numFmt w:val="bullet"/>
      <w:lvlText w:val="•"/>
      <w:lvlJc w:val="left"/>
      <w:pPr>
        <w:ind w:left="5182" w:hanging="660"/>
      </w:pPr>
      <w:rPr>
        <w:rFonts w:hint="default"/>
        <w:lang w:val="tr-TR" w:eastAsia="en-US" w:bidi="ar-SA"/>
      </w:rPr>
    </w:lvl>
    <w:lvl w:ilvl="5">
      <w:numFmt w:val="bullet"/>
      <w:lvlText w:val="•"/>
      <w:lvlJc w:val="left"/>
      <w:pPr>
        <w:ind w:left="6142" w:hanging="660"/>
      </w:pPr>
      <w:rPr>
        <w:rFonts w:hint="default"/>
        <w:lang w:val="tr-TR" w:eastAsia="en-US" w:bidi="ar-SA"/>
      </w:rPr>
    </w:lvl>
    <w:lvl w:ilvl="6">
      <w:numFmt w:val="bullet"/>
      <w:lvlText w:val="•"/>
      <w:lvlJc w:val="left"/>
      <w:pPr>
        <w:ind w:left="7103" w:hanging="660"/>
      </w:pPr>
      <w:rPr>
        <w:rFonts w:hint="default"/>
        <w:lang w:val="tr-TR" w:eastAsia="en-US" w:bidi="ar-SA"/>
      </w:rPr>
    </w:lvl>
    <w:lvl w:ilvl="7">
      <w:numFmt w:val="bullet"/>
      <w:lvlText w:val="•"/>
      <w:lvlJc w:val="left"/>
      <w:pPr>
        <w:ind w:left="8064" w:hanging="660"/>
      </w:pPr>
      <w:rPr>
        <w:rFonts w:hint="default"/>
        <w:lang w:val="tr-TR" w:eastAsia="en-US" w:bidi="ar-SA"/>
      </w:rPr>
    </w:lvl>
    <w:lvl w:ilvl="8">
      <w:numFmt w:val="bullet"/>
      <w:lvlText w:val="•"/>
      <w:lvlJc w:val="left"/>
      <w:pPr>
        <w:ind w:left="9024" w:hanging="660"/>
      </w:pPr>
      <w:rPr>
        <w:rFonts w:hint="default"/>
        <w:lang w:val="tr-TR" w:eastAsia="en-US" w:bidi="ar-SA"/>
      </w:rPr>
    </w:lvl>
  </w:abstractNum>
  <w:abstractNum w:abstractNumId="64" w15:restartNumberingAfterBreak="0">
    <w:nsid w:val="6A9817FB"/>
    <w:multiLevelType w:val="hybridMultilevel"/>
    <w:tmpl w:val="65C6DCE2"/>
    <w:lvl w:ilvl="0" w:tplc="66BA5B1E">
      <w:start w:val="1"/>
      <w:numFmt w:val="lowerLetter"/>
      <w:lvlText w:val="%1)"/>
      <w:lvlJc w:val="left"/>
      <w:pPr>
        <w:ind w:left="1892" w:hanging="246"/>
      </w:pPr>
      <w:rPr>
        <w:rFonts w:ascii="Times New Roman" w:eastAsia="Times New Roman" w:hAnsi="Times New Roman" w:cs="Times New Roman" w:hint="default"/>
        <w:spacing w:val="-3"/>
        <w:w w:val="100"/>
        <w:sz w:val="24"/>
        <w:szCs w:val="24"/>
        <w:lang w:val="tr-TR" w:eastAsia="en-US" w:bidi="ar-SA"/>
      </w:rPr>
    </w:lvl>
    <w:lvl w:ilvl="1" w:tplc="11066EFA">
      <w:numFmt w:val="bullet"/>
      <w:lvlText w:val="•"/>
      <w:lvlJc w:val="left"/>
      <w:pPr>
        <w:ind w:left="2804" w:hanging="246"/>
      </w:pPr>
      <w:rPr>
        <w:rFonts w:hint="default"/>
        <w:lang w:val="tr-TR" w:eastAsia="en-US" w:bidi="ar-SA"/>
      </w:rPr>
    </w:lvl>
    <w:lvl w:ilvl="2" w:tplc="E072FC2A">
      <w:numFmt w:val="bullet"/>
      <w:lvlText w:val="•"/>
      <w:lvlJc w:val="left"/>
      <w:pPr>
        <w:ind w:left="3709" w:hanging="246"/>
      </w:pPr>
      <w:rPr>
        <w:rFonts w:hint="default"/>
        <w:lang w:val="tr-TR" w:eastAsia="en-US" w:bidi="ar-SA"/>
      </w:rPr>
    </w:lvl>
    <w:lvl w:ilvl="3" w:tplc="A3C09512">
      <w:numFmt w:val="bullet"/>
      <w:lvlText w:val="•"/>
      <w:lvlJc w:val="left"/>
      <w:pPr>
        <w:ind w:left="4613" w:hanging="246"/>
      </w:pPr>
      <w:rPr>
        <w:rFonts w:hint="default"/>
        <w:lang w:val="tr-TR" w:eastAsia="en-US" w:bidi="ar-SA"/>
      </w:rPr>
    </w:lvl>
    <w:lvl w:ilvl="4" w:tplc="55E0035E">
      <w:numFmt w:val="bullet"/>
      <w:lvlText w:val="•"/>
      <w:lvlJc w:val="left"/>
      <w:pPr>
        <w:ind w:left="5518" w:hanging="246"/>
      </w:pPr>
      <w:rPr>
        <w:rFonts w:hint="default"/>
        <w:lang w:val="tr-TR" w:eastAsia="en-US" w:bidi="ar-SA"/>
      </w:rPr>
    </w:lvl>
    <w:lvl w:ilvl="5" w:tplc="844E1EB2">
      <w:numFmt w:val="bullet"/>
      <w:lvlText w:val="•"/>
      <w:lvlJc w:val="left"/>
      <w:pPr>
        <w:ind w:left="6423" w:hanging="246"/>
      </w:pPr>
      <w:rPr>
        <w:rFonts w:hint="default"/>
        <w:lang w:val="tr-TR" w:eastAsia="en-US" w:bidi="ar-SA"/>
      </w:rPr>
    </w:lvl>
    <w:lvl w:ilvl="6" w:tplc="DD2EC194">
      <w:numFmt w:val="bullet"/>
      <w:lvlText w:val="•"/>
      <w:lvlJc w:val="left"/>
      <w:pPr>
        <w:ind w:left="7327" w:hanging="246"/>
      </w:pPr>
      <w:rPr>
        <w:rFonts w:hint="default"/>
        <w:lang w:val="tr-TR" w:eastAsia="en-US" w:bidi="ar-SA"/>
      </w:rPr>
    </w:lvl>
    <w:lvl w:ilvl="7" w:tplc="056AF212">
      <w:numFmt w:val="bullet"/>
      <w:lvlText w:val="•"/>
      <w:lvlJc w:val="left"/>
      <w:pPr>
        <w:ind w:left="8232" w:hanging="246"/>
      </w:pPr>
      <w:rPr>
        <w:rFonts w:hint="default"/>
        <w:lang w:val="tr-TR" w:eastAsia="en-US" w:bidi="ar-SA"/>
      </w:rPr>
    </w:lvl>
    <w:lvl w:ilvl="8" w:tplc="2D9E847C">
      <w:numFmt w:val="bullet"/>
      <w:lvlText w:val="•"/>
      <w:lvlJc w:val="left"/>
      <w:pPr>
        <w:ind w:left="9137" w:hanging="246"/>
      </w:pPr>
      <w:rPr>
        <w:rFonts w:hint="default"/>
        <w:lang w:val="tr-TR" w:eastAsia="en-US" w:bidi="ar-SA"/>
      </w:rPr>
    </w:lvl>
  </w:abstractNum>
  <w:abstractNum w:abstractNumId="65" w15:restartNumberingAfterBreak="0">
    <w:nsid w:val="6AB44059"/>
    <w:multiLevelType w:val="multilevel"/>
    <w:tmpl w:val="BB7CF45E"/>
    <w:lvl w:ilvl="0">
      <w:start w:val="12"/>
      <w:numFmt w:val="decimal"/>
      <w:lvlText w:val="%1"/>
      <w:lvlJc w:val="left"/>
      <w:pPr>
        <w:ind w:left="2126" w:hanging="480"/>
      </w:pPr>
      <w:rPr>
        <w:rFonts w:hint="default"/>
        <w:lang w:val="tr-TR" w:eastAsia="en-US" w:bidi="ar-SA"/>
      </w:rPr>
    </w:lvl>
    <w:lvl w:ilvl="1">
      <w:start w:val="1"/>
      <w:numFmt w:val="decimal"/>
      <w:lvlText w:val="%1.%2"/>
      <w:lvlJc w:val="left"/>
      <w:pPr>
        <w:ind w:left="2126" w:hanging="480"/>
      </w:pPr>
      <w:rPr>
        <w:rFonts w:ascii="Times New Roman" w:eastAsia="Times New Roman" w:hAnsi="Times New Roman" w:cs="Times New Roman" w:hint="default"/>
        <w:b/>
        <w:bCs/>
        <w:spacing w:val="-2"/>
        <w:w w:val="100"/>
        <w:sz w:val="24"/>
        <w:szCs w:val="24"/>
        <w:lang w:val="tr-TR" w:eastAsia="en-US" w:bidi="ar-SA"/>
      </w:rPr>
    </w:lvl>
    <w:lvl w:ilvl="2">
      <w:numFmt w:val="bullet"/>
      <w:lvlText w:val="•"/>
      <w:lvlJc w:val="left"/>
      <w:pPr>
        <w:ind w:left="3885" w:hanging="480"/>
      </w:pPr>
      <w:rPr>
        <w:rFonts w:hint="default"/>
        <w:lang w:val="tr-TR" w:eastAsia="en-US" w:bidi="ar-SA"/>
      </w:rPr>
    </w:lvl>
    <w:lvl w:ilvl="3">
      <w:numFmt w:val="bullet"/>
      <w:lvlText w:val="•"/>
      <w:lvlJc w:val="left"/>
      <w:pPr>
        <w:ind w:left="4767" w:hanging="480"/>
      </w:pPr>
      <w:rPr>
        <w:rFonts w:hint="default"/>
        <w:lang w:val="tr-TR" w:eastAsia="en-US" w:bidi="ar-SA"/>
      </w:rPr>
    </w:lvl>
    <w:lvl w:ilvl="4">
      <w:numFmt w:val="bullet"/>
      <w:lvlText w:val="•"/>
      <w:lvlJc w:val="left"/>
      <w:pPr>
        <w:ind w:left="5650" w:hanging="480"/>
      </w:pPr>
      <w:rPr>
        <w:rFonts w:hint="default"/>
        <w:lang w:val="tr-TR" w:eastAsia="en-US" w:bidi="ar-SA"/>
      </w:rPr>
    </w:lvl>
    <w:lvl w:ilvl="5">
      <w:numFmt w:val="bullet"/>
      <w:lvlText w:val="•"/>
      <w:lvlJc w:val="left"/>
      <w:pPr>
        <w:ind w:left="6533" w:hanging="480"/>
      </w:pPr>
      <w:rPr>
        <w:rFonts w:hint="default"/>
        <w:lang w:val="tr-TR" w:eastAsia="en-US" w:bidi="ar-SA"/>
      </w:rPr>
    </w:lvl>
    <w:lvl w:ilvl="6">
      <w:numFmt w:val="bullet"/>
      <w:lvlText w:val="•"/>
      <w:lvlJc w:val="left"/>
      <w:pPr>
        <w:ind w:left="7415" w:hanging="480"/>
      </w:pPr>
      <w:rPr>
        <w:rFonts w:hint="default"/>
        <w:lang w:val="tr-TR" w:eastAsia="en-US" w:bidi="ar-SA"/>
      </w:rPr>
    </w:lvl>
    <w:lvl w:ilvl="7">
      <w:numFmt w:val="bullet"/>
      <w:lvlText w:val="•"/>
      <w:lvlJc w:val="left"/>
      <w:pPr>
        <w:ind w:left="8298" w:hanging="480"/>
      </w:pPr>
      <w:rPr>
        <w:rFonts w:hint="default"/>
        <w:lang w:val="tr-TR" w:eastAsia="en-US" w:bidi="ar-SA"/>
      </w:rPr>
    </w:lvl>
    <w:lvl w:ilvl="8">
      <w:numFmt w:val="bullet"/>
      <w:lvlText w:val="•"/>
      <w:lvlJc w:val="left"/>
      <w:pPr>
        <w:ind w:left="9181" w:hanging="480"/>
      </w:pPr>
      <w:rPr>
        <w:rFonts w:hint="default"/>
        <w:lang w:val="tr-TR" w:eastAsia="en-US" w:bidi="ar-SA"/>
      </w:rPr>
    </w:lvl>
  </w:abstractNum>
  <w:abstractNum w:abstractNumId="66" w15:restartNumberingAfterBreak="0">
    <w:nsid w:val="6F7650E3"/>
    <w:multiLevelType w:val="hybridMultilevel"/>
    <w:tmpl w:val="A25299C0"/>
    <w:lvl w:ilvl="0" w:tplc="C4E890A8">
      <w:start w:val="1"/>
      <w:numFmt w:val="lowerLetter"/>
      <w:lvlText w:val="%1)"/>
      <w:lvlJc w:val="left"/>
      <w:pPr>
        <w:ind w:left="938" w:hanging="332"/>
      </w:pPr>
      <w:rPr>
        <w:rFonts w:ascii="Times New Roman" w:eastAsia="Times New Roman" w:hAnsi="Times New Roman" w:cs="Times New Roman" w:hint="default"/>
        <w:spacing w:val="-29"/>
        <w:w w:val="99"/>
        <w:sz w:val="24"/>
        <w:szCs w:val="24"/>
        <w:lang w:val="tr-TR" w:eastAsia="en-US" w:bidi="ar-SA"/>
      </w:rPr>
    </w:lvl>
    <w:lvl w:ilvl="1" w:tplc="1A56CE2A">
      <w:numFmt w:val="bullet"/>
      <w:lvlText w:val="•"/>
      <w:lvlJc w:val="left"/>
      <w:pPr>
        <w:ind w:left="1940" w:hanging="332"/>
      </w:pPr>
      <w:rPr>
        <w:rFonts w:hint="default"/>
        <w:lang w:val="tr-TR" w:eastAsia="en-US" w:bidi="ar-SA"/>
      </w:rPr>
    </w:lvl>
    <w:lvl w:ilvl="2" w:tplc="DAA6D60C">
      <w:numFmt w:val="bullet"/>
      <w:lvlText w:val="•"/>
      <w:lvlJc w:val="left"/>
      <w:pPr>
        <w:ind w:left="2941" w:hanging="332"/>
      </w:pPr>
      <w:rPr>
        <w:rFonts w:hint="default"/>
        <w:lang w:val="tr-TR" w:eastAsia="en-US" w:bidi="ar-SA"/>
      </w:rPr>
    </w:lvl>
    <w:lvl w:ilvl="3" w:tplc="4C7C90CA">
      <w:numFmt w:val="bullet"/>
      <w:lvlText w:val="•"/>
      <w:lvlJc w:val="left"/>
      <w:pPr>
        <w:ind w:left="3941" w:hanging="332"/>
      </w:pPr>
      <w:rPr>
        <w:rFonts w:hint="default"/>
        <w:lang w:val="tr-TR" w:eastAsia="en-US" w:bidi="ar-SA"/>
      </w:rPr>
    </w:lvl>
    <w:lvl w:ilvl="4" w:tplc="24A67B1C">
      <w:numFmt w:val="bullet"/>
      <w:lvlText w:val="•"/>
      <w:lvlJc w:val="left"/>
      <w:pPr>
        <w:ind w:left="4942" w:hanging="332"/>
      </w:pPr>
      <w:rPr>
        <w:rFonts w:hint="default"/>
        <w:lang w:val="tr-TR" w:eastAsia="en-US" w:bidi="ar-SA"/>
      </w:rPr>
    </w:lvl>
    <w:lvl w:ilvl="5" w:tplc="48346108">
      <w:numFmt w:val="bullet"/>
      <w:lvlText w:val="•"/>
      <w:lvlJc w:val="left"/>
      <w:pPr>
        <w:ind w:left="5943" w:hanging="332"/>
      </w:pPr>
      <w:rPr>
        <w:rFonts w:hint="default"/>
        <w:lang w:val="tr-TR" w:eastAsia="en-US" w:bidi="ar-SA"/>
      </w:rPr>
    </w:lvl>
    <w:lvl w:ilvl="6" w:tplc="E4CCF35A">
      <w:numFmt w:val="bullet"/>
      <w:lvlText w:val="•"/>
      <w:lvlJc w:val="left"/>
      <w:pPr>
        <w:ind w:left="6943" w:hanging="332"/>
      </w:pPr>
      <w:rPr>
        <w:rFonts w:hint="default"/>
        <w:lang w:val="tr-TR" w:eastAsia="en-US" w:bidi="ar-SA"/>
      </w:rPr>
    </w:lvl>
    <w:lvl w:ilvl="7" w:tplc="42ECB19C">
      <w:numFmt w:val="bullet"/>
      <w:lvlText w:val="•"/>
      <w:lvlJc w:val="left"/>
      <w:pPr>
        <w:ind w:left="7944" w:hanging="332"/>
      </w:pPr>
      <w:rPr>
        <w:rFonts w:hint="default"/>
        <w:lang w:val="tr-TR" w:eastAsia="en-US" w:bidi="ar-SA"/>
      </w:rPr>
    </w:lvl>
    <w:lvl w:ilvl="8" w:tplc="43125D4A">
      <w:numFmt w:val="bullet"/>
      <w:lvlText w:val="•"/>
      <w:lvlJc w:val="left"/>
      <w:pPr>
        <w:ind w:left="8945" w:hanging="332"/>
      </w:pPr>
      <w:rPr>
        <w:rFonts w:hint="default"/>
        <w:lang w:val="tr-TR" w:eastAsia="en-US" w:bidi="ar-SA"/>
      </w:rPr>
    </w:lvl>
  </w:abstractNum>
  <w:abstractNum w:abstractNumId="67" w15:restartNumberingAfterBreak="0">
    <w:nsid w:val="72FF7D8C"/>
    <w:multiLevelType w:val="hybridMultilevel"/>
    <w:tmpl w:val="83503020"/>
    <w:lvl w:ilvl="0" w:tplc="AA4CC538">
      <w:start w:val="1"/>
      <w:numFmt w:val="lowerLetter"/>
      <w:lvlText w:val="%1)"/>
      <w:lvlJc w:val="left"/>
      <w:pPr>
        <w:ind w:left="1892" w:hanging="246"/>
      </w:pPr>
      <w:rPr>
        <w:rFonts w:ascii="Times New Roman" w:eastAsia="Times New Roman" w:hAnsi="Times New Roman" w:cs="Times New Roman" w:hint="default"/>
        <w:spacing w:val="-2"/>
        <w:w w:val="100"/>
        <w:sz w:val="24"/>
        <w:szCs w:val="24"/>
        <w:lang w:val="tr-TR" w:eastAsia="en-US" w:bidi="ar-SA"/>
      </w:rPr>
    </w:lvl>
    <w:lvl w:ilvl="1" w:tplc="72F6D88C">
      <w:numFmt w:val="bullet"/>
      <w:lvlText w:val="•"/>
      <w:lvlJc w:val="left"/>
      <w:pPr>
        <w:ind w:left="2804" w:hanging="246"/>
      </w:pPr>
      <w:rPr>
        <w:rFonts w:hint="default"/>
        <w:lang w:val="tr-TR" w:eastAsia="en-US" w:bidi="ar-SA"/>
      </w:rPr>
    </w:lvl>
    <w:lvl w:ilvl="2" w:tplc="0352B7A0">
      <w:numFmt w:val="bullet"/>
      <w:lvlText w:val="•"/>
      <w:lvlJc w:val="left"/>
      <w:pPr>
        <w:ind w:left="3709" w:hanging="246"/>
      </w:pPr>
      <w:rPr>
        <w:rFonts w:hint="default"/>
        <w:lang w:val="tr-TR" w:eastAsia="en-US" w:bidi="ar-SA"/>
      </w:rPr>
    </w:lvl>
    <w:lvl w:ilvl="3" w:tplc="02B2D45C">
      <w:numFmt w:val="bullet"/>
      <w:lvlText w:val="•"/>
      <w:lvlJc w:val="left"/>
      <w:pPr>
        <w:ind w:left="4613" w:hanging="246"/>
      </w:pPr>
      <w:rPr>
        <w:rFonts w:hint="default"/>
        <w:lang w:val="tr-TR" w:eastAsia="en-US" w:bidi="ar-SA"/>
      </w:rPr>
    </w:lvl>
    <w:lvl w:ilvl="4" w:tplc="8CB8EF44">
      <w:numFmt w:val="bullet"/>
      <w:lvlText w:val="•"/>
      <w:lvlJc w:val="left"/>
      <w:pPr>
        <w:ind w:left="5518" w:hanging="246"/>
      </w:pPr>
      <w:rPr>
        <w:rFonts w:hint="default"/>
        <w:lang w:val="tr-TR" w:eastAsia="en-US" w:bidi="ar-SA"/>
      </w:rPr>
    </w:lvl>
    <w:lvl w:ilvl="5" w:tplc="AF549EF4">
      <w:numFmt w:val="bullet"/>
      <w:lvlText w:val="•"/>
      <w:lvlJc w:val="left"/>
      <w:pPr>
        <w:ind w:left="6423" w:hanging="246"/>
      </w:pPr>
      <w:rPr>
        <w:rFonts w:hint="default"/>
        <w:lang w:val="tr-TR" w:eastAsia="en-US" w:bidi="ar-SA"/>
      </w:rPr>
    </w:lvl>
    <w:lvl w:ilvl="6" w:tplc="72F834C0">
      <w:numFmt w:val="bullet"/>
      <w:lvlText w:val="•"/>
      <w:lvlJc w:val="left"/>
      <w:pPr>
        <w:ind w:left="7327" w:hanging="246"/>
      </w:pPr>
      <w:rPr>
        <w:rFonts w:hint="default"/>
        <w:lang w:val="tr-TR" w:eastAsia="en-US" w:bidi="ar-SA"/>
      </w:rPr>
    </w:lvl>
    <w:lvl w:ilvl="7" w:tplc="2282590E">
      <w:numFmt w:val="bullet"/>
      <w:lvlText w:val="•"/>
      <w:lvlJc w:val="left"/>
      <w:pPr>
        <w:ind w:left="8232" w:hanging="246"/>
      </w:pPr>
      <w:rPr>
        <w:rFonts w:hint="default"/>
        <w:lang w:val="tr-TR" w:eastAsia="en-US" w:bidi="ar-SA"/>
      </w:rPr>
    </w:lvl>
    <w:lvl w:ilvl="8" w:tplc="F4865882">
      <w:numFmt w:val="bullet"/>
      <w:lvlText w:val="•"/>
      <w:lvlJc w:val="left"/>
      <w:pPr>
        <w:ind w:left="9137" w:hanging="246"/>
      </w:pPr>
      <w:rPr>
        <w:rFonts w:hint="default"/>
        <w:lang w:val="tr-TR" w:eastAsia="en-US" w:bidi="ar-SA"/>
      </w:rPr>
    </w:lvl>
  </w:abstractNum>
  <w:abstractNum w:abstractNumId="68" w15:restartNumberingAfterBreak="0">
    <w:nsid w:val="75410104"/>
    <w:multiLevelType w:val="hybridMultilevel"/>
    <w:tmpl w:val="48B484A0"/>
    <w:lvl w:ilvl="0" w:tplc="57A2689C">
      <w:start w:val="1"/>
      <w:numFmt w:val="lowerLetter"/>
      <w:lvlText w:val="%1)"/>
      <w:lvlJc w:val="left"/>
      <w:pPr>
        <w:ind w:left="938" w:hanging="187"/>
      </w:pPr>
      <w:rPr>
        <w:rFonts w:ascii="Times New Roman" w:eastAsia="Times New Roman" w:hAnsi="Times New Roman" w:cs="Times New Roman" w:hint="default"/>
        <w:spacing w:val="-5"/>
        <w:w w:val="100"/>
        <w:sz w:val="22"/>
        <w:szCs w:val="22"/>
        <w:lang w:val="tr-TR" w:eastAsia="en-US" w:bidi="ar-SA"/>
      </w:rPr>
    </w:lvl>
    <w:lvl w:ilvl="1" w:tplc="9D0E9E14">
      <w:numFmt w:val="bullet"/>
      <w:lvlText w:val="•"/>
      <w:lvlJc w:val="left"/>
      <w:pPr>
        <w:ind w:left="1940" w:hanging="187"/>
      </w:pPr>
      <w:rPr>
        <w:rFonts w:hint="default"/>
        <w:lang w:val="tr-TR" w:eastAsia="en-US" w:bidi="ar-SA"/>
      </w:rPr>
    </w:lvl>
    <w:lvl w:ilvl="2" w:tplc="073A7692">
      <w:numFmt w:val="bullet"/>
      <w:lvlText w:val="•"/>
      <w:lvlJc w:val="left"/>
      <w:pPr>
        <w:ind w:left="2941" w:hanging="187"/>
      </w:pPr>
      <w:rPr>
        <w:rFonts w:hint="default"/>
        <w:lang w:val="tr-TR" w:eastAsia="en-US" w:bidi="ar-SA"/>
      </w:rPr>
    </w:lvl>
    <w:lvl w:ilvl="3" w:tplc="4F169362">
      <w:numFmt w:val="bullet"/>
      <w:lvlText w:val="•"/>
      <w:lvlJc w:val="left"/>
      <w:pPr>
        <w:ind w:left="3941" w:hanging="187"/>
      </w:pPr>
      <w:rPr>
        <w:rFonts w:hint="default"/>
        <w:lang w:val="tr-TR" w:eastAsia="en-US" w:bidi="ar-SA"/>
      </w:rPr>
    </w:lvl>
    <w:lvl w:ilvl="4" w:tplc="7B5260E2">
      <w:numFmt w:val="bullet"/>
      <w:lvlText w:val="•"/>
      <w:lvlJc w:val="left"/>
      <w:pPr>
        <w:ind w:left="4942" w:hanging="187"/>
      </w:pPr>
      <w:rPr>
        <w:rFonts w:hint="default"/>
        <w:lang w:val="tr-TR" w:eastAsia="en-US" w:bidi="ar-SA"/>
      </w:rPr>
    </w:lvl>
    <w:lvl w:ilvl="5" w:tplc="2BC21526">
      <w:numFmt w:val="bullet"/>
      <w:lvlText w:val="•"/>
      <w:lvlJc w:val="left"/>
      <w:pPr>
        <w:ind w:left="5943" w:hanging="187"/>
      </w:pPr>
      <w:rPr>
        <w:rFonts w:hint="default"/>
        <w:lang w:val="tr-TR" w:eastAsia="en-US" w:bidi="ar-SA"/>
      </w:rPr>
    </w:lvl>
    <w:lvl w:ilvl="6" w:tplc="D84C95C0">
      <w:numFmt w:val="bullet"/>
      <w:lvlText w:val="•"/>
      <w:lvlJc w:val="left"/>
      <w:pPr>
        <w:ind w:left="6943" w:hanging="187"/>
      </w:pPr>
      <w:rPr>
        <w:rFonts w:hint="default"/>
        <w:lang w:val="tr-TR" w:eastAsia="en-US" w:bidi="ar-SA"/>
      </w:rPr>
    </w:lvl>
    <w:lvl w:ilvl="7" w:tplc="5C6278F6">
      <w:numFmt w:val="bullet"/>
      <w:lvlText w:val="•"/>
      <w:lvlJc w:val="left"/>
      <w:pPr>
        <w:ind w:left="7944" w:hanging="187"/>
      </w:pPr>
      <w:rPr>
        <w:rFonts w:hint="default"/>
        <w:lang w:val="tr-TR" w:eastAsia="en-US" w:bidi="ar-SA"/>
      </w:rPr>
    </w:lvl>
    <w:lvl w:ilvl="8" w:tplc="199E02BE">
      <w:numFmt w:val="bullet"/>
      <w:lvlText w:val="•"/>
      <w:lvlJc w:val="left"/>
      <w:pPr>
        <w:ind w:left="8945" w:hanging="187"/>
      </w:pPr>
      <w:rPr>
        <w:rFonts w:hint="default"/>
        <w:lang w:val="tr-TR" w:eastAsia="en-US" w:bidi="ar-SA"/>
      </w:rPr>
    </w:lvl>
  </w:abstractNum>
  <w:abstractNum w:abstractNumId="69" w15:restartNumberingAfterBreak="0">
    <w:nsid w:val="76E7491A"/>
    <w:multiLevelType w:val="hybridMultilevel"/>
    <w:tmpl w:val="548C1782"/>
    <w:lvl w:ilvl="0" w:tplc="2B04C25E">
      <w:start w:val="1"/>
      <w:numFmt w:val="lowerLetter"/>
      <w:lvlText w:val="%1)"/>
      <w:lvlJc w:val="left"/>
      <w:pPr>
        <w:ind w:left="1892" w:hanging="246"/>
      </w:pPr>
      <w:rPr>
        <w:rFonts w:ascii="Times New Roman" w:eastAsia="Times New Roman" w:hAnsi="Times New Roman" w:cs="Times New Roman" w:hint="default"/>
        <w:spacing w:val="-2"/>
        <w:w w:val="100"/>
        <w:sz w:val="24"/>
        <w:szCs w:val="24"/>
        <w:lang w:val="tr-TR" w:eastAsia="en-US" w:bidi="ar-SA"/>
      </w:rPr>
    </w:lvl>
    <w:lvl w:ilvl="1" w:tplc="14545D9C">
      <w:numFmt w:val="bullet"/>
      <w:lvlText w:val="•"/>
      <w:lvlJc w:val="left"/>
      <w:pPr>
        <w:ind w:left="2804" w:hanging="246"/>
      </w:pPr>
      <w:rPr>
        <w:rFonts w:hint="default"/>
        <w:lang w:val="tr-TR" w:eastAsia="en-US" w:bidi="ar-SA"/>
      </w:rPr>
    </w:lvl>
    <w:lvl w:ilvl="2" w:tplc="AF10A38A">
      <w:numFmt w:val="bullet"/>
      <w:lvlText w:val="•"/>
      <w:lvlJc w:val="left"/>
      <w:pPr>
        <w:ind w:left="3709" w:hanging="246"/>
      </w:pPr>
      <w:rPr>
        <w:rFonts w:hint="default"/>
        <w:lang w:val="tr-TR" w:eastAsia="en-US" w:bidi="ar-SA"/>
      </w:rPr>
    </w:lvl>
    <w:lvl w:ilvl="3" w:tplc="83C8FD98">
      <w:numFmt w:val="bullet"/>
      <w:lvlText w:val="•"/>
      <w:lvlJc w:val="left"/>
      <w:pPr>
        <w:ind w:left="4613" w:hanging="246"/>
      </w:pPr>
      <w:rPr>
        <w:rFonts w:hint="default"/>
        <w:lang w:val="tr-TR" w:eastAsia="en-US" w:bidi="ar-SA"/>
      </w:rPr>
    </w:lvl>
    <w:lvl w:ilvl="4" w:tplc="4CEC5584">
      <w:numFmt w:val="bullet"/>
      <w:lvlText w:val="•"/>
      <w:lvlJc w:val="left"/>
      <w:pPr>
        <w:ind w:left="5518" w:hanging="246"/>
      </w:pPr>
      <w:rPr>
        <w:rFonts w:hint="default"/>
        <w:lang w:val="tr-TR" w:eastAsia="en-US" w:bidi="ar-SA"/>
      </w:rPr>
    </w:lvl>
    <w:lvl w:ilvl="5" w:tplc="40682E36">
      <w:numFmt w:val="bullet"/>
      <w:lvlText w:val="•"/>
      <w:lvlJc w:val="left"/>
      <w:pPr>
        <w:ind w:left="6423" w:hanging="246"/>
      </w:pPr>
      <w:rPr>
        <w:rFonts w:hint="default"/>
        <w:lang w:val="tr-TR" w:eastAsia="en-US" w:bidi="ar-SA"/>
      </w:rPr>
    </w:lvl>
    <w:lvl w:ilvl="6" w:tplc="1DA6B30C">
      <w:numFmt w:val="bullet"/>
      <w:lvlText w:val="•"/>
      <w:lvlJc w:val="left"/>
      <w:pPr>
        <w:ind w:left="7327" w:hanging="246"/>
      </w:pPr>
      <w:rPr>
        <w:rFonts w:hint="default"/>
        <w:lang w:val="tr-TR" w:eastAsia="en-US" w:bidi="ar-SA"/>
      </w:rPr>
    </w:lvl>
    <w:lvl w:ilvl="7" w:tplc="7A0A4EEE">
      <w:numFmt w:val="bullet"/>
      <w:lvlText w:val="•"/>
      <w:lvlJc w:val="left"/>
      <w:pPr>
        <w:ind w:left="8232" w:hanging="246"/>
      </w:pPr>
      <w:rPr>
        <w:rFonts w:hint="default"/>
        <w:lang w:val="tr-TR" w:eastAsia="en-US" w:bidi="ar-SA"/>
      </w:rPr>
    </w:lvl>
    <w:lvl w:ilvl="8" w:tplc="86A25664">
      <w:numFmt w:val="bullet"/>
      <w:lvlText w:val="•"/>
      <w:lvlJc w:val="left"/>
      <w:pPr>
        <w:ind w:left="9137" w:hanging="246"/>
      </w:pPr>
      <w:rPr>
        <w:rFonts w:hint="default"/>
        <w:lang w:val="tr-TR" w:eastAsia="en-US" w:bidi="ar-SA"/>
      </w:rPr>
    </w:lvl>
  </w:abstractNum>
  <w:abstractNum w:abstractNumId="70" w15:restartNumberingAfterBreak="0">
    <w:nsid w:val="7746027F"/>
    <w:multiLevelType w:val="multilevel"/>
    <w:tmpl w:val="6FA44D02"/>
    <w:lvl w:ilvl="0">
      <w:start w:val="6"/>
      <w:numFmt w:val="decimal"/>
      <w:lvlText w:val="%1"/>
      <w:lvlJc w:val="left"/>
      <w:pPr>
        <w:ind w:left="2006" w:hanging="360"/>
      </w:pPr>
      <w:rPr>
        <w:rFonts w:hint="default"/>
        <w:lang w:val="tr-TR" w:eastAsia="en-US" w:bidi="ar-SA"/>
      </w:rPr>
    </w:lvl>
    <w:lvl w:ilvl="1">
      <w:start w:val="1"/>
      <w:numFmt w:val="decimal"/>
      <w:lvlText w:val="%1.%2"/>
      <w:lvlJc w:val="left"/>
      <w:pPr>
        <w:ind w:left="2006" w:hanging="360"/>
      </w:pPr>
      <w:rPr>
        <w:rFonts w:ascii="Times New Roman" w:eastAsia="Times New Roman" w:hAnsi="Times New Roman" w:cs="Times New Roman" w:hint="default"/>
        <w:b/>
        <w:bCs/>
        <w:spacing w:val="-3"/>
        <w:w w:val="100"/>
        <w:sz w:val="24"/>
        <w:szCs w:val="24"/>
        <w:lang w:val="tr-TR" w:eastAsia="en-US" w:bidi="ar-SA"/>
      </w:rPr>
    </w:lvl>
    <w:lvl w:ilvl="2">
      <w:start w:val="1"/>
      <w:numFmt w:val="decimal"/>
      <w:lvlText w:val="%1.%2.%3"/>
      <w:lvlJc w:val="left"/>
      <w:pPr>
        <w:ind w:left="2186" w:hanging="540"/>
      </w:pPr>
      <w:rPr>
        <w:rFonts w:ascii="Times New Roman" w:eastAsia="Times New Roman" w:hAnsi="Times New Roman" w:cs="Times New Roman" w:hint="default"/>
        <w:b/>
        <w:bCs/>
        <w:spacing w:val="-2"/>
        <w:w w:val="100"/>
        <w:sz w:val="24"/>
        <w:szCs w:val="24"/>
        <w:lang w:val="tr-TR" w:eastAsia="en-US" w:bidi="ar-SA"/>
      </w:rPr>
    </w:lvl>
    <w:lvl w:ilvl="3">
      <w:numFmt w:val="bullet"/>
      <w:lvlText w:val="•"/>
      <w:lvlJc w:val="left"/>
      <w:pPr>
        <w:ind w:left="4128" w:hanging="540"/>
      </w:pPr>
      <w:rPr>
        <w:rFonts w:hint="default"/>
        <w:lang w:val="tr-TR" w:eastAsia="en-US" w:bidi="ar-SA"/>
      </w:rPr>
    </w:lvl>
    <w:lvl w:ilvl="4">
      <w:numFmt w:val="bullet"/>
      <w:lvlText w:val="•"/>
      <w:lvlJc w:val="left"/>
      <w:pPr>
        <w:ind w:left="5102" w:hanging="540"/>
      </w:pPr>
      <w:rPr>
        <w:rFonts w:hint="default"/>
        <w:lang w:val="tr-TR" w:eastAsia="en-US" w:bidi="ar-SA"/>
      </w:rPr>
    </w:lvl>
    <w:lvl w:ilvl="5">
      <w:numFmt w:val="bullet"/>
      <w:lvlText w:val="•"/>
      <w:lvlJc w:val="left"/>
      <w:pPr>
        <w:ind w:left="6076" w:hanging="540"/>
      </w:pPr>
      <w:rPr>
        <w:rFonts w:hint="default"/>
        <w:lang w:val="tr-TR" w:eastAsia="en-US" w:bidi="ar-SA"/>
      </w:rPr>
    </w:lvl>
    <w:lvl w:ilvl="6">
      <w:numFmt w:val="bullet"/>
      <w:lvlText w:val="•"/>
      <w:lvlJc w:val="left"/>
      <w:pPr>
        <w:ind w:left="7050" w:hanging="540"/>
      </w:pPr>
      <w:rPr>
        <w:rFonts w:hint="default"/>
        <w:lang w:val="tr-TR" w:eastAsia="en-US" w:bidi="ar-SA"/>
      </w:rPr>
    </w:lvl>
    <w:lvl w:ilvl="7">
      <w:numFmt w:val="bullet"/>
      <w:lvlText w:val="•"/>
      <w:lvlJc w:val="left"/>
      <w:pPr>
        <w:ind w:left="8024" w:hanging="540"/>
      </w:pPr>
      <w:rPr>
        <w:rFonts w:hint="default"/>
        <w:lang w:val="tr-TR" w:eastAsia="en-US" w:bidi="ar-SA"/>
      </w:rPr>
    </w:lvl>
    <w:lvl w:ilvl="8">
      <w:numFmt w:val="bullet"/>
      <w:lvlText w:val="•"/>
      <w:lvlJc w:val="left"/>
      <w:pPr>
        <w:ind w:left="8998" w:hanging="540"/>
      </w:pPr>
      <w:rPr>
        <w:rFonts w:hint="default"/>
        <w:lang w:val="tr-TR" w:eastAsia="en-US" w:bidi="ar-SA"/>
      </w:rPr>
    </w:lvl>
  </w:abstractNum>
  <w:abstractNum w:abstractNumId="71" w15:restartNumberingAfterBreak="0">
    <w:nsid w:val="77AB3DC6"/>
    <w:multiLevelType w:val="hybridMultilevel"/>
    <w:tmpl w:val="4FEEE7F4"/>
    <w:lvl w:ilvl="0" w:tplc="37F40FC8">
      <w:start w:val="1"/>
      <w:numFmt w:val="lowerLetter"/>
      <w:lvlText w:val="%1)"/>
      <w:lvlJc w:val="left"/>
      <w:pPr>
        <w:ind w:left="938" w:hanging="271"/>
      </w:pPr>
      <w:rPr>
        <w:rFonts w:ascii="Times New Roman" w:eastAsia="Times New Roman" w:hAnsi="Times New Roman" w:cs="Times New Roman" w:hint="default"/>
        <w:spacing w:val="-1"/>
        <w:w w:val="100"/>
        <w:sz w:val="24"/>
        <w:szCs w:val="24"/>
        <w:lang w:val="tr-TR" w:eastAsia="en-US" w:bidi="ar-SA"/>
      </w:rPr>
    </w:lvl>
    <w:lvl w:ilvl="1" w:tplc="DA104AE2">
      <w:numFmt w:val="bullet"/>
      <w:lvlText w:val="•"/>
      <w:lvlJc w:val="left"/>
      <w:pPr>
        <w:ind w:left="1940" w:hanging="271"/>
      </w:pPr>
      <w:rPr>
        <w:rFonts w:hint="default"/>
        <w:lang w:val="tr-TR" w:eastAsia="en-US" w:bidi="ar-SA"/>
      </w:rPr>
    </w:lvl>
    <w:lvl w:ilvl="2" w:tplc="17103856">
      <w:numFmt w:val="bullet"/>
      <w:lvlText w:val="•"/>
      <w:lvlJc w:val="left"/>
      <w:pPr>
        <w:ind w:left="2941" w:hanging="271"/>
      </w:pPr>
      <w:rPr>
        <w:rFonts w:hint="default"/>
        <w:lang w:val="tr-TR" w:eastAsia="en-US" w:bidi="ar-SA"/>
      </w:rPr>
    </w:lvl>
    <w:lvl w:ilvl="3" w:tplc="C618241E">
      <w:numFmt w:val="bullet"/>
      <w:lvlText w:val="•"/>
      <w:lvlJc w:val="left"/>
      <w:pPr>
        <w:ind w:left="3941" w:hanging="271"/>
      </w:pPr>
      <w:rPr>
        <w:rFonts w:hint="default"/>
        <w:lang w:val="tr-TR" w:eastAsia="en-US" w:bidi="ar-SA"/>
      </w:rPr>
    </w:lvl>
    <w:lvl w:ilvl="4" w:tplc="114280CA">
      <w:numFmt w:val="bullet"/>
      <w:lvlText w:val="•"/>
      <w:lvlJc w:val="left"/>
      <w:pPr>
        <w:ind w:left="4942" w:hanging="271"/>
      </w:pPr>
      <w:rPr>
        <w:rFonts w:hint="default"/>
        <w:lang w:val="tr-TR" w:eastAsia="en-US" w:bidi="ar-SA"/>
      </w:rPr>
    </w:lvl>
    <w:lvl w:ilvl="5" w:tplc="28489F7A">
      <w:numFmt w:val="bullet"/>
      <w:lvlText w:val="•"/>
      <w:lvlJc w:val="left"/>
      <w:pPr>
        <w:ind w:left="5943" w:hanging="271"/>
      </w:pPr>
      <w:rPr>
        <w:rFonts w:hint="default"/>
        <w:lang w:val="tr-TR" w:eastAsia="en-US" w:bidi="ar-SA"/>
      </w:rPr>
    </w:lvl>
    <w:lvl w:ilvl="6" w:tplc="8CDC3A90">
      <w:numFmt w:val="bullet"/>
      <w:lvlText w:val="•"/>
      <w:lvlJc w:val="left"/>
      <w:pPr>
        <w:ind w:left="6943" w:hanging="271"/>
      </w:pPr>
      <w:rPr>
        <w:rFonts w:hint="default"/>
        <w:lang w:val="tr-TR" w:eastAsia="en-US" w:bidi="ar-SA"/>
      </w:rPr>
    </w:lvl>
    <w:lvl w:ilvl="7" w:tplc="1A90747A">
      <w:numFmt w:val="bullet"/>
      <w:lvlText w:val="•"/>
      <w:lvlJc w:val="left"/>
      <w:pPr>
        <w:ind w:left="7944" w:hanging="271"/>
      </w:pPr>
      <w:rPr>
        <w:rFonts w:hint="default"/>
        <w:lang w:val="tr-TR" w:eastAsia="en-US" w:bidi="ar-SA"/>
      </w:rPr>
    </w:lvl>
    <w:lvl w:ilvl="8" w:tplc="06D69B2A">
      <w:numFmt w:val="bullet"/>
      <w:lvlText w:val="•"/>
      <w:lvlJc w:val="left"/>
      <w:pPr>
        <w:ind w:left="8945" w:hanging="271"/>
      </w:pPr>
      <w:rPr>
        <w:rFonts w:hint="default"/>
        <w:lang w:val="tr-TR" w:eastAsia="en-US" w:bidi="ar-SA"/>
      </w:rPr>
    </w:lvl>
  </w:abstractNum>
  <w:abstractNum w:abstractNumId="72" w15:restartNumberingAfterBreak="0">
    <w:nsid w:val="78867FC7"/>
    <w:multiLevelType w:val="hybridMultilevel"/>
    <w:tmpl w:val="A76663D6"/>
    <w:lvl w:ilvl="0" w:tplc="9D124F36">
      <w:start w:val="1"/>
      <w:numFmt w:val="lowerLetter"/>
      <w:lvlText w:val="%1)"/>
      <w:lvlJc w:val="left"/>
      <w:pPr>
        <w:ind w:left="938" w:hanging="283"/>
      </w:pPr>
      <w:rPr>
        <w:rFonts w:ascii="Times New Roman" w:eastAsia="Times New Roman" w:hAnsi="Times New Roman" w:cs="Times New Roman" w:hint="default"/>
        <w:spacing w:val="-23"/>
        <w:w w:val="100"/>
        <w:sz w:val="24"/>
        <w:szCs w:val="24"/>
        <w:lang w:val="tr-TR" w:eastAsia="en-US" w:bidi="ar-SA"/>
      </w:rPr>
    </w:lvl>
    <w:lvl w:ilvl="1" w:tplc="32D8F748">
      <w:numFmt w:val="bullet"/>
      <w:lvlText w:val="•"/>
      <w:lvlJc w:val="left"/>
      <w:pPr>
        <w:ind w:left="1940" w:hanging="283"/>
      </w:pPr>
      <w:rPr>
        <w:rFonts w:hint="default"/>
        <w:lang w:val="tr-TR" w:eastAsia="en-US" w:bidi="ar-SA"/>
      </w:rPr>
    </w:lvl>
    <w:lvl w:ilvl="2" w:tplc="2C8078CC">
      <w:numFmt w:val="bullet"/>
      <w:lvlText w:val="•"/>
      <w:lvlJc w:val="left"/>
      <w:pPr>
        <w:ind w:left="2941" w:hanging="283"/>
      </w:pPr>
      <w:rPr>
        <w:rFonts w:hint="default"/>
        <w:lang w:val="tr-TR" w:eastAsia="en-US" w:bidi="ar-SA"/>
      </w:rPr>
    </w:lvl>
    <w:lvl w:ilvl="3" w:tplc="916A19E0">
      <w:numFmt w:val="bullet"/>
      <w:lvlText w:val="•"/>
      <w:lvlJc w:val="left"/>
      <w:pPr>
        <w:ind w:left="3941" w:hanging="283"/>
      </w:pPr>
      <w:rPr>
        <w:rFonts w:hint="default"/>
        <w:lang w:val="tr-TR" w:eastAsia="en-US" w:bidi="ar-SA"/>
      </w:rPr>
    </w:lvl>
    <w:lvl w:ilvl="4" w:tplc="2B026F5E">
      <w:numFmt w:val="bullet"/>
      <w:lvlText w:val="•"/>
      <w:lvlJc w:val="left"/>
      <w:pPr>
        <w:ind w:left="4942" w:hanging="283"/>
      </w:pPr>
      <w:rPr>
        <w:rFonts w:hint="default"/>
        <w:lang w:val="tr-TR" w:eastAsia="en-US" w:bidi="ar-SA"/>
      </w:rPr>
    </w:lvl>
    <w:lvl w:ilvl="5" w:tplc="C890F348">
      <w:numFmt w:val="bullet"/>
      <w:lvlText w:val="•"/>
      <w:lvlJc w:val="left"/>
      <w:pPr>
        <w:ind w:left="5943" w:hanging="283"/>
      </w:pPr>
      <w:rPr>
        <w:rFonts w:hint="default"/>
        <w:lang w:val="tr-TR" w:eastAsia="en-US" w:bidi="ar-SA"/>
      </w:rPr>
    </w:lvl>
    <w:lvl w:ilvl="6" w:tplc="CF78D838">
      <w:numFmt w:val="bullet"/>
      <w:lvlText w:val="•"/>
      <w:lvlJc w:val="left"/>
      <w:pPr>
        <w:ind w:left="6943" w:hanging="283"/>
      </w:pPr>
      <w:rPr>
        <w:rFonts w:hint="default"/>
        <w:lang w:val="tr-TR" w:eastAsia="en-US" w:bidi="ar-SA"/>
      </w:rPr>
    </w:lvl>
    <w:lvl w:ilvl="7" w:tplc="6B7C0F30">
      <w:numFmt w:val="bullet"/>
      <w:lvlText w:val="•"/>
      <w:lvlJc w:val="left"/>
      <w:pPr>
        <w:ind w:left="7944" w:hanging="283"/>
      </w:pPr>
      <w:rPr>
        <w:rFonts w:hint="default"/>
        <w:lang w:val="tr-TR" w:eastAsia="en-US" w:bidi="ar-SA"/>
      </w:rPr>
    </w:lvl>
    <w:lvl w:ilvl="8" w:tplc="17AC795A">
      <w:numFmt w:val="bullet"/>
      <w:lvlText w:val="•"/>
      <w:lvlJc w:val="left"/>
      <w:pPr>
        <w:ind w:left="8945" w:hanging="283"/>
      </w:pPr>
      <w:rPr>
        <w:rFonts w:hint="default"/>
        <w:lang w:val="tr-TR" w:eastAsia="en-US" w:bidi="ar-SA"/>
      </w:rPr>
    </w:lvl>
  </w:abstractNum>
  <w:abstractNum w:abstractNumId="73" w15:restartNumberingAfterBreak="0">
    <w:nsid w:val="79160F0D"/>
    <w:multiLevelType w:val="hybridMultilevel"/>
    <w:tmpl w:val="45A4FA10"/>
    <w:lvl w:ilvl="0" w:tplc="EB140F08">
      <w:start w:val="1"/>
      <w:numFmt w:val="lowerLetter"/>
      <w:lvlText w:val="%1)"/>
      <w:lvlJc w:val="left"/>
      <w:pPr>
        <w:ind w:left="938" w:hanging="305"/>
      </w:pPr>
      <w:rPr>
        <w:rFonts w:ascii="Times New Roman" w:eastAsia="Times New Roman" w:hAnsi="Times New Roman" w:cs="Times New Roman" w:hint="default"/>
        <w:spacing w:val="-5"/>
        <w:w w:val="100"/>
        <w:sz w:val="24"/>
        <w:szCs w:val="24"/>
        <w:lang w:val="tr-TR" w:eastAsia="en-US" w:bidi="ar-SA"/>
      </w:rPr>
    </w:lvl>
    <w:lvl w:ilvl="1" w:tplc="2390C688">
      <w:numFmt w:val="bullet"/>
      <w:lvlText w:val="•"/>
      <w:lvlJc w:val="left"/>
      <w:pPr>
        <w:ind w:left="1940" w:hanging="305"/>
      </w:pPr>
      <w:rPr>
        <w:rFonts w:hint="default"/>
        <w:lang w:val="tr-TR" w:eastAsia="en-US" w:bidi="ar-SA"/>
      </w:rPr>
    </w:lvl>
    <w:lvl w:ilvl="2" w:tplc="CBD8A234">
      <w:numFmt w:val="bullet"/>
      <w:lvlText w:val="•"/>
      <w:lvlJc w:val="left"/>
      <w:pPr>
        <w:ind w:left="2941" w:hanging="305"/>
      </w:pPr>
      <w:rPr>
        <w:rFonts w:hint="default"/>
        <w:lang w:val="tr-TR" w:eastAsia="en-US" w:bidi="ar-SA"/>
      </w:rPr>
    </w:lvl>
    <w:lvl w:ilvl="3" w:tplc="1150A322">
      <w:numFmt w:val="bullet"/>
      <w:lvlText w:val="•"/>
      <w:lvlJc w:val="left"/>
      <w:pPr>
        <w:ind w:left="3941" w:hanging="305"/>
      </w:pPr>
      <w:rPr>
        <w:rFonts w:hint="default"/>
        <w:lang w:val="tr-TR" w:eastAsia="en-US" w:bidi="ar-SA"/>
      </w:rPr>
    </w:lvl>
    <w:lvl w:ilvl="4" w:tplc="D3002AB2">
      <w:numFmt w:val="bullet"/>
      <w:lvlText w:val="•"/>
      <w:lvlJc w:val="left"/>
      <w:pPr>
        <w:ind w:left="4942" w:hanging="305"/>
      </w:pPr>
      <w:rPr>
        <w:rFonts w:hint="default"/>
        <w:lang w:val="tr-TR" w:eastAsia="en-US" w:bidi="ar-SA"/>
      </w:rPr>
    </w:lvl>
    <w:lvl w:ilvl="5" w:tplc="7C0C69AA">
      <w:numFmt w:val="bullet"/>
      <w:lvlText w:val="•"/>
      <w:lvlJc w:val="left"/>
      <w:pPr>
        <w:ind w:left="5943" w:hanging="305"/>
      </w:pPr>
      <w:rPr>
        <w:rFonts w:hint="default"/>
        <w:lang w:val="tr-TR" w:eastAsia="en-US" w:bidi="ar-SA"/>
      </w:rPr>
    </w:lvl>
    <w:lvl w:ilvl="6" w:tplc="20EC5AC4">
      <w:numFmt w:val="bullet"/>
      <w:lvlText w:val="•"/>
      <w:lvlJc w:val="left"/>
      <w:pPr>
        <w:ind w:left="6943" w:hanging="305"/>
      </w:pPr>
      <w:rPr>
        <w:rFonts w:hint="default"/>
        <w:lang w:val="tr-TR" w:eastAsia="en-US" w:bidi="ar-SA"/>
      </w:rPr>
    </w:lvl>
    <w:lvl w:ilvl="7" w:tplc="69927BFE">
      <w:numFmt w:val="bullet"/>
      <w:lvlText w:val="•"/>
      <w:lvlJc w:val="left"/>
      <w:pPr>
        <w:ind w:left="7944" w:hanging="305"/>
      </w:pPr>
      <w:rPr>
        <w:rFonts w:hint="default"/>
        <w:lang w:val="tr-TR" w:eastAsia="en-US" w:bidi="ar-SA"/>
      </w:rPr>
    </w:lvl>
    <w:lvl w:ilvl="8" w:tplc="2BEC4242">
      <w:numFmt w:val="bullet"/>
      <w:lvlText w:val="•"/>
      <w:lvlJc w:val="left"/>
      <w:pPr>
        <w:ind w:left="8945" w:hanging="305"/>
      </w:pPr>
      <w:rPr>
        <w:rFonts w:hint="default"/>
        <w:lang w:val="tr-TR" w:eastAsia="en-US" w:bidi="ar-SA"/>
      </w:rPr>
    </w:lvl>
  </w:abstractNum>
  <w:abstractNum w:abstractNumId="74" w15:restartNumberingAfterBreak="0">
    <w:nsid w:val="7B930E35"/>
    <w:multiLevelType w:val="hybridMultilevel"/>
    <w:tmpl w:val="71CC13DE"/>
    <w:lvl w:ilvl="0" w:tplc="8BAA938C">
      <w:start w:val="1"/>
      <w:numFmt w:val="lowerLetter"/>
      <w:lvlText w:val="%1)"/>
      <w:lvlJc w:val="left"/>
      <w:pPr>
        <w:ind w:left="938" w:hanging="281"/>
      </w:pPr>
      <w:rPr>
        <w:rFonts w:ascii="Times New Roman" w:eastAsia="Times New Roman" w:hAnsi="Times New Roman" w:cs="Times New Roman" w:hint="default"/>
        <w:spacing w:val="-28"/>
        <w:w w:val="100"/>
        <w:sz w:val="24"/>
        <w:szCs w:val="24"/>
        <w:lang w:val="tr-TR" w:eastAsia="en-US" w:bidi="ar-SA"/>
      </w:rPr>
    </w:lvl>
    <w:lvl w:ilvl="1" w:tplc="C882E0F6">
      <w:numFmt w:val="bullet"/>
      <w:lvlText w:val="•"/>
      <w:lvlJc w:val="left"/>
      <w:pPr>
        <w:ind w:left="1940" w:hanging="281"/>
      </w:pPr>
      <w:rPr>
        <w:rFonts w:hint="default"/>
        <w:lang w:val="tr-TR" w:eastAsia="en-US" w:bidi="ar-SA"/>
      </w:rPr>
    </w:lvl>
    <w:lvl w:ilvl="2" w:tplc="D194A67C">
      <w:numFmt w:val="bullet"/>
      <w:lvlText w:val="•"/>
      <w:lvlJc w:val="left"/>
      <w:pPr>
        <w:ind w:left="2941" w:hanging="281"/>
      </w:pPr>
      <w:rPr>
        <w:rFonts w:hint="default"/>
        <w:lang w:val="tr-TR" w:eastAsia="en-US" w:bidi="ar-SA"/>
      </w:rPr>
    </w:lvl>
    <w:lvl w:ilvl="3" w:tplc="6D583B60">
      <w:numFmt w:val="bullet"/>
      <w:lvlText w:val="•"/>
      <w:lvlJc w:val="left"/>
      <w:pPr>
        <w:ind w:left="3941" w:hanging="281"/>
      </w:pPr>
      <w:rPr>
        <w:rFonts w:hint="default"/>
        <w:lang w:val="tr-TR" w:eastAsia="en-US" w:bidi="ar-SA"/>
      </w:rPr>
    </w:lvl>
    <w:lvl w:ilvl="4" w:tplc="5ACE03AC">
      <w:numFmt w:val="bullet"/>
      <w:lvlText w:val="•"/>
      <w:lvlJc w:val="left"/>
      <w:pPr>
        <w:ind w:left="4942" w:hanging="281"/>
      </w:pPr>
      <w:rPr>
        <w:rFonts w:hint="default"/>
        <w:lang w:val="tr-TR" w:eastAsia="en-US" w:bidi="ar-SA"/>
      </w:rPr>
    </w:lvl>
    <w:lvl w:ilvl="5" w:tplc="5644EF9C">
      <w:numFmt w:val="bullet"/>
      <w:lvlText w:val="•"/>
      <w:lvlJc w:val="left"/>
      <w:pPr>
        <w:ind w:left="5943" w:hanging="281"/>
      </w:pPr>
      <w:rPr>
        <w:rFonts w:hint="default"/>
        <w:lang w:val="tr-TR" w:eastAsia="en-US" w:bidi="ar-SA"/>
      </w:rPr>
    </w:lvl>
    <w:lvl w:ilvl="6" w:tplc="FE360398">
      <w:numFmt w:val="bullet"/>
      <w:lvlText w:val="•"/>
      <w:lvlJc w:val="left"/>
      <w:pPr>
        <w:ind w:left="6943" w:hanging="281"/>
      </w:pPr>
      <w:rPr>
        <w:rFonts w:hint="default"/>
        <w:lang w:val="tr-TR" w:eastAsia="en-US" w:bidi="ar-SA"/>
      </w:rPr>
    </w:lvl>
    <w:lvl w:ilvl="7" w:tplc="5C14EDC4">
      <w:numFmt w:val="bullet"/>
      <w:lvlText w:val="•"/>
      <w:lvlJc w:val="left"/>
      <w:pPr>
        <w:ind w:left="7944" w:hanging="281"/>
      </w:pPr>
      <w:rPr>
        <w:rFonts w:hint="default"/>
        <w:lang w:val="tr-TR" w:eastAsia="en-US" w:bidi="ar-SA"/>
      </w:rPr>
    </w:lvl>
    <w:lvl w:ilvl="8" w:tplc="17F67D40">
      <w:numFmt w:val="bullet"/>
      <w:lvlText w:val="•"/>
      <w:lvlJc w:val="left"/>
      <w:pPr>
        <w:ind w:left="8945" w:hanging="281"/>
      </w:pPr>
      <w:rPr>
        <w:rFonts w:hint="default"/>
        <w:lang w:val="tr-TR" w:eastAsia="en-US" w:bidi="ar-SA"/>
      </w:rPr>
    </w:lvl>
  </w:abstractNum>
  <w:abstractNum w:abstractNumId="75" w15:restartNumberingAfterBreak="0">
    <w:nsid w:val="7BF70636"/>
    <w:multiLevelType w:val="multilevel"/>
    <w:tmpl w:val="CE089F68"/>
    <w:lvl w:ilvl="0">
      <w:start w:val="1"/>
      <w:numFmt w:val="decimal"/>
      <w:lvlText w:val="%1"/>
      <w:lvlJc w:val="left"/>
      <w:pPr>
        <w:ind w:left="2006" w:hanging="360"/>
      </w:pPr>
      <w:rPr>
        <w:rFonts w:hint="default"/>
        <w:lang w:val="tr-TR" w:eastAsia="en-US" w:bidi="ar-SA"/>
      </w:rPr>
    </w:lvl>
    <w:lvl w:ilvl="1">
      <w:start w:val="1"/>
      <w:numFmt w:val="decimal"/>
      <w:lvlText w:val="%1.%2"/>
      <w:lvlJc w:val="left"/>
      <w:pPr>
        <w:ind w:left="2006" w:hanging="360"/>
      </w:pPr>
      <w:rPr>
        <w:rFonts w:ascii="Times New Roman" w:eastAsia="Times New Roman" w:hAnsi="Times New Roman" w:cs="Times New Roman" w:hint="default"/>
        <w:b/>
        <w:bCs/>
        <w:spacing w:val="-2"/>
        <w:w w:val="99"/>
        <w:sz w:val="24"/>
        <w:szCs w:val="24"/>
        <w:lang w:val="tr-TR" w:eastAsia="en-US" w:bidi="ar-SA"/>
      </w:rPr>
    </w:lvl>
    <w:lvl w:ilvl="2">
      <w:numFmt w:val="bullet"/>
      <w:lvlText w:val="•"/>
      <w:lvlJc w:val="left"/>
      <w:pPr>
        <w:ind w:left="3789" w:hanging="360"/>
      </w:pPr>
      <w:rPr>
        <w:rFonts w:hint="default"/>
        <w:lang w:val="tr-TR" w:eastAsia="en-US" w:bidi="ar-SA"/>
      </w:rPr>
    </w:lvl>
    <w:lvl w:ilvl="3">
      <w:numFmt w:val="bullet"/>
      <w:lvlText w:val="•"/>
      <w:lvlJc w:val="left"/>
      <w:pPr>
        <w:ind w:left="4683" w:hanging="360"/>
      </w:pPr>
      <w:rPr>
        <w:rFonts w:hint="default"/>
        <w:lang w:val="tr-TR" w:eastAsia="en-US" w:bidi="ar-SA"/>
      </w:rPr>
    </w:lvl>
    <w:lvl w:ilvl="4">
      <w:numFmt w:val="bullet"/>
      <w:lvlText w:val="•"/>
      <w:lvlJc w:val="left"/>
      <w:pPr>
        <w:ind w:left="5578" w:hanging="360"/>
      </w:pPr>
      <w:rPr>
        <w:rFonts w:hint="default"/>
        <w:lang w:val="tr-TR" w:eastAsia="en-US" w:bidi="ar-SA"/>
      </w:rPr>
    </w:lvl>
    <w:lvl w:ilvl="5">
      <w:numFmt w:val="bullet"/>
      <w:lvlText w:val="•"/>
      <w:lvlJc w:val="left"/>
      <w:pPr>
        <w:ind w:left="6473" w:hanging="360"/>
      </w:pPr>
      <w:rPr>
        <w:rFonts w:hint="default"/>
        <w:lang w:val="tr-TR" w:eastAsia="en-US" w:bidi="ar-SA"/>
      </w:rPr>
    </w:lvl>
    <w:lvl w:ilvl="6">
      <w:numFmt w:val="bullet"/>
      <w:lvlText w:val="•"/>
      <w:lvlJc w:val="left"/>
      <w:pPr>
        <w:ind w:left="7367" w:hanging="360"/>
      </w:pPr>
      <w:rPr>
        <w:rFonts w:hint="default"/>
        <w:lang w:val="tr-TR" w:eastAsia="en-US" w:bidi="ar-SA"/>
      </w:rPr>
    </w:lvl>
    <w:lvl w:ilvl="7">
      <w:numFmt w:val="bullet"/>
      <w:lvlText w:val="•"/>
      <w:lvlJc w:val="left"/>
      <w:pPr>
        <w:ind w:left="8262" w:hanging="360"/>
      </w:pPr>
      <w:rPr>
        <w:rFonts w:hint="default"/>
        <w:lang w:val="tr-TR" w:eastAsia="en-US" w:bidi="ar-SA"/>
      </w:rPr>
    </w:lvl>
    <w:lvl w:ilvl="8">
      <w:numFmt w:val="bullet"/>
      <w:lvlText w:val="•"/>
      <w:lvlJc w:val="left"/>
      <w:pPr>
        <w:ind w:left="9157" w:hanging="360"/>
      </w:pPr>
      <w:rPr>
        <w:rFonts w:hint="default"/>
        <w:lang w:val="tr-TR" w:eastAsia="en-US" w:bidi="ar-SA"/>
      </w:rPr>
    </w:lvl>
  </w:abstractNum>
  <w:abstractNum w:abstractNumId="76" w15:restartNumberingAfterBreak="0">
    <w:nsid w:val="7CBE50EB"/>
    <w:multiLevelType w:val="hybridMultilevel"/>
    <w:tmpl w:val="274AA26A"/>
    <w:lvl w:ilvl="0" w:tplc="36FEFCD6">
      <w:start w:val="1"/>
      <w:numFmt w:val="lowerLetter"/>
      <w:lvlText w:val="%1)"/>
      <w:lvlJc w:val="left"/>
      <w:pPr>
        <w:ind w:left="938" w:hanging="279"/>
      </w:pPr>
      <w:rPr>
        <w:rFonts w:ascii="Times New Roman" w:eastAsia="Times New Roman" w:hAnsi="Times New Roman" w:cs="Times New Roman" w:hint="default"/>
        <w:spacing w:val="-28"/>
        <w:w w:val="100"/>
        <w:sz w:val="24"/>
        <w:szCs w:val="24"/>
        <w:lang w:val="tr-TR" w:eastAsia="en-US" w:bidi="ar-SA"/>
      </w:rPr>
    </w:lvl>
    <w:lvl w:ilvl="1" w:tplc="54629070">
      <w:numFmt w:val="bullet"/>
      <w:lvlText w:val="•"/>
      <w:lvlJc w:val="left"/>
      <w:pPr>
        <w:ind w:left="1940" w:hanging="279"/>
      </w:pPr>
      <w:rPr>
        <w:rFonts w:hint="default"/>
        <w:lang w:val="tr-TR" w:eastAsia="en-US" w:bidi="ar-SA"/>
      </w:rPr>
    </w:lvl>
    <w:lvl w:ilvl="2" w:tplc="96F6DE86">
      <w:numFmt w:val="bullet"/>
      <w:lvlText w:val="•"/>
      <w:lvlJc w:val="left"/>
      <w:pPr>
        <w:ind w:left="2941" w:hanging="279"/>
      </w:pPr>
      <w:rPr>
        <w:rFonts w:hint="default"/>
        <w:lang w:val="tr-TR" w:eastAsia="en-US" w:bidi="ar-SA"/>
      </w:rPr>
    </w:lvl>
    <w:lvl w:ilvl="3" w:tplc="516AE172">
      <w:numFmt w:val="bullet"/>
      <w:lvlText w:val="•"/>
      <w:lvlJc w:val="left"/>
      <w:pPr>
        <w:ind w:left="3941" w:hanging="279"/>
      </w:pPr>
      <w:rPr>
        <w:rFonts w:hint="default"/>
        <w:lang w:val="tr-TR" w:eastAsia="en-US" w:bidi="ar-SA"/>
      </w:rPr>
    </w:lvl>
    <w:lvl w:ilvl="4" w:tplc="822C458C">
      <w:numFmt w:val="bullet"/>
      <w:lvlText w:val="•"/>
      <w:lvlJc w:val="left"/>
      <w:pPr>
        <w:ind w:left="4942" w:hanging="279"/>
      </w:pPr>
      <w:rPr>
        <w:rFonts w:hint="default"/>
        <w:lang w:val="tr-TR" w:eastAsia="en-US" w:bidi="ar-SA"/>
      </w:rPr>
    </w:lvl>
    <w:lvl w:ilvl="5" w:tplc="7458B620">
      <w:numFmt w:val="bullet"/>
      <w:lvlText w:val="•"/>
      <w:lvlJc w:val="left"/>
      <w:pPr>
        <w:ind w:left="5943" w:hanging="279"/>
      </w:pPr>
      <w:rPr>
        <w:rFonts w:hint="default"/>
        <w:lang w:val="tr-TR" w:eastAsia="en-US" w:bidi="ar-SA"/>
      </w:rPr>
    </w:lvl>
    <w:lvl w:ilvl="6" w:tplc="5D54C2D6">
      <w:numFmt w:val="bullet"/>
      <w:lvlText w:val="•"/>
      <w:lvlJc w:val="left"/>
      <w:pPr>
        <w:ind w:left="6943" w:hanging="279"/>
      </w:pPr>
      <w:rPr>
        <w:rFonts w:hint="default"/>
        <w:lang w:val="tr-TR" w:eastAsia="en-US" w:bidi="ar-SA"/>
      </w:rPr>
    </w:lvl>
    <w:lvl w:ilvl="7" w:tplc="0E5EA1F6">
      <w:numFmt w:val="bullet"/>
      <w:lvlText w:val="•"/>
      <w:lvlJc w:val="left"/>
      <w:pPr>
        <w:ind w:left="7944" w:hanging="279"/>
      </w:pPr>
      <w:rPr>
        <w:rFonts w:hint="default"/>
        <w:lang w:val="tr-TR" w:eastAsia="en-US" w:bidi="ar-SA"/>
      </w:rPr>
    </w:lvl>
    <w:lvl w:ilvl="8" w:tplc="C4AA6608">
      <w:numFmt w:val="bullet"/>
      <w:lvlText w:val="•"/>
      <w:lvlJc w:val="left"/>
      <w:pPr>
        <w:ind w:left="8945" w:hanging="279"/>
      </w:pPr>
      <w:rPr>
        <w:rFonts w:hint="default"/>
        <w:lang w:val="tr-TR" w:eastAsia="en-US" w:bidi="ar-SA"/>
      </w:rPr>
    </w:lvl>
  </w:abstractNum>
  <w:abstractNum w:abstractNumId="77" w15:restartNumberingAfterBreak="0">
    <w:nsid w:val="7DB13016"/>
    <w:multiLevelType w:val="hybridMultilevel"/>
    <w:tmpl w:val="CC288FAE"/>
    <w:lvl w:ilvl="0" w:tplc="A3009EA0">
      <w:start w:val="1"/>
      <w:numFmt w:val="lowerLetter"/>
      <w:lvlText w:val="%1)"/>
      <w:lvlJc w:val="left"/>
      <w:pPr>
        <w:ind w:left="938" w:hanging="252"/>
      </w:pPr>
      <w:rPr>
        <w:rFonts w:ascii="Times New Roman" w:eastAsia="Times New Roman" w:hAnsi="Times New Roman" w:cs="Times New Roman" w:hint="default"/>
        <w:spacing w:val="-1"/>
        <w:w w:val="100"/>
        <w:sz w:val="24"/>
        <w:szCs w:val="24"/>
        <w:lang w:val="tr-TR" w:eastAsia="en-US" w:bidi="ar-SA"/>
      </w:rPr>
    </w:lvl>
    <w:lvl w:ilvl="1" w:tplc="F75E64B6">
      <w:numFmt w:val="bullet"/>
      <w:lvlText w:val="•"/>
      <w:lvlJc w:val="left"/>
      <w:pPr>
        <w:ind w:left="1940" w:hanging="252"/>
      </w:pPr>
      <w:rPr>
        <w:rFonts w:hint="default"/>
        <w:lang w:val="tr-TR" w:eastAsia="en-US" w:bidi="ar-SA"/>
      </w:rPr>
    </w:lvl>
    <w:lvl w:ilvl="2" w:tplc="F56498B4">
      <w:numFmt w:val="bullet"/>
      <w:lvlText w:val="•"/>
      <w:lvlJc w:val="left"/>
      <w:pPr>
        <w:ind w:left="2941" w:hanging="252"/>
      </w:pPr>
      <w:rPr>
        <w:rFonts w:hint="default"/>
        <w:lang w:val="tr-TR" w:eastAsia="en-US" w:bidi="ar-SA"/>
      </w:rPr>
    </w:lvl>
    <w:lvl w:ilvl="3" w:tplc="DE5024FA">
      <w:numFmt w:val="bullet"/>
      <w:lvlText w:val="•"/>
      <w:lvlJc w:val="left"/>
      <w:pPr>
        <w:ind w:left="3941" w:hanging="252"/>
      </w:pPr>
      <w:rPr>
        <w:rFonts w:hint="default"/>
        <w:lang w:val="tr-TR" w:eastAsia="en-US" w:bidi="ar-SA"/>
      </w:rPr>
    </w:lvl>
    <w:lvl w:ilvl="4" w:tplc="D3AE772A">
      <w:numFmt w:val="bullet"/>
      <w:lvlText w:val="•"/>
      <w:lvlJc w:val="left"/>
      <w:pPr>
        <w:ind w:left="4942" w:hanging="252"/>
      </w:pPr>
      <w:rPr>
        <w:rFonts w:hint="default"/>
        <w:lang w:val="tr-TR" w:eastAsia="en-US" w:bidi="ar-SA"/>
      </w:rPr>
    </w:lvl>
    <w:lvl w:ilvl="5" w:tplc="065A140E">
      <w:numFmt w:val="bullet"/>
      <w:lvlText w:val="•"/>
      <w:lvlJc w:val="left"/>
      <w:pPr>
        <w:ind w:left="5943" w:hanging="252"/>
      </w:pPr>
      <w:rPr>
        <w:rFonts w:hint="default"/>
        <w:lang w:val="tr-TR" w:eastAsia="en-US" w:bidi="ar-SA"/>
      </w:rPr>
    </w:lvl>
    <w:lvl w:ilvl="6" w:tplc="D12E481A">
      <w:numFmt w:val="bullet"/>
      <w:lvlText w:val="•"/>
      <w:lvlJc w:val="left"/>
      <w:pPr>
        <w:ind w:left="6943" w:hanging="252"/>
      </w:pPr>
      <w:rPr>
        <w:rFonts w:hint="default"/>
        <w:lang w:val="tr-TR" w:eastAsia="en-US" w:bidi="ar-SA"/>
      </w:rPr>
    </w:lvl>
    <w:lvl w:ilvl="7" w:tplc="68A6012E">
      <w:numFmt w:val="bullet"/>
      <w:lvlText w:val="•"/>
      <w:lvlJc w:val="left"/>
      <w:pPr>
        <w:ind w:left="7944" w:hanging="252"/>
      </w:pPr>
      <w:rPr>
        <w:rFonts w:hint="default"/>
        <w:lang w:val="tr-TR" w:eastAsia="en-US" w:bidi="ar-SA"/>
      </w:rPr>
    </w:lvl>
    <w:lvl w:ilvl="8" w:tplc="9AA06926">
      <w:numFmt w:val="bullet"/>
      <w:lvlText w:val="•"/>
      <w:lvlJc w:val="left"/>
      <w:pPr>
        <w:ind w:left="8945" w:hanging="252"/>
      </w:pPr>
      <w:rPr>
        <w:rFonts w:hint="default"/>
        <w:lang w:val="tr-TR" w:eastAsia="en-US" w:bidi="ar-SA"/>
      </w:rPr>
    </w:lvl>
  </w:abstractNum>
  <w:num w:numId="1">
    <w:abstractNumId w:val="7"/>
  </w:num>
  <w:num w:numId="2">
    <w:abstractNumId w:val="59"/>
  </w:num>
  <w:num w:numId="3">
    <w:abstractNumId w:val="20"/>
  </w:num>
  <w:num w:numId="4">
    <w:abstractNumId w:val="69"/>
  </w:num>
  <w:num w:numId="5">
    <w:abstractNumId w:val="63"/>
  </w:num>
  <w:num w:numId="6">
    <w:abstractNumId w:val="16"/>
  </w:num>
  <w:num w:numId="7">
    <w:abstractNumId w:val="41"/>
  </w:num>
  <w:num w:numId="8">
    <w:abstractNumId w:val="51"/>
  </w:num>
  <w:num w:numId="9">
    <w:abstractNumId w:val="35"/>
  </w:num>
  <w:num w:numId="10">
    <w:abstractNumId w:val="65"/>
  </w:num>
  <w:num w:numId="11">
    <w:abstractNumId w:val="10"/>
  </w:num>
  <w:num w:numId="12">
    <w:abstractNumId w:val="2"/>
  </w:num>
  <w:num w:numId="13">
    <w:abstractNumId w:val="22"/>
  </w:num>
  <w:num w:numId="14">
    <w:abstractNumId w:val="57"/>
  </w:num>
  <w:num w:numId="15">
    <w:abstractNumId w:val="32"/>
  </w:num>
  <w:num w:numId="16">
    <w:abstractNumId w:val="12"/>
  </w:num>
  <w:num w:numId="17">
    <w:abstractNumId w:val="52"/>
  </w:num>
  <w:num w:numId="18">
    <w:abstractNumId w:val="74"/>
  </w:num>
  <w:num w:numId="19">
    <w:abstractNumId w:val="37"/>
  </w:num>
  <w:num w:numId="20">
    <w:abstractNumId w:val="77"/>
  </w:num>
  <w:num w:numId="21">
    <w:abstractNumId w:val="29"/>
  </w:num>
  <w:num w:numId="22">
    <w:abstractNumId w:val="71"/>
  </w:num>
  <w:num w:numId="23">
    <w:abstractNumId w:val="23"/>
  </w:num>
  <w:num w:numId="24">
    <w:abstractNumId w:val="1"/>
  </w:num>
  <w:num w:numId="25">
    <w:abstractNumId w:val="14"/>
  </w:num>
  <w:num w:numId="26">
    <w:abstractNumId w:val="40"/>
  </w:num>
  <w:num w:numId="27">
    <w:abstractNumId w:val="72"/>
  </w:num>
  <w:num w:numId="28">
    <w:abstractNumId w:val="76"/>
  </w:num>
  <w:num w:numId="29">
    <w:abstractNumId w:val="49"/>
  </w:num>
  <w:num w:numId="30">
    <w:abstractNumId w:val="3"/>
  </w:num>
  <w:num w:numId="31">
    <w:abstractNumId w:val="67"/>
  </w:num>
  <w:num w:numId="32">
    <w:abstractNumId w:val="73"/>
  </w:num>
  <w:num w:numId="33">
    <w:abstractNumId w:val="25"/>
  </w:num>
  <w:num w:numId="34">
    <w:abstractNumId w:val="54"/>
  </w:num>
  <w:num w:numId="35">
    <w:abstractNumId w:val="46"/>
  </w:num>
  <w:num w:numId="36">
    <w:abstractNumId w:val="26"/>
  </w:num>
  <w:num w:numId="37">
    <w:abstractNumId w:val="17"/>
  </w:num>
  <w:num w:numId="38">
    <w:abstractNumId w:val="60"/>
  </w:num>
  <w:num w:numId="39">
    <w:abstractNumId w:val="66"/>
  </w:num>
  <w:num w:numId="40">
    <w:abstractNumId w:val="33"/>
  </w:num>
  <w:num w:numId="41">
    <w:abstractNumId w:val="62"/>
  </w:num>
  <w:num w:numId="42">
    <w:abstractNumId w:val="31"/>
  </w:num>
  <w:num w:numId="43">
    <w:abstractNumId w:val="58"/>
  </w:num>
  <w:num w:numId="44">
    <w:abstractNumId w:val="36"/>
  </w:num>
  <w:num w:numId="45">
    <w:abstractNumId w:val="9"/>
  </w:num>
  <w:num w:numId="46">
    <w:abstractNumId w:val="55"/>
  </w:num>
  <w:num w:numId="47">
    <w:abstractNumId w:val="8"/>
  </w:num>
  <w:num w:numId="48">
    <w:abstractNumId w:val="68"/>
  </w:num>
  <w:num w:numId="49">
    <w:abstractNumId w:val="47"/>
  </w:num>
  <w:num w:numId="50">
    <w:abstractNumId w:val="43"/>
  </w:num>
  <w:num w:numId="51">
    <w:abstractNumId w:val="42"/>
  </w:num>
  <w:num w:numId="52">
    <w:abstractNumId w:val="4"/>
  </w:num>
  <w:num w:numId="53">
    <w:abstractNumId w:val="6"/>
  </w:num>
  <w:num w:numId="54">
    <w:abstractNumId w:val="13"/>
  </w:num>
  <w:num w:numId="55">
    <w:abstractNumId w:val="64"/>
  </w:num>
  <w:num w:numId="56">
    <w:abstractNumId w:val="70"/>
  </w:num>
  <w:num w:numId="57">
    <w:abstractNumId w:val="56"/>
  </w:num>
  <w:num w:numId="58">
    <w:abstractNumId w:val="15"/>
  </w:num>
  <w:num w:numId="59">
    <w:abstractNumId w:val="19"/>
  </w:num>
  <w:num w:numId="60">
    <w:abstractNumId w:val="50"/>
  </w:num>
  <w:num w:numId="61">
    <w:abstractNumId w:val="27"/>
  </w:num>
  <w:num w:numId="62">
    <w:abstractNumId w:val="0"/>
  </w:num>
  <w:num w:numId="63">
    <w:abstractNumId w:val="44"/>
  </w:num>
  <w:num w:numId="64">
    <w:abstractNumId w:val="11"/>
  </w:num>
  <w:num w:numId="65">
    <w:abstractNumId w:val="34"/>
  </w:num>
  <w:num w:numId="66">
    <w:abstractNumId w:val="53"/>
  </w:num>
  <w:num w:numId="67">
    <w:abstractNumId w:val="21"/>
  </w:num>
  <w:num w:numId="68">
    <w:abstractNumId w:val="39"/>
  </w:num>
  <w:num w:numId="69">
    <w:abstractNumId w:val="28"/>
  </w:num>
  <w:num w:numId="70">
    <w:abstractNumId w:val="48"/>
  </w:num>
  <w:num w:numId="71">
    <w:abstractNumId w:val="5"/>
  </w:num>
  <w:num w:numId="72">
    <w:abstractNumId w:val="18"/>
  </w:num>
  <w:num w:numId="73">
    <w:abstractNumId w:val="45"/>
  </w:num>
  <w:num w:numId="74">
    <w:abstractNumId w:val="24"/>
  </w:num>
  <w:num w:numId="75">
    <w:abstractNumId w:val="75"/>
  </w:num>
  <w:num w:numId="76">
    <w:abstractNumId w:val="38"/>
  </w:num>
  <w:num w:numId="77">
    <w:abstractNumId w:val="61"/>
  </w:num>
  <w:num w:numId="78">
    <w:abstractNumId w:val="3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66DDF"/>
    <w:rsid w:val="001533DC"/>
    <w:rsid w:val="00317F81"/>
    <w:rsid w:val="003D6012"/>
    <w:rsid w:val="00465937"/>
    <w:rsid w:val="005706BB"/>
    <w:rsid w:val="0070553C"/>
    <w:rsid w:val="008D37D1"/>
    <w:rsid w:val="00937ED3"/>
    <w:rsid w:val="00950BB5"/>
    <w:rsid w:val="009B3186"/>
    <w:rsid w:val="00B40B62"/>
    <w:rsid w:val="00C263DE"/>
    <w:rsid w:val="00C66DDF"/>
    <w:rsid w:val="00C81F8A"/>
    <w:rsid w:val="00DC6374"/>
    <w:rsid w:val="00DE2869"/>
    <w:rsid w:val="00F935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23970D5-5369-458B-A649-1DCCA5ED7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line="368" w:lineRule="exact"/>
      <w:ind w:left="187"/>
      <w:outlineLvl w:val="0"/>
    </w:pPr>
    <w:rPr>
      <w:b/>
      <w:bCs/>
      <w:sz w:val="32"/>
      <w:szCs w:val="32"/>
    </w:rPr>
  </w:style>
  <w:style w:type="paragraph" w:styleId="Balk2">
    <w:name w:val="heading 2"/>
    <w:basedOn w:val="Normal"/>
    <w:uiPriority w:val="1"/>
    <w:qFormat/>
    <w:pPr>
      <w:ind w:left="189"/>
      <w:outlineLvl w:val="1"/>
    </w:pPr>
    <w:rPr>
      <w:b/>
      <w:bCs/>
      <w:sz w:val="28"/>
      <w:szCs w:val="28"/>
    </w:rPr>
  </w:style>
  <w:style w:type="paragraph" w:styleId="Balk3">
    <w:name w:val="heading 3"/>
    <w:basedOn w:val="Normal"/>
    <w:uiPriority w:val="1"/>
    <w:qFormat/>
    <w:pPr>
      <w:spacing w:line="274" w:lineRule="exact"/>
      <w:ind w:left="103"/>
      <w:jc w:val="both"/>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01"/>
      <w:ind w:left="938"/>
    </w:pPr>
    <w:rPr>
      <w:sz w:val="24"/>
      <w:szCs w:val="24"/>
    </w:rPr>
  </w:style>
  <w:style w:type="paragraph" w:styleId="T2">
    <w:name w:val="toc 2"/>
    <w:basedOn w:val="Normal"/>
    <w:uiPriority w:val="1"/>
    <w:qFormat/>
    <w:pPr>
      <w:spacing w:before="119"/>
      <w:ind w:left="1490" w:hanging="332"/>
    </w:pPr>
  </w:style>
  <w:style w:type="paragraph" w:styleId="T3">
    <w:name w:val="toc 3"/>
    <w:basedOn w:val="Normal"/>
    <w:uiPriority w:val="1"/>
    <w:qFormat/>
    <w:pPr>
      <w:spacing w:before="119"/>
      <w:ind w:left="1874" w:hanging="497"/>
    </w:pPr>
  </w:style>
  <w:style w:type="paragraph" w:styleId="GvdeMetni">
    <w:name w:val="Body Text"/>
    <w:basedOn w:val="Normal"/>
    <w:uiPriority w:val="1"/>
    <w:qFormat/>
    <w:pPr>
      <w:ind w:left="938" w:firstLine="707"/>
      <w:jc w:val="both"/>
    </w:pPr>
    <w:rPr>
      <w:sz w:val="24"/>
      <w:szCs w:val="24"/>
    </w:rPr>
  </w:style>
  <w:style w:type="paragraph" w:styleId="ListeParagraf">
    <w:name w:val="List Paragraph"/>
    <w:basedOn w:val="Normal"/>
    <w:uiPriority w:val="1"/>
    <w:qFormat/>
    <w:pPr>
      <w:ind w:left="938" w:firstLine="707"/>
      <w:jc w:val="both"/>
    </w:pPr>
  </w:style>
  <w:style w:type="paragraph" w:customStyle="1" w:styleId="TableParagraph">
    <w:name w:val="Table Paragraph"/>
    <w:basedOn w:val="Normal"/>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arimorman.gov.tr/" TargetMode="External"/><Relationship Id="rId18" Type="http://schemas.openxmlformats.org/officeDocument/2006/relationships/hyperlink" Target="https://barandogan.av.tr/blog/ceza-hukuku/gorevi-kotuye-kullanma-sucu.html" TargetMode="External"/><Relationship Id="rId26" Type="http://schemas.openxmlformats.org/officeDocument/2006/relationships/image" Target="media/image3.png"/><Relationship Id="rId39" Type="http://schemas.openxmlformats.org/officeDocument/2006/relationships/image" Target="media/image16.png"/><Relationship Id="rId21" Type="http://schemas.openxmlformats.org/officeDocument/2006/relationships/hyperlink" Target="http://www.tarimorman.gov.tr/" TargetMode="External"/><Relationship Id="rId34" Type="http://schemas.openxmlformats.org/officeDocument/2006/relationships/image" Target="media/image11.png"/><Relationship Id="rId42" Type="http://schemas.openxmlformats.org/officeDocument/2006/relationships/image" Target="media/image19.png"/><Relationship Id="rId47" Type="http://schemas.openxmlformats.org/officeDocument/2006/relationships/image" Target="media/image24.png"/><Relationship Id="rId50" Type="http://schemas.openxmlformats.org/officeDocument/2006/relationships/image" Target="media/image27.png"/><Relationship Id="rId55" Type="http://schemas.openxmlformats.org/officeDocument/2006/relationships/image" Target="media/image32.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arandogan.av.tr/blog/ceza-hukuku/hizmet-nedeniyle-guveni-kotuye-kullanma-sucu-cezasi.html" TargetMode="External"/><Relationship Id="rId29" Type="http://schemas.openxmlformats.org/officeDocument/2006/relationships/image" Target="media/image6.png"/><Relationship Id="rId11" Type="http://schemas.openxmlformats.org/officeDocument/2006/relationships/hyperlink" Target="http://www.tarimorman.gov.tr/" TargetMode="External"/><Relationship Id="rId24" Type="http://schemas.openxmlformats.org/officeDocument/2006/relationships/hyperlink" Target="http://www.tarimorman.gov.tr/" TargetMode="External"/><Relationship Id="rId32" Type="http://schemas.openxmlformats.org/officeDocument/2006/relationships/image" Target="media/image9.png"/><Relationship Id="rId37" Type="http://schemas.openxmlformats.org/officeDocument/2006/relationships/image" Target="media/image14.png"/><Relationship Id="rId40" Type="http://schemas.openxmlformats.org/officeDocument/2006/relationships/image" Target="media/image17.png"/><Relationship Id="rId45" Type="http://schemas.openxmlformats.org/officeDocument/2006/relationships/image" Target="media/image22.png"/><Relationship Id="rId53" Type="http://schemas.openxmlformats.org/officeDocument/2006/relationships/image" Target="media/image30.png"/><Relationship Id="rId58"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customXml" Target="../customXml/item3.xml"/><Relationship Id="rId19" Type="http://schemas.openxmlformats.org/officeDocument/2006/relationships/hyperlink" Target="https://barandogan.av.tr/blog/ceza-hukuku/rusvet-sucu-cezasi-nedir.html" TargetMode="External"/><Relationship Id="rId14" Type="http://schemas.openxmlformats.org/officeDocument/2006/relationships/hyperlink" Target="https://barandogan.av.tr/blog/ceza-hukuku/hirsizlik-sucunun-cezasi.html" TargetMode="External"/><Relationship Id="rId22" Type="http://schemas.openxmlformats.org/officeDocument/2006/relationships/hyperlink" Target="http://www.tarimorman.gov.tr/" TargetMode="Externa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image" Target="media/image12.png"/><Relationship Id="rId43" Type="http://schemas.openxmlformats.org/officeDocument/2006/relationships/image" Target="media/image20.png"/><Relationship Id="rId48" Type="http://schemas.openxmlformats.org/officeDocument/2006/relationships/image" Target="media/image25.png"/><Relationship Id="rId56" Type="http://schemas.openxmlformats.org/officeDocument/2006/relationships/hyperlink" Target="http://www.tarimorman.gov.tr/" TargetMode="External"/><Relationship Id="rId8" Type="http://schemas.openxmlformats.org/officeDocument/2006/relationships/image" Target="media/image1.jpeg"/><Relationship Id="rId51" Type="http://schemas.openxmlformats.org/officeDocument/2006/relationships/image" Target="media/image28.png"/><Relationship Id="rId3" Type="http://schemas.openxmlformats.org/officeDocument/2006/relationships/styles" Target="styles.xml"/><Relationship Id="rId12" Type="http://schemas.openxmlformats.org/officeDocument/2006/relationships/hyperlink" Target="http://www.tarimorman.gov.tr/" TargetMode="External"/><Relationship Id="rId17" Type="http://schemas.openxmlformats.org/officeDocument/2006/relationships/hyperlink" Target="https://barandogan.av.tr/blog/ceza-hukuku/hizmet-nedeniyle-guveni-kotuye-kullanma-sucu-cezasi.html" TargetMode="External"/><Relationship Id="rId25" Type="http://schemas.openxmlformats.org/officeDocument/2006/relationships/image" Target="media/image2.png"/><Relationship Id="rId33" Type="http://schemas.openxmlformats.org/officeDocument/2006/relationships/image" Target="media/image10.png"/><Relationship Id="rId38" Type="http://schemas.openxmlformats.org/officeDocument/2006/relationships/image" Target="media/image15.png"/><Relationship Id="rId46" Type="http://schemas.openxmlformats.org/officeDocument/2006/relationships/image" Target="media/image23.png"/><Relationship Id="rId59" Type="http://schemas.openxmlformats.org/officeDocument/2006/relationships/theme" Target="theme/theme1.xml"/><Relationship Id="rId20" Type="http://schemas.openxmlformats.org/officeDocument/2006/relationships/hyperlink" Target="https://barandogan.av.tr/blog/ceza-hukuku/hileli-iflas-sucu-ve-taksirli-iflas-sucu-cezasi-nedir-tck.html" TargetMode="External"/><Relationship Id="rId41" Type="http://schemas.openxmlformats.org/officeDocument/2006/relationships/image" Target="media/image18.png"/><Relationship Id="rId54" Type="http://schemas.openxmlformats.org/officeDocument/2006/relationships/image" Target="media/image31.png"/><Relationship Id="rId62"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arandogan.av.tr/blog/ceza-hukuku/nitelikli-dolandiricilik-sucu-cezasi.html" TargetMode="External"/><Relationship Id="rId23" Type="http://schemas.openxmlformats.org/officeDocument/2006/relationships/hyperlink" Target="http://www.tarimorman.gov.tr/" TargetMode="External"/><Relationship Id="rId28" Type="http://schemas.openxmlformats.org/officeDocument/2006/relationships/image" Target="media/image5.png"/><Relationship Id="rId36" Type="http://schemas.openxmlformats.org/officeDocument/2006/relationships/image" Target="media/image13.png"/><Relationship Id="rId49" Type="http://schemas.openxmlformats.org/officeDocument/2006/relationships/image" Target="media/image26.png"/><Relationship Id="rId57" Type="http://schemas.openxmlformats.org/officeDocument/2006/relationships/hyperlink" Target="http://www.tarimorman.gov.tr/" TargetMode="External"/><Relationship Id="rId10" Type="http://schemas.openxmlformats.org/officeDocument/2006/relationships/hyperlink" Target="http://www.tarimorman.gov.tr/" TargetMode="External"/><Relationship Id="rId31" Type="http://schemas.openxmlformats.org/officeDocument/2006/relationships/image" Target="media/image8.png"/><Relationship Id="rId44" Type="http://schemas.openxmlformats.org/officeDocument/2006/relationships/image" Target="media/image21.png"/><Relationship Id="rId52" Type="http://schemas.openxmlformats.org/officeDocument/2006/relationships/image" Target="media/image29.png"/><Relationship Id="rId6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842497-17B3-4D52-8CD1-C6DC2FB86ADA}"/>
</file>

<file path=customXml/itemProps2.xml><?xml version="1.0" encoding="utf-8"?>
<ds:datastoreItem xmlns:ds="http://schemas.openxmlformats.org/officeDocument/2006/customXml" ds:itemID="{4F9269CA-18F4-4BDD-A028-38852715BAD4}"/>
</file>

<file path=customXml/itemProps3.xml><?xml version="1.0" encoding="utf-8"?>
<ds:datastoreItem xmlns:ds="http://schemas.openxmlformats.org/officeDocument/2006/customXml" ds:itemID="{C80D284F-5DA1-4C0B-B9F4-22940518B333}"/>
</file>

<file path=customXml/itemProps4.xml><?xml version="1.0" encoding="utf-8"?>
<ds:datastoreItem xmlns:ds="http://schemas.openxmlformats.org/officeDocument/2006/customXml" ds:itemID="{1FF3EF1C-25E8-4C5E-B611-CD7741BC1C12}"/>
</file>

<file path=docProps/app.xml><?xml version="1.0" encoding="utf-8"?>
<Properties xmlns="http://schemas.openxmlformats.org/officeDocument/2006/extended-properties" xmlns:vt="http://schemas.openxmlformats.org/officeDocument/2006/docPropsVTypes">
  <Template>Normal</Template>
  <TotalTime>203</TotalTime>
  <Pages>1</Pages>
  <Words>26568</Words>
  <Characters>151441</Characters>
  <Application>Microsoft Office Word</Application>
  <DocSecurity>0</DocSecurity>
  <Lines>1262</Lines>
  <Paragraphs>355</Paragraphs>
  <ScaleCrop>false</ScaleCrop>
  <HeadingPairs>
    <vt:vector size="2" baseType="variant">
      <vt:variant>
        <vt:lpstr>Konu Başlığı</vt:lpstr>
      </vt:variant>
      <vt:variant>
        <vt:i4>1</vt:i4>
      </vt:variant>
    </vt:vector>
  </HeadingPairs>
  <TitlesOfParts>
    <vt:vector size="1" baseType="lpstr">
      <vt:lpstr/>
    </vt:vector>
  </TitlesOfParts>
  <Company>TARIM</Company>
  <LinksUpToDate>false</LinksUpToDate>
  <CharactersWithSpaces>177654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Ayşe ÖZTÜRK</cp:lastModifiedBy>
  <cp:revision>11</cp:revision>
  <dcterms:created xsi:type="dcterms:W3CDTF">2021-01-08T07:38:00Z</dcterms:created>
  <dcterms:modified xsi:type="dcterms:W3CDTF">2021-01-08T13:01:00Z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2021-01-07T00:00:00Z</vt:filetime>
  </property>
  <property fmtid="{D5CDD505-2E9C-101B-9397-08002B2CF9AE}" pid="3" name="Creator">
    <vt:lpwstr>Microsoft® Word 2016</vt:lpwstr>
  </property>
  <property fmtid="{D5CDD505-2E9C-101B-9397-08002B2CF9AE}" pid="4" name="LastSaved">
    <vt:filetime>2021-01-08T00:00:00Z</vt:filetime>
  </property>
  <property fmtid="{D5CDD505-2E9C-101B-9397-08002B2CF9AE}" pid="5" name="ContentTypeId">
    <vt:lpwstr>0x010100C10655CAD4E89E48A8C5473085C60FA3</vt:lpwstr>
  </property>
</Properties>
</file>